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文星标宋" w:eastAsia="仿宋_GB2312"/>
          <w:b/>
          <w:sz w:val="32"/>
          <w:szCs w:val="32"/>
        </w:rPr>
      </w:pPr>
      <w:r>
        <w:rPr>
          <w:rFonts w:hint="eastAsia" w:ascii="仿宋_GB2312" w:hAnsi="文星标宋" w:eastAsia="仿宋_GB2312"/>
          <w:b/>
          <w:sz w:val="32"/>
          <w:szCs w:val="32"/>
        </w:rPr>
        <w:t>三门峡职业技术学院</w:t>
      </w:r>
    </w:p>
    <w:p>
      <w:pPr>
        <w:jc w:val="center"/>
        <w:rPr>
          <w:rFonts w:hint="eastAsia" w:ascii="仿宋_GB2312" w:hAnsi="文星标宋" w:eastAsia="仿宋_GB2312"/>
          <w:b/>
          <w:sz w:val="32"/>
          <w:szCs w:val="32"/>
        </w:rPr>
      </w:pPr>
      <w:r>
        <w:rPr>
          <w:rFonts w:hint="eastAsia" w:ascii="仿宋_GB2312" w:hAnsi="文星标宋" w:eastAsia="仿宋_GB2312"/>
          <w:b/>
          <w:sz w:val="32"/>
          <w:szCs w:val="32"/>
        </w:rPr>
        <w:t>2016年面向社会公开招聘教师进入面试人员名单</w:t>
      </w:r>
    </w:p>
    <w:p>
      <w:pPr>
        <w:jc w:val="left"/>
        <w:rPr>
          <w:rFonts w:hint="eastAsia" w:ascii="仿宋_GB2312" w:hAnsi="文星标宋" w:eastAsia="仿宋_GB2312"/>
          <w:sz w:val="32"/>
          <w:szCs w:val="32"/>
        </w:rPr>
      </w:pPr>
      <w:r>
        <w:rPr>
          <w:rFonts w:hint="eastAsia" w:ascii="仿宋_GB2312" w:hAnsi="文星标宋" w:eastAsia="仿宋_GB2312"/>
          <w:sz w:val="32"/>
          <w:szCs w:val="32"/>
        </w:rPr>
        <w:t>程旭、王亚磊、常维先、马吉红、金峡、孟昕、崔凯、魏二剑、刘栋梁、夏治国、李金旺、马彬、王惠溧、李占东、胡丞丞、岳星、雷云云、田云飞、张靖龙、南博、熊保胜、宋桐、董伟、张春娜、许华杰、陈伟伟、高宝东、杨惠、屈园园、陆靖、聂明秀、荆晶、郭玉欢、赵熙娜、蔡鸽、刘飞飞、胡煊、王晶、焦育超、王晔楠、李晨琛、田盖地、朱美彬、员晓文、狄盼盼、赵倩、李建乐、张楠、员巍、上官丽婉、钮锟、樊盼红、刘颖、刘静、朱尧南、王娇云、孙彬、张词侠、李吉君、苗亚坤、程鹏飞、公亚男、李晶、张琪、陆然、山浩、牛孟星、张伟江、李磊、刘翳菲、张函、邓翠、赵东雪、周菲菲、张琳娜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6E93"/>
    <w:rsid w:val="419D6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2016-06-14T10:02:00Z</dcterms:created>
  <dc:creator>hp</dc:creator>
  <cp:lastModifiedBy>hp</cp:lastModifiedBy>
  <dcterms:modified xsi:type="dcterms:W3CDTF">2016-06-14T10:02:51Z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