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0" w:type="dxa"/>
        <w:tblCellMar>
          <w:left w:w="0" w:type="dxa"/>
          <w:right w:w="0" w:type="dxa"/>
        </w:tblCellMar>
        <w:tblLook w:val="04A0"/>
      </w:tblPr>
      <w:tblGrid>
        <w:gridCol w:w="380"/>
        <w:gridCol w:w="1340"/>
        <w:gridCol w:w="600"/>
        <w:gridCol w:w="1540"/>
        <w:gridCol w:w="1220"/>
        <w:gridCol w:w="1440"/>
        <w:gridCol w:w="1800"/>
        <w:gridCol w:w="1440"/>
        <w:gridCol w:w="3300"/>
        <w:gridCol w:w="1500"/>
      </w:tblGrid>
      <w:tr w:rsidR="003200E2" w:rsidRPr="003200E2" w:rsidTr="003200E2">
        <w:trPr>
          <w:trHeight w:val="540"/>
        </w:trPr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</w:pPr>
            <w:bookmarkStart w:id="0" w:name="Print_Area"/>
            <w:r w:rsidRPr="003200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  <w:t>附件2</w:t>
            </w:r>
            <w:bookmarkEnd w:id="0"/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</w:tr>
      <w:tr w:rsidR="003200E2" w:rsidRPr="003200E2" w:rsidTr="003200E2">
        <w:trPr>
          <w:trHeight w:val="640"/>
        </w:trPr>
        <w:tc>
          <w:tcPr>
            <w:tcW w:w="14560" w:type="dxa"/>
            <w:gridSpan w:val="10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方正小标宋简体" w:eastAsia="方正小标宋简体" w:hAnsi="Simsun" w:cs="宋体"/>
                <w:b/>
                <w:bCs/>
                <w:color w:val="000000"/>
                <w:kern w:val="0"/>
                <w:sz w:val="40"/>
                <w:szCs w:val="40"/>
                <w:lang w:val="en-US" w:bidi="mn-Mong-CN"/>
              </w:rPr>
            </w:pPr>
            <w:r w:rsidRPr="003200E2">
              <w:rPr>
                <w:rFonts w:ascii="方正小标宋简体" w:eastAsia="方正小标宋简体" w:hAnsi="Simsun" w:cs="宋体" w:hint="eastAsia"/>
                <w:b/>
                <w:bCs/>
                <w:color w:val="000000"/>
                <w:kern w:val="0"/>
                <w:sz w:val="40"/>
                <w:szCs w:val="40"/>
                <w:lang w:val="en-US" w:bidi="mn-Mong-CN"/>
              </w:rPr>
              <w:t>乌兰察布市2016年旗县市区教师系统事业单位公开招聘计划汇总表</w:t>
            </w:r>
          </w:p>
        </w:tc>
      </w:tr>
      <w:tr w:rsidR="003200E2" w:rsidRPr="003200E2" w:rsidTr="003200E2">
        <w:trPr>
          <w:trHeight w:val="540"/>
        </w:trPr>
        <w:tc>
          <w:tcPr>
            <w:tcW w:w="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  <w:t>招聘地区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  <w:t>招聘岗位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>招聘人数</w:t>
            </w:r>
          </w:p>
        </w:tc>
        <w:tc>
          <w:tcPr>
            <w:tcW w:w="744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  <w:t>招聘条件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  <w:t>备注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lang w:val="en-US" w:bidi="mn-Mong-CN"/>
              </w:rPr>
              <w:t>咨询电话</w:t>
            </w:r>
          </w:p>
        </w:tc>
      </w:tr>
      <w:tr w:rsidR="003200E2" w:rsidRPr="003200E2" w:rsidTr="003200E2">
        <w:trPr>
          <w:trHeight w:val="6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  <w:t>学历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  <w:t>学位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  <w:t>专业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  <w:t>职业资格证书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  <w:t>其他条件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bidi="mn-Mong-C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100"/>
        </w:trPr>
        <w:tc>
          <w:tcPr>
            <w:tcW w:w="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集宁区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br/>
              <w:t>所属学校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初中语文教师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汉语言文学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集宁八中（1人）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0474-2235504</w:t>
            </w:r>
          </w:p>
        </w:tc>
      </w:tr>
      <w:tr w:rsidR="003200E2" w:rsidRPr="003200E2" w:rsidTr="003200E2">
        <w:trPr>
          <w:trHeight w:val="11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初中英语教师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英语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集宁八中（1人）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1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初中生物教师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生物科学、生物技术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集宁八中（1人）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1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初中体育教师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体育教育、运动训练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集宁八中（1人）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1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小学语文教师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汉语言文学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集宁区滨湖小学(9人)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集宁区永安路小学（5人）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集宁区物流园区小学（8人）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1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小学数学教师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数学类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集宁区滨湖小学(5人)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集宁区永安路小学（2人）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集宁区物流园区小学（6人）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500"/>
        </w:trPr>
        <w:tc>
          <w:tcPr>
            <w:tcW w:w="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集宁区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br/>
              <w:t>所属学校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小学英语教师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英语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集宁区滨湖小学(1人)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集宁区永安路小学（1人）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集宁区物流园区小学（2人）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0474-2235504</w:t>
            </w:r>
          </w:p>
        </w:tc>
      </w:tr>
      <w:tr w:rsidR="003200E2" w:rsidRPr="003200E2" w:rsidTr="003200E2">
        <w:trPr>
          <w:trHeight w:val="15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小学音乐教师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音乐学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集宁区滨湖小学(1人)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集宁区永安路小学（1人）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集宁区物流园区小学（2人）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5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小学体育教师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体育教育、运动训练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集宁区滨湖小学(3人)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集宁区永安路小学（1人）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集宁区物流园区小学（2人）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5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小学美术教师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美术学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集宁区滨湖小学(2人)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集宁区永安路小学（1人）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集宁区物流园区小学（2人）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5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小学信息技术教师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普通高校全日制专科及以上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计算机类、教育技术学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项目人员岗位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集宁区滨湖小学(1人)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集宁区永安路小学（1人）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集宁区物流园区小学（1人）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2360"/>
        </w:trPr>
        <w:tc>
          <w:tcPr>
            <w:tcW w:w="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丰镇市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br/>
              <w:t>所属学校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小学语文教师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汉语言文学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丰镇市马桥街小学(3人)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丰镇市顺城街小学（3人）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丰镇市武仓街小学（3人）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丰镇市新建街小学（3人）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丰镇市逸挥小学（3人）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丰镇市实验小学（3人）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丰镇市电厂路中学（3人）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0474-2235504</w:t>
            </w:r>
          </w:p>
        </w:tc>
      </w:tr>
      <w:tr w:rsidR="003200E2" w:rsidRPr="003200E2" w:rsidTr="003200E2">
        <w:trPr>
          <w:trHeight w:val="23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小学数学教师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数学类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丰镇市马桥街小学(3人)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丰镇市顺城街小学（3人）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丰镇市武仓街小学（3人）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丰镇市新建街小学（3人）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丰镇市逸挥小学（3人）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丰镇市实验小学（3人）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丰镇市电厂路中学（3人）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80"/>
        </w:trPr>
        <w:tc>
          <w:tcPr>
            <w:tcW w:w="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凉城县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br/>
              <w:t>所属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lastRenderedPageBreak/>
              <w:t>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lastRenderedPageBreak/>
              <w:t>初中数学教师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数学类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项目人员岗位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凉城二中（1人）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初中语文教师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汉语言文学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凉城二中（1人）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初中政治教师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思想政治教育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项目人员岗位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凉城二中（1人）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200"/>
        </w:trPr>
        <w:tc>
          <w:tcPr>
            <w:tcW w:w="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lastRenderedPageBreak/>
              <w:t>凉城县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br/>
              <w:t>所属学校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初中历史教师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历史学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凉城二中（1人）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0474-2235504</w:t>
            </w:r>
          </w:p>
        </w:tc>
      </w:tr>
      <w:tr w:rsidR="003200E2" w:rsidRPr="003200E2" w:rsidTr="003200E2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高中数学教师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普通高校全日制研究生及以上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硕士及以上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数学类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凉城一中（1人）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高中地理教师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普通高校全日制研究生及以上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硕士及以上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地理科学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凉城一中（1人）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高中物理教师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物理学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凉城一中（2人）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高中化学教师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化学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凉城一中（1人）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2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高中英语教师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英语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凉城一中（1人）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20"/>
        </w:trPr>
        <w:tc>
          <w:tcPr>
            <w:tcW w:w="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lastRenderedPageBreak/>
              <w:t>卓资县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br/>
              <w:t>所属学校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高中物理教师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物理学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卓资县卓资中学（1人）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0474-2235504</w:t>
            </w:r>
          </w:p>
        </w:tc>
      </w:tr>
      <w:tr w:rsidR="003200E2" w:rsidRPr="003200E2" w:rsidTr="003200E2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高中数学教师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数学类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卓资县卓资中学（1人）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高中体育教师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体育教育、运动训练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卓资县卓资中学（1人）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职业高中语文教师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汉语言文学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卓资县职业中学（1人）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职业高中教师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园林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项目人员岗位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卓资县职业中学（1人）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职业高中教师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园林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卓资县职业中学（1人）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职业高中教师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农学、农艺教育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卓资县职业中学（1人）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20"/>
        </w:trPr>
        <w:tc>
          <w:tcPr>
            <w:tcW w:w="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lastRenderedPageBreak/>
              <w:t>卓资县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br/>
              <w:t>所属学校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职业高中教师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护理学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卓资县职业中学（1人）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0474-2235504</w:t>
            </w:r>
          </w:p>
        </w:tc>
      </w:tr>
      <w:tr w:rsidR="003200E2" w:rsidRPr="003200E2" w:rsidTr="003200E2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职业高中信息技术教师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计算机类、教育技术学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卓资县逸夫学校（1人）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初中美术教师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美术学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卓资县逸夫学校（1人）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初中体育教师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体育教育、运动训练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卓资县逸夫学校（1人）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br/>
              <w:t>卓资县二中（1人）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幼儿园教师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普通高校全日制专科及以上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学前教育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br/>
              <w:t>卓资县民族幼儿园（1人）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幼儿园教师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普通高校全日制专科及以上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学前教育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卓资县幼儿园（4人）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br/>
              <w:t>青少年校外活动中心（3人）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幼儿园教师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普通高校全日制专科及以上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学前教育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项目人员岗位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旗下营幼儿园（4人）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小学体育教师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普通高校全日制专科及以上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体育教育、运动训练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项目人员岗位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卓资县北完小（1人）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40"/>
        </w:trPr>
        <w:tc>
          <w:tcPr>
            <w:tcW w:w="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lastRenderedPageBreak/>
              <w:t>商都县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br/>
              <w:t>所属学校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职业技术学校教师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汉语言文学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商都县职业技术学校（1人）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0474-2235504</w:t>
            </w:r>
          </w:p>
        </w:tc>
      </w:tr>
      <w:tr w:rsidR="003200E2" w:rsidRPr="003200E2" w:rsidTr="003200E2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职业技术学校教师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数学类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商都县职业技术学校（1人）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职业技术学校教师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体育教育、运动训练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商都县职业技术学校（2人）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职业技术学校教师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建筑学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项目人员岗位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商都县职业技术学校（1人）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职业技术学校教师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临床医学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商都县职业技术学校（1人）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职业技术学校教师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汽车维修工程教育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商都县职业技术学校（1人）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职业技术学校教师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机械工程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商都县职业技术学校（1人）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职业技术学校教师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化学工程与工艺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项目人员岗位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商都县职业技术学校（1人）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职业技术学校教师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旅游管理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商都县职业技术学校（1人）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20"/>
        </w:trPr>
        <w:tc>
          <w:tcPr>
            <w:tcW w:w="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lastRenderedPageBreak/>
              <w:t>商都县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br/>
              <w:t>所属学校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职业技术学校教师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机电技术教育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商都县职业技术学校（1人）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0474-2235504</w:t>
            </w:r>
          </w:p>
        </w:tc>
      </w:tr>
      <w:tr w:rsidR="003200E2" w:rsidRPr="003200E2" w:rsidTr="003200E2">
        <w:trPr>
          <w:trHeight w:val="8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职业技术学校教师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采矿工程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商都县职业技术学校（1人）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职业技术学校教师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焊接技术与工程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商都县职业技术学校（2人）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职业技术学校教师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农学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商都县职业技术学校（1人）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高中语文教师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汉语言文学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商都县高级中学（2人）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高中政治教师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思想政治教育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商都县高级中学（3人）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高中历史教师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历史学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商都县高级中学（3人）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高中地理教师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地理科学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商都县高级中学（3人）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高中体育教师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体育教育、运动训练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商都县高级中学（2人）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00"/>
        </w:trPr>
        <w:tc>
          <w:tcPr>
            <w:tcW w:w="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lastRenderedPageBreak/>
              <w:t>商都县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br/>
              <w:t>所属学校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高中物理教师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物理学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项目人员岗位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商都县高级中学（2人）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0474-2235504</w:t>
            </w:r>
          </w:p>
        </w:tc>
      </w:tr>
      <w:tr w:rsidR="003200E2" w:rsidRPr="003200E2" w:rsidTr="003200E2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小学音乐教师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音乐学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商都县育苗小学（2人）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小学美术教师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美术学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商都县育苗小学（1人）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小学体育教师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普通高校全日制专科及以上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体育教育、运动训练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项目人员岗位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商都县育苗小学（2人）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幼儿教师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普通高校全日制专科及以上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学前教育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商都县育苗小学（20人）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680"/>
        </w:trPr>
        <w:tc>
          <w:tcPr>
            <w:tcW w:w="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化德县所属学校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高中语文教师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汉语言文学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化德县第一中学（2人）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6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高中数学教师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数学类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化德县第一中学（1人）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6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高中物理教师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物理学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化德县第一中学（1人）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680"/>
        </w:trPr>
        <w:tc>
          <w:tcPr>
            <w:tcW w:w="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化德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lastRenderedPageBreak/>
              <w:t>县所属学校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lastRenderedPageBreak/>
              <w:t>高中化学教师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化学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化德县第一中学（1人）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0474-2235504</w:t>
            </w:r>
          </w:p>
        </w:tc>
      </w:tr>
      <w:tr w:rsidR="003200E2" w:rsidRPr="003200E2" w:rsidTr="003200E2">
        <w:trPr>
          <w:trHeight w:val="6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高中生物教师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生物科学、生物技术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化德县第一中学（1人）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7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高中政治教师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思想政治教育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化德县第一中学（1人）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6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高中历史教师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历史学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化德县第一中学（1人）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高中地理教师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地理科学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化德县第一中学（1人）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高中心理辅导教师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心理学类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化德县第一中学（1人）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化德县职业中学（1人）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初中语文教师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汉语言文学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化德县第二中学（1人）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化德县第三中学（1人）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初中数学教师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数学类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化德县第二中学（1人）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化德县职业中学（1人）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初中英语教师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英语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化德县第二中学（1人）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化德县第三中学（1人）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化德县职业中学（1人）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780"/>
        </w:trPr>
        <w:tc>
          <w:tcPr>
            <w:tcW w:w="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化德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lastRenderedPageBreak/>
              <w:t>县所属学校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lastRenderedPageBreak/>
              <w:t>初中物理教师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物理学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项目人员岗位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化德县第二中学（1人）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0474-2235504</w:t>
            </w:r>
          </w:p>
        </w:tc>
      </w:tr>
      <w:tr w:rsidR="003200E2" w:rsidRPr="003200E2" w:rsidTr="003200E2">
        <w:trPr>
          <w:trHeight w:val="7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初中生物教师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生物科学、生物技术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项目人员岗位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化德县第二中学（1人）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7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初中地理教师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地理科学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化德县第二中学（1人）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初中信息技术教师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计算机类、教育技术学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化德县第二中学（1人）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化德县第三中学（1人）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初中心理辅导教师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心理学类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化德县第二中学（1人）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化德县第三中学（1人）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初中政治教师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思想政治教育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化德县第三中学（1人）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初中历史教师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物理学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化德县第三中学（1人）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初中音乐教师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音乐学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化德县第三中学（1人）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6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初中体育教师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体育教育、运动训练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化德县第三中学（1人）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660"/>
        </w:trPr>
        <w:tc>
          <w:tcPr>
            <w:tcW w:w="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化德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lastRenderedPageBreak/>
              <w:t>县所属学校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lastRenderedPageBreak/>
              <w:t>初中体育教师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体育教育（足球方向）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化德县第三中学（1人）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0474-2235504</w:t>
            </w:r>
          </w:p>
        </w:tc>
      </w:tr>
      <w:tr w:rsidR="003200E2" w:rsidRPr="003200E2" w:rsidTr="003200E2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初中化学教师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化学类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项目人员岗位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化德县职业中学（1人）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化德县第二中学（1人）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初中美术教师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美术学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化德县职业中学（1人）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职高幼师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学前教育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化德县职业中学（1人）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职高幼师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舞蹈学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化德县职业中学（1人）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职高旅游教师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旅游管理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项目人员岗位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化德县职业中学（1人）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职高建筑教师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建筑学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化德县职业中学（1人）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职高机械设计制造及自动化教师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机械设计制造及其自动化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化德县职业中学（1人）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00"/>
        </w:trPr>
        <w:tc>
          <w:tcPr>
            <w:tcW w:w="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化德县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lastRenderedPageBreak/>
              <w:t>所属学校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lastRenderedPageBreak/>
              <w:t>小学语文教师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汉语言文学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化德县第一小学（2人）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化德县第二小学（1人）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化德县第三小学（1人）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0474-2235504</w:t>
            </w:r>
          </w:p>
        </w:tc>
      </w:tr>
      <w:tr w:rsidR="003200E2" w:rsidRPr="003200E2" w:rsidTr="003200E2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小学数学教师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数学类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化德县第一小学（2人）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化德县第二小学（1人）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化德县第三小学（1人）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小学英语教师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普通高校全日制专科及以上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英语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项目人员岗位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化德县第一小学（1人）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化德县第二小学（1人）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小学体育教师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体育教育（足球方向）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化德县第一小学（1人）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小学体育教师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体育教育、运动训练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化德县第一小学（1人）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小学信息技术教师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计算机类、教育技术学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化德县第一小学（1人）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化德县第三小学（1人）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小学心理辅导教师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心理学类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化德县第一小学（1人）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化德县第二小学（1人）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化德县第三小学（1人）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小学音乐教师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音乐学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化德县第二小学（1人）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化德县第三小学（1人）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00"/>
        </w:trPr>
        <w:tc>
          <w:tcPr>
            <w:tcW w:w="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化德县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lastRenderedPageBreak/>
              <w:t>所属学校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lastRenderedPageBreak/>
              <w:t>小学体育教师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体育教育、运动训练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化德县第三小学（1人）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0474-2235504</w:t>
            </w:r>
          </w:p>
        </w:tc>
      </w:tr>
      <w:tr w:rsidR="003200E2" w:rsidRPr="003200E2" w:rsidTr="003200E2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小学体育教师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体育教育（足球方向）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化德县第三小学（1人）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小学美术教师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美术学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化德县第三小学（1人）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幼儿教师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普通高校全日制专科及以上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学前教育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化德县育苗幼儿园（4人）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720"/>
        </w:trPr>
        <w:tc>
          <w:tcPr>
            <w:tcW w:w="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兴和县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br/>
              <w:t>所属学校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高中语文教师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汉语言文学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兴和一中(2人 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高中数学教师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数学类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兴和一中(2人 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高中体育教师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体育教育、运动训练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兴和一中(2人 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7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高中政治教师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思想政治教育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兴和一中(2人 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720"/>
        </w:trPr>
        <w:tc>
          <w:tcPr>
            <w:tcW w:w="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兴和县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br/>
              <w:t>所属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lastRenderedPageBreak/>
              <w:t>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lastRenderedPageBreak/>
              <w:t>高中化学教师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化学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兴和一中(2人 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0474-2235504</w:t>
            </w:r>
          </w:p>
        </w:tc>
      </w:tr>
      <w:tr w:rsidR="003200E2" w:rsidRPr="003200E2" w:rsidTr="003200E2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初中语文教师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汉语言文学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兴和二中（2人）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兴和三中（4人）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初中历史教师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历史学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兴和二中（1人）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兴和三中（1人）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初中地理教师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地理科学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兴和二中（1人）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兴和三中（1人）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初中政治教师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思想政治教育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兴和二中（1人）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兴和三中（2人）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初中数学教师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数学类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兴和三中（1人）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初中计算机教师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计算机科学与技术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兴和三中（1人）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初中体育教师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体育教育、运动训练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兴和三中（1人）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960"/>
        </w:trPr>
        <w:tc>
          <w:tcPr>
            <w:tcW w:w="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兴和县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br/>
              <w:t>所属学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lastRenderedPageBreak/>
              <w:t>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lastRenderedPageBreak/>
              <w:t>小学语文教师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普通高校全日制专科及以上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汉语言文学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兴和县育才小学（2人）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0474-2235504</w:t>
            </w:r>
          </w:p>
        </w:tc>
      </w:tr>
      <w:tr w:rsidR="003200E2" w:rsidRPr="003200E2" w:rsidTr="003200E2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小学语文教师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普通高校全日制专科及以上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汉语言文学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项目人员岗位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兴和县育才小学（2人）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小学数学教师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数学类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兴和县育才小学（4人）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小学英语教师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英语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兴和县育才小学（2人）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9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学前教育教师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普通高校全日制专科及以上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学前教育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兴和县育才小学（15人）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2220"/>
        </w:trPr>
        <w:tc>
          <w:tcPr>
            <w:tcW w:w="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察右前旗所属学校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小学语文教师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汉语言文学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察右前旗实验小学（6人）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900"/>
        </w:trPr>
        <w:tc>
          <w:tcPr>
            <w:tcW w:w="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察右中旗所属学校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高中体育教师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体育教育、运动训练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察右中旗第一中学（2人）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0474-2235504</w:t>
            </w:r>
          </w:p>
        </w:tc>
      </w:tr>
      <w:tr w:rsidR="003200E2" w:rsidRPr="003200E2" w:rsidTr="003200E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高中政治教师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思想政治教育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察右中旗第一中学（2人）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高中历史教师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历史学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项目人员岗位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察右中旗第一中学（2人）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职高音乐教师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音乐学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察右中旗职业中学（1人）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职高美工教师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美术学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察右中旗职业中学（1人）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职高医学教师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临床医学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项目人员岗位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察右中旗职业中学（1人）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职高财会教师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财务管理、会计学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项目人员岗位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察右中旗职业中学（1人）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职高体育教师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体育教育、运动训练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察右中旗职业中学（2人）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900"/>
        </w:trPr>
        <w:tc>
          <w:tcPr>
            <w:tcW w:w="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察右中旗所属学校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初中语文教师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汉语言文学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察右中旗第二中学(1人)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察右中旗第三中学（1人）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0474-2235504</w:t>
            </w:r>
          </w:p>
        </w:tc>
      </w:tr>
      <w:tr w:rsidR="003200E2" w:rsidRPr="003200E2" w:rsidTr="003200E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初中数学教师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数学类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察右中旗第二中学(1人)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察右中旗第三中学（1人）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初中体育教师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体育教育、运动训练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察右中旗第二中学(1人)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初中政治教师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思想政治教育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项目人员岗位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察右中旗第二中学(1人)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初中历史教师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历史学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察右中旗第二中学(2人)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初中物理教师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物理学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察右中旗第二中学 (1人)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 察右中旗第三中学（1人）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初中美术教师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美术学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察右中旗第二中学(1人)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初中音乐教师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音乐学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察右中旗第三中学（1人）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580"/>
        </w:trPr>
        <w:tc>
          <w:tcPr>
            <w:tcW w:w="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察右中旗所属学校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小学语文教师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汉语言文学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察右中旗东街小学（1人）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察右中旗西街小学（2人）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察右中旗实验小学（3人）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察右中旗民族学校（2人）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0474-2235504</w:t>
            </w:r>
          </w:p>
        </w:tc>
      </w:tr>
      <w:tr w:rsidR="003200E2" w:rsidRPr="003200E2" w:rsidTr="003200E2">
        <w:trPr>
          <w:trHeight w:val="15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小学数学教师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数学类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察右中旗东街小学（1人）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察右中旗西街小学（2人）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察右中旗实验小学（3人）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察右中旗民族学校（2人）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58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小学体育教师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体育教育、运动训练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察右中旗东街小学（1人）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察右中旗西街小学（1人）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察右中旗实验小学（1人）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1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小学体育教师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普通高校全日制专科及以上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体育教育、运动训练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蒙古语授课岗位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察右中旗民族学校（1人）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小学美术教师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美术学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察右中旗东街小学（2人）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察右中旗西街小学（1人）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察右中旗实验小学（1人）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00"/>
        </w:trPr>
        <w:tc>
          <w:tcPr>
            <w:tcW w:w="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察右中旗所属学校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小学美术教师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美术学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蒙古语授课岗位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察右中旗民族学校（1人）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0474-2235504</w:t>
            </w:r>
          </w:p>
        </w:tc>
      </w:tr>
      <w:tr w:rsidR="003200E2" w:rsidRPr="003200E2" w:rsidTr="003200E2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小学音乐教师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音乐学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察右中旗东街小学（2人）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察右中旗西街小学（1人）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察右中旗实验小学（1人）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小学音乐教师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普通高校全日制专科及以上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音乐学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蒙古语授课岗位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察右中旗民族学校（1人）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小学科学教师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物理学、化学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项目人员岗位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察右中旗西街小学（1人）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察右中旗实验小学（1人）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小学科学教师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普通高校全日制专科及以上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物理学、化学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蒙古语授课岗位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察右中旗民族学校（1人）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幼儿教师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普通高校全日制专科及以上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学前教育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察右中旗幼儿园（8）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察右中旗民族幼儿园（5）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幼儿教师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普通高校全日制专科及以上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学前教育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蒙古语授课岗位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察右中旗幼儿园（8）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察右中旗民族幼儿园（5）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440"/>
        </w:trPr>
        <w:tc>
          <w:tcPr>
            <w:tcW w:w="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察右后旗所属学校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小学语文教师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汉语言文学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察右后旗白音察干第一小学（1人）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察右后旗白音察干第二小学（2人）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察右后旗白音察干镇明德小学（3人）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0474-2235504</w:t>
            </w:r>
          </w:p>
        </w:tc>
      </w:tr>
      <w:tr w:rsidR="003200E2" w:rsidRPr="003200E2" w:rsidTr="003200E2">
        <w:trPr>
          <w:trHeight w:val="144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小学数学教师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数学类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察右后旗白音察干第一小学（1人）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察右后旗白音察干第二小学（1人）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察右后旗白音察干镇明德小学（5人）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0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小学美术教师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美术学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察右后旗白音察干第一小学（3人）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察右后旗白音察干第二小学（2人）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7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小学音乐教师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音乐学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察右后旗白音察干第一小学（2人）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察右后旗白音察干第二小学（2人）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察右后旗白音察干镇明德小学（1人）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7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小学体育教师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体育教育、运动训练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察右后旗白音察干第一小学（2人）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察右后旗白音察干第二小学（1人）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察右后旗白音察干镇明德小学（2人）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900"/>
        </w:trPr>
        <w:tc>
          <w:tcPr>
            <w:tcW w:w="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察右后旗所属学校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初中蒙授汉语文教师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蒙古语言文学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蒙古语授课岗位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察右后旗蒙古族学校（1人）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0474-2235504</w:t>
            </w:r>
          </w:p>
        </w:tc>
      </w:tr>
      <w:tr w:rsidR="003200E2" w:rsidRPr="003200E2" w:rsidTr="003200E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初中蒙授英语教师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英语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蒙古语授课岗位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察右后旗蒙古族学校（2人）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初中蒙授汉语文教师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汉语言文学、双语言文学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蒙古语授课岗位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察右后旗蒙古族学校（2人）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蒙授学前教育教师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学前教育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蒙古语授课岗位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察右后旗蒙古族学校（4人）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900"/>
        </w:trPr>
        <w:tc>
          <w:tcPr>
            <w:tcW w:w="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四子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lastRenderedPageBreak/>
              <w:t>王旗所属学校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lastRenderedPageBreak/>
              <w:t>高中语文教师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汉语言文学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四子王旗第一中学（1人）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高中数学教师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数学类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四子王旗第一中学（1人）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高中政治教师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思想政治教育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四子王旗第一中学（1人）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高中历史教师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历史学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四子王旗第一中学（1人）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20"/>
        </w:trPr>
        <w:tc>
          <w:tcPr>
            <w:tcW w:w="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四子王旗所属学校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高中心理学教师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心理学类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四子王旗第一中学（1人）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0474-2235504</w:t>
            </w:r>
          </w:p>
        </w:tc>
      </w:tr>
      <w:tr w:rsidR="003200E2" w:rsidRPr="003200E2" w:rsidTr="003200E2">
        <w:trPr>
          <w:trHeight w:val="8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职高财会教师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财务管理、会计学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四子王旗第一中学（1人）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职高汽修教师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汽车维修工程教育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项目人员岗位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四子王旗第一中学（1人）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职高医学护理类教师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护理类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项目人员岗位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四子王旗第一中学（2人）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初中数学教师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数学类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蒙古语授课岗位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四子王旗蒙古族中学（1人）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汉语文教师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汉语言文学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蒙古语授课岗位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四子王旗蒙古族小学（2人）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音乐教师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音乐学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汉语授课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四子王旗蒙古族小学（3人）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4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幼儿教师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普通高校全日制专科及以上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学前教育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乌兰察布市户籍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四子王旗蒙古族小学（3人）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四子王旗第三小学（9人）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四子王旗第四小学（4人）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760"/>
        </w:trPr>
        <w:tc>
          <w:tcPr>
            <w:tcW w:w="3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四子王旗所属学校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幼儿教师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普通高校全日制专科及以上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学前教育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蒙古语授课岗位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四子王旗蒙古族小学（2人）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0474-2235504</w:t>
            </w:r>
          </w:p>
        </w:tc>
      </w:tr>
      <w:tr w:rsidR="003200E2" w:rsidRPr="003200E2" w:rsidTr="003200E2">
        <w:trPr>
          <w:trHeight w:val="19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小学语文教师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汉语言文学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四子王旗实验小学（1人）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四子王旗第二小学（1人）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四子王旗第四小学（1人）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四子王旗第五小学（1人）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四子王旗第六小学（1人）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四子王旗第七小学（1人）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5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小学数学教师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数学类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四子王旗第二小学（1人）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四子王旗第五小学（2人）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四子王旗第六小学（1人）</w:t>
            </w: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br/>
              <w:t>四子王旗第七小学（1人）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小学体育(足球)教师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体育教育(足球方向)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四子王旗第三小学（2人）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小学体育教师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体育教育、运动训练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四子王旗第二小学（1人）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8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>小学美术教师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18"/>
                <w:szCs w:val="18"/>
                <w:lang w:val="en-US" w:bidi="mn-Mong-CN"/>
              </w:rPr>
              <w:t>普通高校全日制本科及以上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学士及以上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0"/>
                <w:szCs w:val="20"/>
                <w:lang w:val="en-US" w:bidi="mn-Mong-CN"/>
              </w:rPr>
              <w:t>美术学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val="en-US" w:bidi="mn-Mong-CN"/>
              </w:rPr>
              <w:t>具有相应教师资格证书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val="en-US" w:bidi="mn-Mong-CN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color w:val="000000"/>
                <w:kern w:val="0"/>
                <w:sz w:val="22"/>
                <w:lang w:val="en-US" w:bidi="mn-Mong-CN"/>
              </w:rPr>
              <w:t>四子王旗第四小学（3人）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00E2" w:rsidRPr="003200E2" w:rsidRDefault="003200E2" w:rsidP="003200E2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val="en-US" w:bidi="mn-Mong-CN"/>
              </w:rPr>
            </w:pPr>
          </w:p>
        </w:tc>
      </w:tr>
      <w:tr w:rsidR="003200E2" w:rsidRPr="003200E2" w:rsidTr="003200E2">
        <w:trPr>
          <w:trHeight w:val="1560"/>
        </w:trPr>
        <w:tc>
          <w:tcPr>
            <w:tcW w:w="145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200E2" w:rsidRPr="003200E2" w:rsidRDefault="003200E2" w:rsidP="003200E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lang w:val="en-US" w:bidi="mn-Mong-CN"/>
              </w:rPr>
            </w:pPr>
            <w:r w:rsidRPr="003200E2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t>  备注：1、表中“项目人员岗位”，户籍要求为乌兰察布市户籍，或非乌兰察布市户籍但必须在乌兰察布市服务期满且考核合格。</w:t>
            </w:r>
            <w:r w:rsidRPr="003200E2">
              <w:rPr>
                <w:rFonts w:ascii="宋体" w:eastAsia="宋体" w:hAnsi="宋体" w:cs="宋体" w:hint="eastAsia"/>
                <w:kern w:val="0"/>
                <w:sz w:val="24"/>
                <w:szCs w:val="24"/>
                <w:lang w:val="en-US" w:bidi="mn-Mong-CN"/>
              </w:rPr>
              <w:br/>
              <w:t>        2、表中“蒙古语授课岗位”，户籍要求为高考入学前或截止到2012年12月31日前为乌兰察布市户籍。</w:t>
            </w:r>
          </w:p>
        </w:tc>
      </w:tr>
    </w:tbl>
    <w:p w:rsidR="00010093" w:rsidRPr="003200E2" w:rsidRDefault="00010093">
      <w:pPr>
        <w:rPr>
          <w:lang w:val="en-US"/>
        </w:rPr>
      </w:pPr>
    </w:p>
    <w:sectPr w:rsidR="00010093" w:rsidRPr="003200E2" w:rsidSect="003200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00E2"/>
    <w:rsid w:val="00010093"/>
    <w:rsid w:val="003200E2"/>
    <w:rsid w:val="00B9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93"/>
    <w:pPr>
      <w:widowControl w:val="0"/>
      <w:jc w:val="both"/>
    </w:pPr>
    <w:rPr>
      <w:lang w:val="mn-M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00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7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1910</Words>
  <Characters>10891</Characters>
  <Application>Microsoft Office Word</Application>
  <DocSecurity>0</DocSecurity>
  <Lines>90</Lines>
  <Paragraphs>25</Paragraphs>
  <ScaleCrop>false</ScaleCrop>
  <Company/>
  <LinksUpToDate>false</LinksUpToDate>
  <CharactersWithSpaces>12776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2016-08-11T01:24:00Z</dcterms:created>
  <dcterms:modified xsi:type="dcterms:W3CDTF">2016-08-11T01:24:00Z</dcterms:modified>
</cp:coreProperties>
</file>