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2F" w:rsidRDefault="0084652F" w:rsidP="004D77FF">
      <w:pPr>
        <w:spacing w:beforeLines="80" w:afterLines="50"/>
        <w:jc w:val="left"/>
        <w:rPr>
          <w:rFonts w:ascii="华文中宋" w:eastAsia="华文中宋" w:hAnsi="华文中宋" w:cs="Times New Roman"/>
          <w:kern w:val="0"/>
          <w:sz w:val="30"/>
          <w:szCs w:val="30"/>
        </w:rPr>
      </w:pPr>
      <w:r>
        <w:rPr>
          <w:rFonts w:ascii="华文中宋" w:eastAsia="华文中宋" w:hAnsi="华文中宋" w:cs="华文中宋" w:hint="eastAsia"/>
          <w:kern w:val="0"/>
          <w:sz w:val="30"/>
          <w:szCs w:val="30"/>
        </w:rPr>
        <w:t>附件二：</w:t>
      </w:r>
    </w:p>
    <w:p w:rsidR="0084652F" w:rsidRDefault="0084652F" w:rsidP="004D77FF">
      <w:pPr>
        <w:spacing w:beforeLines="80" w:afterLines="50"/>
        <w:jc w:val="center"/>
        <w:rPr>
          <w:rFonts w:ascii="华文中宋" w:eastAsia="华文中宋" w:hAnsi="华文中宋" w:cs="Times New Roman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44"/>
          <w:szCs w:val="44"/>
        </w:rPr>
        <w:t>各岗位资格复审时间安排</w:t>
      </w:r>
    </w:p>
    <w:p w:rsidR="0084652F" w:rsidRDefault="0084652F">
      <w:pPr>
        <w:spacing w:line="560" w:lineRule="exac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</w:p>
    <w:p w:rsidR="0084652F" w:rsidRDefault="0084652F">
      <w:pPr>
        <w:spacing w:line="580" w:lineRule="exac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2016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日上午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8</w:t>
      </w:r>
      <w:r>
        <w:rPr>
          <w:rFonts w:ascii="仿宋" w:eastAsia="仿宋" w:hAnsi="仿宋" w:cs="仿宋"/>
          <w:b/>
          <w:bCs/>
          <w:sz w:val="32"/>
          <w:szCs w:val="32"/>
        </w:rPr>
        <w:t>:00-12:00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第一组：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晋中市机关事务管理局（全额事业）专技</w:t>
      </w:r>
      <w:r>
        <w:rPr>
          <w:rFonts w:ascii="仿宋" w:eastAsia="仿宋" w:hAnsi="仿宋" w:cs="仿宋"/>
          <w:sz w:val="32"/>
          <w:szCs w:val="32"/>
        </w:rPr>
        <w:t xml:space="preserve">             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晋中市微波中心站（全额事业）专技</w:t>
      </w:r>
      <w:r>
        <w:rPr>
          <w:rFonts w:ascii="仿宋" w:eastAsia="仿宋" w:hAnsi="仿宋" w:cs="仿宋"/>
          <w:sz w:val="32"/>
          <w:szCs w:val="32"/>
        </w:rPr>
        <w:t xml:space="preserve">                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晋中市经信委后勤服务中心（全额事业）专技</w:t>
      </w:r>
      <w:r>
        <w:rPr>
          <w:rFonts w:ascii="仿宋" w:eastAsia="仿宋" w:hAnsi="仿宋" w:cs="仿宋"/>
          <w:sz w:val="32"/>
          <w:szCs w:val="32"/>
        </w:rPr>
        <w:t xml:space="preserve"> 1 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晋中市经信委后勤服务中心（全额事业）专技</w:t>
      </w:r>
      <w:r>
        <w:rPr>
          <w:rFonts w:ascii="仿宋" w:eastAsia="仿宋" w:hAnsi="仿宋" w:cs="仿宋"/>
          <w:sz w:val="32"/>
          <w:szCs w:val="32"/>
        </w:rPr>
        <w:t xml:space="preserve"> 2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晋中市经信委后勤服务中心（全额事业）专技</w:t>
      </w:r>
      <w:r>
        <w:rPr>
          <w:rFonts w:ascii="仿宋" w:eastAsia="仿宋" w:hAnsi="仿宋" w:cs="仿宋"/>
          <w:sz w:val="32"/>
          <w:szCs w:val="32"/>
        </w:rPr>
        <w:t xml:space="preserve"> 3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晋中市工业经济信息中心（全额事业）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管理</w:t>
      </w:r>
      <w:r>
        <w:rPr>
          <w:rFonts w:ascii="仿宋" w:eastAsia="仿宋" w:hAnsi="仿宋" w:cs="仿宋"/>
          <w:sz w:val="32"/>
          <w:szCs w:val="32"/>
        </w:rPr>
        <w:t xml:space="preserve"> 1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晋中市工业经济信息中心（全额事业）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管理</w:t>
      </w:r>
      <w:r>
        <w:rPr>
          <w:rFonts w:ascii="仿宋" w:eastAsia="仿宋" w:hAnsi="仿宋" w:cs="仿宋"/>
          <w:sz w:val="32"/>
          <w:szCs w:val="32"/>
        </w:rPr>
        <w:t xml:space="preserve"> 2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第二组：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晋中市艺术学校（全额事业）专技</w:t>
      </w:r>
      <w:r>
        <w:rPr>
          <w:rFonts w:ascii="仿宋" w:eastAsia="仿宋" w:hAnsi="仿宋" w:cs="仿宋"/>
          <w:sz w:val="32"/>
          <w:szCs w:val="32"/>
        </w:rPr>
        <w:t xml:space="preserve">  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晋中市艺术学校（全额事业）管理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晋中市群众艺术馆（全额事业）专技</w:t>
      </w:r>
      <w:r>
        <w:rPr>
          <w:rFonts w:ascii="仿宋" w:eastAsia="仿宋" w:hAnsi="仿宋" w:cs="仿宋"/>
          <w:sz w:val="32"/>
          <w:szCs w:val="32"/>
        </w:rPr>
        <w:t xml:space="preserve">              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晋中市建设工程招标投标管理站（全额事业）专技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2016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日下午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15:00</w:t>
      </w:r>
      <w:r>
        <w:rPr>
          <w:rFonts w:ascii="仿宋" w:eastAsia="仿宋" w:hAnsi="仿宋" w:cs="仿宋"/>
          <w:b/>
          <w:bCs/>
          <w:sz w:val="32"/>
          <w:szCs w:val="32"/>
        </w:rPr>
        <w:t>-18:00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第一组：</w:t>
      </w:r>
    </w:p>
    <w:p w:rsidR="0084652F" w:rsidRDefault="0084652F">
      <w:pPr>
        <w:spacing w:line="560" w:lineRule="exac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晋中市农业资源综合开发中心（全额事业）专技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晋中市农业信息中心（全额事业）专技</w:t>
      </w:r>
      <w:r>
        <w:rPr>
          <w:rFonts w:ascii="仿宋" w:eastAsia="仿宋" w:hAnsi="仿宋" w:cs="仿宋"/>
          <w:sz w:val="32"/>
          <w:szCs w:val="32"/>
        </w:rPr>
        <w:t xml:space="preserve">       </w:t>
      </w: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 xml:space="preserve">    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晋中市森林病虫害防治检疫站（全额事业）专技</w:t>
      </w:r>
      <w:r>
        <w:rPr>
          <w:rFonts w:ascii="仿宋" w:eastAsia="仿宋" w:hAnsi="仿宋" w:cs="仿宋"/>
          <w:sz w:val="32"/>
          <w:szCs w:val="32"/>
        </w:rPr>
        <w:t xml:space="preserve">                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晋中市林木种苗站（全额事业）专技</w:t>
      </w:r>
      <w:r>
        <w:rPr>
          <w:rFonts w:ascii="仿宋" w:eastAsia="仿宋" w:hAnsi="仿宋" w:cs="仿宋"/>
          <w:sz w:val="32"/>
          <w:szCs w:val="32"/>
        </w:rPr>
        <w:t xml:space="preserve">              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晋中市国营林场管理站（全额事业）专技</w:t>
      </w:r>
      <w:r>
        <w:rPr>
          <w:rFonts w:ascii="仿宋" w:eastAsia="仿宋" w:hAnsi="仿宋" w:cs="仿宋"/>
          <w:sz w:val="32"/>
          <w:szCs w:val="32"/>
        </w:rPr>
        <w:t xml:space="preserve">            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晋中市体育运动学校（全额事业）专技</w:t>
      </w:r>
      <w:r>
        <w:rPr>
          <w:rFonts w:ascii="仿宋" w:eastAsia="仿宋" w:hAnsi="仿宋" w:cs="仿宋"/>
          <w:sz w:val="32"/>
          <w:szCs w:val="32"/>
        </w:rPr>
        <w:t xml:space="preserve">                               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第二组</w:t>
      </w:r>
      <w:r>
        <w:rPr>
          <w:rFonts w:ascii="仿宋" w:eastAsia="仿宋" w:hAnsi="仿宋" w:cs="仿宋"/>
          <w:b/>
          <w:bCs/>
          <w:sz w:val="32"/>
          <w:szCs w:val="32"/>
        </w:rPr>
        <w:t>:</w:t>
      </w:r>
      <w:r>
        <w:rPr>
          <w:rFonts w:ascii="仿宋" w:eastAsia="仿宋" w:hAnsi="仿宋" w:cs="仿宋"/>
          <w:sz w:val="32"/>
          <w:szCs w:val="32"/>
        </w:rPr>
        <w:t xml:space="preserve">              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晋中市红军荣军休养院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（全额事业）专技</w:t>
      </w:r>
      <w:r>
        <w:rPr>
          <w:rFonts w:ascii="仿宋" w:eastAsia="仿宋" w:hAnsi="仿宋" w:cs="仿宋"/>
          <w:sz w:val="32"/>
          <w:szCs w:val="32"/>
        </w:rPr>
        <w:t xml:space="preserve">          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晋中市荣复军人精神病院（全额事业）专技</w:t>
      </w:r>
      <w:r>
        <w:rPr>
          <w:rFonts w:ascii="仿宋" w:eastAsia="仿宋" w:hAnsi="仿宋" w:cs="仿宋"/>
          <w:sz w:val="32"/>
          <w:szCs w:val="32"/>
        </w:rPr>
        <w:t xml:space="preserve">2  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晋中市救助管理站（全额事业）专技</w:t>
      </w:r>
      <w:r>
        <w:rPr>
          <w:rFonts w:ascii="仿宋" w:eastAsia="仿宋" w:hAnsi="仿宋" w:cs="仿宋"/>
          <w:sz w:val="32"/>
          <w:szCs w:val="32"/>
        </w:rPr>
        <w:t xml:space="preserve">1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晋中市救助管理站（全额事业）专技</w:t>
      </w:r>
      <w:r>
        <w:rPr>
          <w:rFonts w:ascii="仿宋" w:eastAsia="仿宋" w:hAnsi="仿宋" w:cs="仿宋"/>
          <w:sz w:val="32"/>
          <w:szCs w:val="32"/>
        </w:rPr>
        <w:t>2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晋中市军用饮食供应站（全额事业）管理</w:t>
      </w:r>
      <w:r>
        <w:rPr>
          <w:rFonts w:ascii="仿宋" w:eastAsia="仿宋" w:hAnsi="仿宋" w:cs="仿宋"/>
          <w:sz w:val="32"/>
          <w:szCs w:val="32"/>
        </w:rPr>
        <w:t xml:space="preserve">         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晋中市农业机械科学研究所（全额事业）专技</w:t>
      </w:r>
      <w:r>
        <w:rPr>
          <w:rFonts w:ascii="仿宋" w:eastAsia="仿宋" w:hAnsi="仿宋" w:cs="仿宋"/>
          <w:sz w:val="32"/>
          <w:szCs w:val="32"/>
        </w:rPr>
        <w:t xml:space="preserve">        </w:t>
      </w:r>
    </w:p>
    <w:p w:rsidR="0084652F" w:rsidRDefault="0084652F">
      <w:pPr>
        <w:spacing w:line="560" w:lineRule="exac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</w:p>
    <w:p w:rsidR="0084652F" w:rsidRDefault="0084652F">
      <w:pPr>
        <w:spacing w:line="580" w:lineRule="exac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2016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日上午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8</w:t>
      </w:r>
      <w:r>
        <w:rPr>
          <w:rFonts w:ascii="仿宋" w:eastAsia="仿宋" w:hAnsi="仿宋" w:cs="仿宋"/>
          <w:b/>
          <w:bCs/>
          <w:sz w:val="32"/>
          <w:szCs w:val="32"/>
        </w:rPr>
        <w:t>:00-12:00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第一组：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晋中市水土保持监督监测站（全额事业）专技</w:t>
      </w:r>
      <w:r>
        <w:rPr>
          <w:rFonts w:ascii="仿宋" w:eastAsia="仿宋" w:hAnsi="仿宋" w:cs="仿宋"/>
          <w:sz w:val="32"/>
          <w:szCs w:val="32"/>
        </w:rPr>
        <w:t xml:space="preserve">             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晋中市水产站（全额事业）专技</w:t>
      </w:r>
      <w:r>
        <w:rPr>
          <w:rFonts w:ascii="仿宋" w:eastAsia="仿宋" w:hAnsi="仿宋" w:cs="仿宋"/>
          <w:sz w:val="32"/>
          <w:szCs w:val="32"/>
        </w:rPr>
        <w:t xml:space="preserve">                        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</w:t>
      </w:r>
      <w:r>
        <w:rPr>
          <w:rFonts w:ascii="仿宋" w:eastAsia="仿宋" w:hAnsi="仿宋" w:cs="仿宋"/>
          <w:sz w:val="32"/>
          <w:szCs w:val="32"/>
        </w:rPr>
        <w:t>108</w:t>
      </w:r>
      <w:r>
        <w:rPr>
          <w:rFonts w:ascii="仿宋" w:eastAsia="仿宋" w:hAnsi="仿宋" w:cs="仿宋" w:hint="eastAsia"/>
          <w:sz w:val="32"/>
          <w:szCs w:val="32"/>
        </w:rPr>
        <w:t>国道经济走廊规划管理办公室（全额事业）管理</w:t>
      </w:r>
      <w:r>
        <w:rPr>
          <w:rFonts w:ascii="仿宋" w:eastAsia="仿宋" w:hAnsi="仿宋" w:cs="仿宋"/>
          <w:sz w:val="32"/>
          <w:szCs w:val="32"/>
        </w:rPr>
        <w:t xml:space="preserve">1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</w:t>
      </w:r>
      <w:r>
        <w:rPr>
          <w:rFonts w:ascii="仿宋" w:eastAsia="仿宋" w:hAnsi="仿宋" w:cs="仿宋"/>
          <w:sz w:val="32"/>
          <w:szCs w:val="32"/>
        </w:rPr>
        <w:t>108</w:t>
      </w:r>
      <w:r>
        <w:rPr>
          <w:rFonts w:ascii="仿宋" w:eastAsia="仿宋" w:hAnsi="仿宋" w:cs="仿宋" w:hint="eastAsia"/>
          <w:sz w:val="32"/>
          <w:szCs w:val="32"/>
        </w:rPr>
        <w:t>国道经济走廊规划管理办公室（全额事业）管理</w:t>
      </w:r>
      <w:r>
        <w:rPr>
          <w:rFonts w:ascii="仿宋" w:eastAsia="仿宋" w:hAnsi="仿宋" w:cs="仿宋"/>
          <w:sz w:val="32"/>
          <w:szCs w:val="32"/>
        </w:rPr>
        <w:t xml:space="preserve">2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</w:t>
      </w:r>
      <w:r>
        <w:rPr>
          <w:rFonts w:ascii="仿宋" w:eastAsia="仿宋" w:hAnsi="仿宋" w:cs="仿宋"/>
          <w:sz w:val="32"/>
          <w:szCs w:val="32"/>
        </w:rPr>
        <w:t>108</w:t>
      </w:r>
      <w:r>
        <w:rPr>
          <w:rFonts w:ascii="仿宋" w:eastAsia="仿宋" w:hAnsi="仿宋" w:cs="仿宋" w:hint="eastAsia"/>
          <w:sz w:val="32"/>
          <w:szCs w:val="32"/>
        </w:rPr>
        <w:t>国道经济走廊规划管理办公室（全额事业）管理</w:t>
      </w:r>
      <w:r>
        <w:rPr>
          <w:rFonts w:ascii="仿宋" w:eastAsia="仿宋" w:hAnsi="仿宋" w:cs="仿宋"/>
          <w:sz w:val="32"/>
          <w:szCs w:val="32"/>
        </w:rPr>
        <w:t xml:space="preserve">3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</w:t>
      </w:r>
      <w:r>
        <w:rPr>
          <w:rFonts w:ascii="仿宋" w:eastAsia="仿宋" w:hAnsi="仿宋" w:cs="仿宋"/>
          <w:sz w:val="32"/>
          <w:szCs w:val="32"/>
        </w:rPr>
        <w:t>108</w:t>
      </w:r>
      <w:r>
        <w:rPr>
          <w:rFonts w:ascii="仿宋" w:eastAsia="仿宋" w:hAnsi="仿宋" w:cs="仿宋" w:hint="eastAsia"/>
          <w:sz w:val="32"/>
          <w:szCs w:val="32"/>
        </w:rPr>
        <w:t>国道经济走廊规划管理办公室（全额事业）专技</w:t>
      </w:r>
      <w:r>
        <w:rPr>
          <w:rFonts w:ascii="仿宋" w:eastAsia="仿宋" w:hAnsi="仿宋" w:cs="仿宋"/>
          <w:sz w:val="32"/>
          <w:szCs w:val="32"/>
        </w:rPr>
        <w:t xml:space="preserve">1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</w:t>
      </w:r>
      <w:r>
        <w:rPr>
          <w:rFonts w:ascii="仿宋" w:eastAsia="仿宋" w:hAnsi="仿宋" w:cs="仿宋"/>
          <w:sz w:val="32"/>
          <w:szCs w:val="32"/>
        </w:rPr>
        <w:t>108</w:t>
      </w:r>
      <w:r>
        <w:rPr>
          <w:rFonts w:ascii="仿宋" w:eastAsia="仿宋" w:hAnsi="仿宋" w:cs="仿宋" w:hint="eastAsia"/>
          <w:sz w:val="32"/>
          <w:szCs w:val="32"/>
        </w:rPr>
        <w:t>国道经济走廊规划管理办公室（全额事业）专技</w:t>
      </w:r>
      <w:r>
        <w:rPr>
          <w:rFonts w:ascii="仿宋" w:eastAsia="仿宋" w:hAnsi="仿宋" w:cs="仿宋"/>
          <w:sz w:val="32"/>
          <w:szCs w:val="32"/>
        </w:rPr>
        <w:t xml:space="preserve">2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第二组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</w:t>
      </w:r>
      <w:r>
        <w:rPr>
          <w:rFonts w:ascii="仿宋" w:eastAsia="仿宋" w:hAnsi="仿宋" w:cs="仿宋"/>
          <w:sz w:val="32"/>
          <w:szCs w:val="32"/>
        </w:rPr>
        <w:t>108</w:t>
      </w:r>
      <w:r>
        <w:rPr>
          <w:rFonts w:ascii="仿宋" w:eastAsia="仿宋" w:hAnsi="仿宋" w:cs="仿宋" w:hint="eastAsia"/>
          <w:sz w:val="32"/>
          <w:szCs w:val="32"/>
        </w:rPr>
        <w:t>国道经济走廊规划管理办公室（全额事业）专技</w:t>
      </w:r>
      <w:r>
        <w:rPr>
          <w:rFonts w:ascii="仿宋" w:eastAsia="仿宋" w:hAnsi="仿宋" w:cs="仿宋"/>
          <w:sz w:val="32"/>
          <w:szCs w:val="32"/>
        </w:rPr>
        <w:t xml:space="preserve">3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晋中市重大项目审批代办服务中心（全额事业）管理</w:t>
      </w:r>
      <w:r>
        <w:rPr>
          <w:rFonts w:ascii="仿宋" w:eastAsia="仿宋" w:hAnsi="仿宋" w:cs="仿宋"/>
          <w:sz w:val="32"/>
          <w:szCs w:val="32"/>
        </w:rPr>
        <w:t xml:space="preserve">       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晋中市地震监测预报中心（全额事业）管理</w:t>
      </w:r>
      <w:r>
        <w:rPr>
          <w:rFonts w:ascii="仿宋" w:eastAsia="仿宋" w:hAnsi="仿宋" w:cs="仿宋"/>
          <w:sz w:val="32"/>
          <w:szCs w:val="32"/>
        </w:rPr>
        <w:t xml:space="preserve">              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晋中市就业指导中心（全额事业）管理</w:t>
      </w:r>
      <w:r>
        <w:rPr>
          <w:rFonts w:ascii="仿宋" w:eastAsia="仿宋" w:hAnsi="仿宋" w:cs="仿宋"/>
          <w:sz w:val="32"/>
          <w:szCs w:val="32"/>
        </w:rPr>
        <w:t xml:space="preserve">                  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晋中市机关事业单位养老保险中心（全额事业）管理</w:t>
      </w:r>
      <w:r>
        <w:rPr>
          <w:rFonts w:ascii="仿宋" w:eastAsia="仿宋" w:hAnsi="仿宋" w:cs="仿宋"/>
          <w:sz w:val="32"/>
          <w:szCs w:val="32"/>
        </w:rPr>
        <w:t xml:space="preserve">      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晋中市国营苗圃（差额事业）专技</w:t>
      </w:r>
      <w:r>
        <w:rPr>
          <w:rFonts w:ascii="仿宋" w:eastAsia="仿宋" w:hAnsi="仿宋" w:cs="仿宋"/>
          <w:sz w:val="32"/>
          <w:szCs w:val="32"/>
        </w:rPr>
        <w:t xml:space="preserve">                      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</w:p>
    <w:p w:rsidR="0084652F" w:rsidRDefault="0084652F">
      <w:pPr>
        <w:spacing w:line="580" w:lineRule="exac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2016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日下午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15</w:t>
      </w:r>
      <w:r>
        <w:rPr>
          <w:rFonts w:ascii="仿宋" w:eastAsia="仿宋" w:hAnsi="仿宋" w:cs="仿宋"/>
          <w:b/>
          <w:bCs/>
          <w:sz w:val="32"/>
          <w:szCs w:val="32"/>
        </w:rPr>
        <w:t>:00-18:00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第一组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晋中市城市照明管理中心（差额事业）管理</w:t>
      </w:r>
      <w:r>
        <w:rPr>
          <w:rFonts w:ascii="仿宋" w:eastAsia="仿宋" w:hAnsi="仿宋" w:cs="仿宋"/>
          <w:sz w:val="32"/>
          <w:szCs w:val="32"/>
        </w:rPr>
        <w:t xml:space="preserve">               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晋中市市政工程管理中心（差额事业）专技</w:t>
      </w:r>
      <w:r>
        <w:rPr>
          <w:rFonts w:ascii="仿宋" w:eastAsia="仿宋" w:hAnsi="仿宋" w:cs="仿宋"/>
          <w:sz w:val="32"/>
          <w:szCs w:val="32"/>
        </w:rPr>
        <w:t xml:space="preserve">1               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晋中市市政工程管理中心（差额事业）专技</w:t>
      </w:r>
      <w:r>
        <w:rPr>
          <w:rFonts w:ascii="仿宋" w:eastAsia="仿宋" w:hAnsi="仿宋" w:cs="仿宋"/>
          <w:sz w:val="32"/>
          <w:szCs w:val="32"/>
        </w:rPr>
        <w:t xml:space="preserve">2             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第二组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晋中市公园管理处（差额事业）专技</w:t>
      </w:r>
      <w:r>
        <w:rPr>
          <w:rFonts w:ascii="仿宋" w:eastAsia="仿宋" w:hAnsi="仿宋" w:cs="仿宋"/>
          <w:sz w:val="32"/>
          <w:szCs w:val="32"/>
        </w:rPr>
        <w:t xml:space="preserve">1                      </w:t>
      </w:r>
    </w:p>
    <w:p w:rsidR="0084652F" w:rsidRDefault="0084652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晋中市公园管理处（差额事业）专技</w:t>
      </w:r>
      <w:r>
        <w:rPr>
          <w:rFonts w:ascii="仿宋" w:eastAsia="仿宋" w:hAnsi="仿宋" w:cs="仿宋"/>
          <w:sz w:val="32"/>
          <w:szCs w:val="32"/>
        </w:rPr>
        <w:t xml:space="preserve">2                   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晋中市潇河流域管理局（差额事业）专技</w:t>
      </w:r>
      <w:r>
        <w:rPr>
          <w:rFonts w:ascii="仿宋" w:eastAsia="仿宋" w:hAnsi="仿宋" w:cs="仿宋"/>
          <w:sz w:val="32"/>
          <w:szCs w:val="32"/>
        </w:rPr>
        <w:t xml:space="preserve">1                  </w:t>
      </w: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</w:p>
    <w:p w:rsidR="0084652F" w:rsidRDefault="0084652F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</w:p>
    <w:sectPr w:rsidR="0084652F" w:rsidSect="004D77FF">
      <w:pgSz w:w="11906" w:h="16838"/>
      <w:pgMar w:top="1276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87D"/>
    <w:rsid w:val="0000058A"/>
    <w:rsid w:val="00005CE4"/>
    <w:rsid w:val="00005D1F"/>
    <w:rsid w:val="00023DF8"/>
    <w:rsid w:val="00095E80"/>
    <w:rsid w:val="000A634A"/>
    <w:rsid w:val="000D0797"/>
    <w:rsid w:val="000D26F0"/>
    <w:rsid w:val="001149D2"/>
    <w:rsid w:val="00133B53"/>
    <w:rsid w:val="00133B69"/>
    <w:rsid w:val="00155053"/>
    <w:rsid w:val="001631B9"/>
    <w:rsid w:val="00167F1A"/>
    <w:rsid w:val="001809BD"/>
    <w:rsid w:val="001919AE"/>
    <w:rsid w:val="0019344A"/>
    <w:rsid w:val="001A3585"/>
    <w:rsid w:val="001B03F4"/>
    <w:rsid w:val="001B371B"/>
    <w:rsid w:val="001F7F09"/>
    <w:rsid w:val="00207B63"/>
    <w:rsid w:val="0021261E"/>
    <w:rsid w:val="00214B2B"/>
    <w:rsid w:val="00242199"/>
    <w:rsid w:val="002455D9"/>
    <w:rsid w:val="0027567B"/>
    <w:rsid w:val="0028236C"/>
    <w:rsid w:val="002F3DD7"/>
    <w:rsid w:val="00313791"/>
    <w:rsid w:val="00323C5F"/>
    <w:rsid w:val="003277DC"/>
    <w:rsid w:val="00336082"/>
    <w:rsid w:val="003651D0"/>
    <w:rsid w:val="00373569"/>
    <w:rsid w:val="003A4AE6"/>
    <w:rsid w:val="003D37A2"/>
    <w:rsid w:val="004009B6"/>
    <w:rsid w:val="00471572"/>
    <w:rsid w:val="00490F1F"/>
    <w:rsid w:val="0049127D"/>
    <w:rsid w:val="004A1C15"/>
    <w:rsid w:val="004D3116"/>
    <w:rsid w:val="004D4BA0"/>
    <w:rsid w:val="004D734B"/>
    <w:rsid w:val="004D77FF"/>
    <w:rsid w:val="004E355D"/>
    <w:rsid w:val="004E740C"/>
    <w:rsid w:val="0054092F"/>
    <w:rsid w:val="005450EA"/>
    <w:rsid w:val="00546A25"/>
    <w:rsid w:val="005A065B"/>
    <w:rsid w:val="005B34BD"/>
    <w:rsid w:val="005D6E6D"/>
    <w:rsid w:val="006023BC"/>
    <w:rsid w:val="00607572"/>
    <w:rsid w:val="00627B2E"/>
    <w:rsid w:val="0063457B"/>
    <w:rsid w:val="00655315"/>
    <w:rsid w:val="00676AD0"/>
    <w:rsid w:val="006823A2"/>
    <w:rsid w:val="00686A17"/>
    <w:rsid w:val="0069230B"/>
    <w:rsid w:val="0069387D"/>
    <w:rsid w:val="006A6BC7"/>
    <w:rsid w:val="006C6A2B"/>
    <w:rsid w:val="006D4811"/>
    <w:rsid w:val="006D6E20"/>
    <w:rsid w:val="006F2AB9"/>
    <w:rsid w:val="00707948"/>
    <w:rsid w:val="00723F89"/>
    <w:rsid w:val="00733267"/>
    <w:rsid w:val="00745BF7"/>
    <w:rsid w:val="00755B9F"/>
    <w:rsid w:val="00755F9D"/>
    <w:rsid w:val="00774843"/>
    <w:rsid w:val="00775B40"/>
    <w:rsid w:val="00787860"/>
    <w:rsid w:val="0079271B"/>
    <w:rsid w:val="00795A98"/>
    <w:rsid w:val="007B474A"/>
    <w:rsid w:val="007C1E21"/>
    <w:rsid w:val="007C2FB9"/>
    <w:rsid w:val="007C3668"/>
    <w:rsid w:val="007C49C3"/>
    <w:rsid w:val="007E0FD0"/>
    <w:rsid w:val="007E3F87"/>
    <w:rsid w:val="00823EC9"/>
    <w:rsid w:val="00830C1D"/>
    <w:rsid w:val="0084652F"/>
    <w:rsid w:val="00855D22"/>
    <w:rsid w:val="00881224"/>
    <w:rsid w:val="00894FDC"/>
    <w:rsid w:val="00895CA0"/>
    <w:rsid w:val="008B2599"/>
    <w:rsid w:val="008B2E36"/>
    <w:rsid w:val="008C2CE4"/>
    <w:rsid w:val="008C3855"/>
    <w:rsid w:val="008E0536"/>
    <w:rsid w:val="008E1C51"/>
    <w:rsid w:val="00935335"/>
    <w:rsid w:val="00936944"/>
    <w:rsid w:val="00950B36"/>
    <w:rsid w:val="00951EED"/>
    <w:rsid w:val="009534A5"/>
    <w:rsid w:val="009601D7"/>
    <w:rsid w:val="00973B37"/>
    <w:rsid w:val="009833AA"/>
    <w:rsid w:val="009A3147"/>
    <w:rsid w:val="009F3BE9"/>
    <w:rsid w:val="00A250EA"/>
    <w:rsid w:val="00A31A1A"/>
    <w:rsid w:val="00A32976"/>
    <w:rsid w:val="00A515CF"/>
    <w:rsid w:val="00A55896"/>
    <w:rsid w:val="00A67349"/>
    <w:rsid w:val="00A913FF"/>
    <w:rsid w:val="00A92710"/>
    <w:rsid w:val="00A9720D"/>
    <w:rsid w:val="00AA5500"/>
    <w:rsid w:val="00AC7D1C"/>
    <w:rsid w:val="00AD55FC"/>
    <w:rsid w:val="00AE0A93"/>
    <w:rsid w:val="00B14A23"/>
    <w:rsid w:val="00B1712F"/>
    <w:rsid w:val="00B5774F"/>
    <w:rsid w:val="00B63366"/>
    <w:rsid w:val="00B6427E"/>
    <w:rsid w:val="00B773DB"/>
    <w:rsid w:val="00B820B5"/>
    <w:rsid w:val="00BC2655"/>
    <w:rsid w:val="00BD03CB"/>
    <w:rsid w:val="00BF1AA5"/>
    <w:rsid w:val="00BF5F33"/>
    <w:rsid w:val="00C16999"/>
    <w:rsid w:val="00C227F9"/>
    <w:rsid w:val="00C25FE2"/>
    <w:rsid w:val="00C313F8"/>
    <w:rsid w:val="00C54B58"/>
    <w:rsid w:val="00C73A46"/>
    <w:rsid w:val="00C8590B"/>
    <w:rsid w:val="00C90209"/>
    <w:rsid w:val="00C95C5B"/>
    <w:rsid w:val="00D12212"/>
    <w:rsid w:val="00D47C03"/>
    <w:rsid w:val="00D504EE"/>
    <w:rsid w:val="00D54201"/>
    <w:rsid w:val="00D621C6"/>
    <w:rsid w:val="00D62BDD"/>
    <w:rsid w:val="00D77951"/>
    <w:rsid w:val="00DB121A"/>
    <w:rsid w:val="00DE1E9A"/>
    <w:rsid w:val="00E07C57"/>
    <w:rsid w:val="00E10F30"/>
    <w:rsid w:val="00E32D64"/>
    <w:rsid w:val="00E61838"/>
    <w:rsid w:val="00E73929"/>
    <w:rsid w:val="00E7443A"/>
    <w:rsid w:val="00E775B6"/>
    <w:rsid w:val="00E90A3B"/>
    <w:rsid w:val="00E974E8"/>
    <w:rsid w:val="00EB1EA0"/>
    <w:rsid w:val="00EC477B"/>
    <w:rsid w:val="00F1445F"/>
    <w:rsid w:val="00F16A18"/>
    <w:rsid w:val="00F45D28"/>
    <w:rsid w:val="00F511AD"/>
    <w:rsid w:val="00F75F88"/>
    <w:rsid w:val="00F76487"/>
    <w:rsid w:val="00F90F9E"/>
    <w:rsid w:val="00FA0A6A"/>
    <w:rsid w:val="00FA6BA7"/>
    <w:rsid w:val="00FD712A"/>
    <w:rsid w:val="16693AD0"/>
    <w:rsid w:val="21D01173"/>
    <w:rsid w:val="24836B1E"/>
    <w:rsid w:val="24B14F8F"/>
    <w:rsid w:val="2B645746"/>
    <w:rsid w:val="2CB16B8E"/>
    <w:rsid w:val="33134EFC"/>
    <w:rsid w:val="3FF62C88"/>
    <w:rsid w:val="482D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semiHidden="0" w:uiPriority="0"/>
    <w:lsdException w:name="footer" w:semiHidden="0" w:uiPriority="0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semiHidden="0" w:uiPriority="0"/>
    <w:lsdException w:name="HTML Bottom of Form" w:semiHidden="0" w:uiPriority="0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semiHidden="0" w:uiPriority="0"/>
    <w:lsdException w:name="annotation subject" w:locked="1" w:unhideWhenUsed="1"/>
    <w:lsdException w:name="No List" w:semiHidden="0" w:uiPriority="0"/>
    <w:lsdException w:name="Outline List 1" w:semiHidden="0" w:uiPriority="0"/>
    <w:lsdException w:name="Outline List 2" w:semiHidden="0" w:uiPriority="0"/>
    <w:lsdException w:name="Outline List 3" w:semiHidden="0" w:uiPriority="0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D77F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7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77FF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D7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77F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226</Words>
  <Characters>1289</Characters>
  <Application>Microsoft Office Outlook</Application>
  <DocSecurity>0</DocSecurity>
  <Lines>0</Lines>
  <Paragraphs>0</Paragraphs>
  <ScaleCrop>false</ScaleCrop>
  <Company>WIN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WIN</dc:creator>
  <cp:keywords/>
  <dc:description/>
  <cp:lastModifiedBy>Administrator</cp:lastModifiedBy>
  <cp:revision>14</cp:revision>
  <cp:lastPrinted>2015-10-20T07:42:00Z</cp:lastPrinted>
  <dcterms:created xsi:type="dcterms:W3CDTF">2016-09-05T02:00:00Z</dcterms:created>
  <dcterms:modified xsi:type="dcterms:W3CDTF">2016-09-05T03:31:00Z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