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附件2.</w:t>
      </w:r>
    </w:p>
    <w:p>
      <w:pPr>
        <w:spacing w:line="560" w:lineRule="exact"/>
        <w:jc w:val="center"/>
        <w:textAlignment w:val="top"/>
        <w:rPr>
          <w:rFonts w:eastAsia="方正大标宋简体"/>
          <w:sz w:val="36"/>
          <w:szCs w:val="36"/>
        </w:rPr>
      </w:pPr>
      <w:bookmarkStart w:id="0" w:name="_GoBack"/>
      <w:r>
        <w:rPr>
          <w:rFonts w:hint="eastAsia" w:eastAsia="方正大标宋简体"/>
          <w:sz w:val="36"/>
          <w:szCs w:val="36"/>
        </w:rPr>
        <w:t>长沙市质量技术监督局所属区分局（稽查队）</w:t>
      </w:r>
    </w:p>
    <w:bookmarkEnd w:id="0"/>
    <w:p>
      <w:pPr>
        <w:spacing w:line="560" w:lineRule="exact"/>
        <w:jc w:val="center"/>
        <w:textAlignment w:val="top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公开选调工作人员报名登记表</w:t>
      </w:r>
    </w:p>
    <w:p>
      <w:pPr>
        <w:spacing w:line="560" w:lineRule="exact"/>
        <w:textAlignment w:val="top"/>
        <w:rPr>
          <w:rFonts w:eastAsia="方正大标宋简体"/>
        </w:rPr>
      </w:pPr>
      <w:r>
        <w:rPr>
          <w:rFonts w:hint="eastAsia" w:ascii="楷体_GB2312" w:eastAsia="楷体_GB2312" w:cs="宋体"/>
          <w:sz w:val="24"/>
        </w:rPr>
        <w:t>报考职位：文字综合□         特种设备管理□</w:t>
      </w:r>
    </w:p>
    <w:tbl>
      <w:tblPr>
        <w:tblStyle w:val="3"/>
        <w:tblW w:w="9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958"/>
        <w:gridCol w:w="89"/>
        <w:gridCol w:w="14"/>
        <w:gridCol w:w="789"/>
        <w:gridCol w:w="550"/>
        <w:gridCol w:w="710"/>
        <w:gridCol w:w="406"/>
        <w:gridCol w:w="194"/>
        <w:gridCol w:w="660"/>
        <w:gridCol w:w="241"/>
        <w:gridCol w:w="1159"/>
        <w:gridCol w:w="137"/>
        <w:gridCol w:w="356"/>
        <w:gridCol w:w="72"/>
        <w:gridCol w:w="1182"/>
        <w:gridCol w:w="1300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550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napToGrid w:val="0"/>
              <w:spacing w:line="24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岁）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486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56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497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628" w:hRule="atLeast"/>
          <w:jc w:val="center"/>
        </w:trPr>
        <w:tc>
          <w:tcPr>
            <w:tcW w:w="1047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566" w:hRule="atLeast"/>
          <w:jc w:val="center"/>
        </w:trPr>
        <w:tc>
          <w:tcPr>
            <w:tcW w:w="1047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587" w:hRule="atLeast"/>
          <w:jc w:val="center"/>
        </w:trPr>
        <w:tc>
          <w:tcPr>
            <w:tcW w:w="240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665" w:hRule="atLeast"/>
          <w:jc w:val="center"/>
        </w:trPr>
        <w:tc>
          <w:tcPr>
            <w:tcW w:w="240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06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972" w:hRule="atLeast"/>
          <w:jc w:val="center"/>
        </w:trPr>
        <w:tc>
          <w:tcPr>
            <w:tcW w:w="240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基层工作经历说明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eastAsia="楷体_GB2312"/>
                <w:spacing w:val="-10"/>
                <w:w w:val="90"/>
                <w:sz w:val="24"/>
              </w:rPr>
              <w:t>（何时至何时在何单位）</w:t>
            </w:r>
          </w:p>
        </w:tc>
        <w:tc>
          <w:tcPr>
            <w:tcW w:w="6906" w:type="dxa"/>
            <w:gridSpan w:val="1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4907" w:hRule="atLeast"/>
          <w:jc w:val="center"/>
        </w:trPr>
        <w:tc>
          <w:tcPr>
            <w:tcW w:w="958" w:type="dxa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48" w:type="dxa"/>
            <w:gridSpan w:val="16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0" w:type="dxa"/>
          <w:trHeight w:val="108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cantSplit/>
          <w:trHeight w:val="841" w:hRule="atLeast"/>
          <w:jc w:val="center"/>
        </w:trPr>
        <w:tc>
          <w:tcPr>
            <w:tcW w:w="13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2013年</w:t>
            </w: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2014年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cantSplit/>
          <w:trHeight w:val="838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765" w:hRule="atLeast"/>
          <w:jc w:val="center"/>
        </w:trPr>
        <w:tc>
          <w:tcPr>
            <w:tcW w:w="13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573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15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17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611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733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733" w:hRule="atLeast"/>
          <w:jc w:val="center"/>
        </w:trPr>
        <w:tc>
          <w:tcPr>
            <w:tcW w:w="13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3054" w:hRule="atLeast"/>
          <w:jc w:val="center"/>
        </w:trPr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sz w:val="24"/>
              </w:rPr>
            </w:pPr>
          </w:p>
          <w:p>
            <w:pPr>
              <w:snapToGrid w:val="0"/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本人对上述填写内容的真实性负责，如有弄虚作假，自愿接受取消考试资格或任用资格的处理。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napToGrid w:val="0"/>
              <w:spacing w:line="500" w:lineRule="exact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" w:type="dxa"/>
          <w:trHeight w:val="2550" w:hRule="atLeast"/>
          <w:jc w:val="center"/>
        </w:trPr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napToGrid w:val="0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363D"/>
    <w:rsid w:val="167236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2016-09-23T07:54:00Z</dcterms:created>
  <dc:creator>NO-12</dc:creator>
  <cp:lastModifiedBy>NO-12</cp:lastModifiedBy>
  <dcterms:modified xsi:type="dcterms:W3CDTF">2016-09-23T07:55:45Z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