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大标宋简体" w:hAnsi="方正大标宋简体" w:eastAsia="方正大标宋简体" w:cs="方正大标宋简体"/>
          <w:b w:val="0"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lang w:val="en-US" w:eastAsia="zh-CN" w:bidi="ar"/>
        </w:rPr>
        <w:br w:type="textWrapping"/>
      </w:r>
      <w:r>
        <w:rPr>
          <w:rFonts w:hint="default" w:ascii="方正大标宋简体" w:hAnsi="方正大标宋简体" w:eastAsia="方正大标宋简体" w:cs="方正大标宋简体"/>
          <w:b w:val="0"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lang w:val="en-US" w:eastAsia="zh-CN" w:bidi="ar"/>
        </w:rPr>
        <w:t>中共内江市委政研室公开借用工作人员报名表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</w:p>
    <w:tbl>
      <w:tblPr>
        <w:tblpPr w:vertAnchor="text" w:tblpXSpec="left"/>
        <w:tblW w:w="1132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352"/>
        <w:gridCol w:w="1550"/>
        <w:gridCol w:w="242"/>
        <w:gridCol w:w="1115"/>
        <w:gridCol w:w="242"/>
        <w:gridCol w:w="1425"/>
        <w:gridCol w:w="242"/>
        <w:gridCol w:w="1418"/>
        <w:gridCol w:w="242"/>
        <w:gridCol w:w="1455"/>
        <w:gridCol w:w="18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7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  岁）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  岁)</w:t>
            </w:r>
          </w:p>
        </w:tc>
        <w:tc>
          <w:tcPr>
            <w:tcW w:w="184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（电子版）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15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 族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 贯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 生 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</w:trPr>
        <w:tc>
          <w:tcPr>
            <w:tcW w:w="15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  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  间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15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3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</w:trPr>
        <w:tc>
          <w:tcPr>
            <w:tcW w:w="154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  育</w:t>
            </w:r>
          </w:p>
        </w:tc>
        <w:tc>
          <w:tcPr>
            <w:tcW w:w="32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</w:trPr>
        <w:tc>
          <w:tcPr>
            <w:tcW w:w="154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  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  育</w:t>
            </w:r>
          </w:p>
        </w:tc>
        <w:tc>
          <w:tcPr>
            <w:tcW w:w="32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30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32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任现职级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   间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</w:trPr>
        <w:tc>
          <w:tcPr>
            <w:tcW w:w="30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   庭   住  址</w:t>
            </w:r>
          </w:p>
        </w:tc>
        <w:tc>
          <w:tcPr>
            <w:tcW w:w="32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1" w:hRule="atLeast"/>
        </w:trPr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012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2399" w:right="0" w:hanging="21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pPr w:vertAnchor="text" w:tblpXSpec="left"/>
        <w:tblW w:w="141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654"/>
        <w:gridCol w:w="2031"/>
        <w:gridCol w:w="2100"/>
        <w:gridCol w:w="1398"/>
        <w:gridCol w:w="64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36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考核结果</w:t>
            </w:r>
          </w:p>
        </w:tc>
        <w:tc>
          <w:tcPr>
            <w:tcW w:w="136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</w:trPr>
        <w:tc>
          <w:tcPr>
            <w:tcW w:w="43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6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</w:trPr>
        <w:tc>
          <w:tcPr>
            <w:tcW w:w="43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</w:trPr>
        <w:tc>
          <w:tcPr>
            <w:tcW w:w="43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</w:trPr>
        <w:tc>
          <w:tcPr>
            <w:tcW w:w="43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4" w:hRule="atLeast"/>
        </w:trPr>
        <w:tc>
          <w:tcPr>
            <w:tcW w:w="43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</w:trPr>
        <w:tc>
          <w:tcPr>
            <w:tcW w:w="43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所在单位意见</w:t>
            </w:r>
          </w:p>
        </w:tc>
        <w:tc>
          <w:tcPr>
            <w:tcW w:w="136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   单位（盖章）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        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136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36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6DA7408"/>
    <w:rsid w:val="07271AD6"/>
    <w:rsid w:val="073B21E9"/>
    <w:rsid w:val="077D7B5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9E71B50"/>
    <w:rsid w:val="1A5F79EB"/>
    <w:rsid w:val="1AAC0614"/>
    <w:rsid w:val="1AE53C53"/>
    <w:rsid w:val="1B0A09AD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267728A"/>
    <w:rsid w:val="22B53736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420846"/>
    <w:rsid w:val="326B0385"/>
    <w:rsid w:val="3271228E"/>
    <w:rsid w:val="32A240E2"/>
    <w:rsid w:val="32DE0A94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23219B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1564742"/>
    <w:rsid w:val="51AD2BD2"/>
    <w:rsid w:val="53611E7A"/>
    <w:rsid w:val="53C526FB"/>
    <w:rsid w:val="55EE3F1B"/>
    <w:rsid w:val="56207B9D"/>
    <w:rsid w:val="5657756C"/>
    <w:rsid w:val="56FA220A"/>
    <w:rsid w:val="57A91C23"/>
    <w:rsid w:val="588B0B73"/>
    <w:rsid w:val="58B0608B"/>
    <w:rsid w:val="58F179BB"/>
    <w:rsid w:val="59B66850"/>
    <w:rsid w:val="5A9953ED"/>
    <w:rsid w:val="5AED37F2"/>
    <w:rsid w:val="5B6E270C"/>
    <w:rsid w:val="5BB55F45"/>
    <w:rsid w:val="5BD55CEE"/>
    <w:rsid w:val="5C165C2F"/>
    <w:rsid w:val="5C640E26"/>
    <w:rsid w:val="5E1E50BA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4408E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4E21E9C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2C1B66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2016-10-20T08:52:03Z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