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宋体" w:hAnsi="宋体" w:eastAsia="宋体" w:cs="宋体"/>
          <w:b w:val="0"/>
          <w:i w:val="0"/>
          <w:caps w:val="0"/>
          <w:color w:val="494949"/>
          <w:spacing w:val="0"/>
          <w:sz w:val="21"/>
          <w:szCs w:val="21"/>
        </w:rPr>
      </w:pPr>
      <w:r>
        <w:rPr>
          <w:rFonts w:hint="eastAsia" w:ascii="宋体" w:hAnsi="宋体" w:eastAsia="宋体" w:cs="宋体"/>
          <w:b/>
          <w:i w:val="0"/>
          <w:caps w:val="0"/>
          <w:color w:val="333333"/>
          <w:spacing w:val="0"/>
          <w:kern w:val="0"/>
          <w:sz w:val="21"/>
          <w:szCs w:val="21"/>
          <w:bdr w:val="none" w:color="auto" w:sz="0" w:space="0"/>
          <w:shd w:val="clear" w:fill="FFFFFF"/>
          <w:vertAlign w:val="baseline"/>
          <w:lang w:val="en-US" w:eastAsia="zh-CN" w:bidi="ar"/>
        </w:rPr>
        <w:t>招聘岗位</w:t>
      </w:r>
    </w:p>
    <w:tbl>
      <w:tblPr>
        <w:tblW w:w="10900" w:type="dxa"/>
        <w:jc w:val="center"/>
        <w:tblInd w:w="-4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41"/>
        <w:gridCol w:w="935"/>
        <w:gridCol w:w="724"/>
        <w:gridCol w:w="1111"/>
        <w:gridCol w:w="2457"/>
        <w:gridCol w:w="787"/>
        <w:gridCol w:w="1172"/>
        <w:gridCol w:w="1535"/>
        <w:gridCol w:w="143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24" w:hRule="atLeast"/>
          <w:jc w:val="center"/>
        </w:trPr>
        <w:tc>
          <w:tcPr>
            <w:tcW w:w="741" w:type="dxa"/>
            <w:tcBorders>
              <w:top w:val="single" w:color="auto" w:sz="8" w:space="0"/>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b/>
                <w:kern w:val="0"/>
                <w:sz w:val="21"/>
                <w:szCs w:val="21"/>
                <w:bdr w:val="none" w:color="auto" w:sz="0" w:space="0"/>
                <w:vertAlign w:val="baseline"/>
                <w:lang w:val="en-US" w:eastAsia="zh-CN" w:bidi="ar"/>
              </w:rPr>
              <w:t>部门</w:t>
            </w:r>
          </w:p>
        </w:tc>
        <w:tc>
          <w:tcPr>
            <w:tcW w:w="935"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b/>
                <w:kern w:val="0"/>
                <w:sz w:val="21"/>
                <w:szCs w:val="21"/>
                <w:bdr w:val="none" w:color="auto" w:sz="0" w:space="0"/>
                <w:vertAlign w:val="baseline"/>
                <w:lang w:val="en-US" w:eastAsia="zh-CN" w:bidi="ar"/>
              </w:rPr>
              <w:t>岗位</w:t>
            </w:r>
          </w:p>
        </w:tc>
        <w:tc>
          <w:tcPr>
            <w:tcW w:w="724"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b/>
                <w:kern w:val="0"/>
                <w:sz w:val="21"/>
                <w:szCs w:val="21"/>
                <w:bdr w:val="none" w:color="auto" w:sz="0" w:space="0"/>
                <w:vertAlign w:val="baseline"/>
                <w:lang w:val="en-US" w:eastAsia="zh-CN" w:bidi="ar"/>
              </w:rPr>
              <w:t>需求人数</w:t>
            </w:r>
          </w:p>
        </w:tc>
        <w:tc>
          <w:tcPr>
            <w:tcW w:w="1111"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b/>
                <w:kern w:val="0"/>
                <w:sz w:val="21"/>
                <w:szCs w:val="21"/>
                <w:bdr w:val="none" w:color="auto" w:sz="0" w:space="0"/>
                <w:vertAlign w:val="baseline"/>
                <w:lang w:val="en-US" w:eastAsia="zh-CN" w:bidi="ar"/>
              </w:rPr>
              <w:t>学历要求</w:t>
            </w:r>
          </w:p>
        </w:tc>
        <w:tc>
          <w:tcPr>
            <w:tcW w:w="2457"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b/>
                <w:kern w:val="0"/>
                <w:sz w:val="21"/>
                <w:szCs w:val="21"/>
                <w:bdr w:val="none" w:color="auto" w:sz="0" w:space="0"/>
                <w:vertAlign w:val="baseline"/>
                <w:lang w:val="en-US" w:eastAsia="zh-CN" w:bidi="ar"/>
              </w:rPr>
              <w:t>需求条件</w:t>
            </w:r>
          </w:p>
        </w:tc>
        <w:tc>
          <w:tcPr>
            <w:tcW w:w="787"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b/>
                <w:kern w:val="0"/>
                <w:sz w:val="21"/>
                <w:szCs w:val="21"/>
                <w:bdr w:val="none" w:color="auto" w:sz="0" w:space="0"/>
                <w:vertAlign w:val="baseline"/>
                <w:lang w:val="en-US" w:eastAsia="zh-CN" w:bidi="ar"/>
              </w:rPr>
              <w:t>联系人</w:t>
            </w:r>
          </w:p>
        </w:tc>
        <w:tc>
          <w:tcPr>
            <w:tcW w:w="1172"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b/>
                <w:kern w:val="0"/>
                <w:sz w:val="21"/>
                <w:szCs w:val="21"/>
                <w:bdr w:val="none" w:color="auto" w:sz="0" w:space="0"/>
                <w:vertAlign w:val="baseline"/>
                <w:lang w:val="en-US" w:eastAsia="zh-CN" w:bidi="ar"/>
              </w:rPr>
              <w:t>QQ号码</w:t>
            </w:r>
          </w:p>
        </w:tc>
        <w:tc>
          <w:tcPr>
            <w:tcW w:w="1535"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b/>
                <w:kern w:val="0"/>
                <w:sz w:val="21"/>
                <w:szCs w:val="21"/>
                <w:bdr w:val="none" w:color="auto" w:sz="0" w:space="0"/>
                <w:vertAlign w:val="baseline"/>
                <w:lang w:val="en-US" w:eastAsia="zh-CN" w:bidi="ar"/>
              </w:rPr>
              <w:t>联系电话</w:t>
            </w:r>
          </w:p>
        </w:tc>
        <w:tc>
          <w:tcPr>
            <w:tcW w:w="1438"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b/>
                <w:kern w:val="0"/>
                <w:sz w:val="21"/>
                <w:szCs w:val="21"/>
                <w:bdr w:val="none" w:color="auto" w:sz="0" w:space="0"/>
                <w:vertAlign w:val="baseline"/>
                <w:lang w:val="en-US" w:eastAsia="zh-CN" w:bidi="ar"/>
              </w:rPr>
              <w:t>邮箱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81" w:hRule="atLeast"/>
          <w:jc w:val="center"/>
        </w:trPr>
        <w:tc>
          <w:tcPr>
            <w:tcW w:w="741" w:type="dxa"/>
            <w:vMerge w:val="restart"/>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电子商务系</w:t>
            </w:r>
          </w:p>
        </w:tc>
        <w:tc>
          <w:tcPr>
            <w:tcW w:w="9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电子商务教师</w:t>
            </w:r>
          </w:p>
        </w:tc>
        <w:tc>
          <w:tcPr>
            <w:tcW w:w="72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1</w:t>
            </w:r>
          </w:p>
        </w:tc>
        <w:tc>
          <w:tcPr>
            <w:tcW w:w="1111"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本科及以上，硕博优先</w:t>
            </w:r>
          </w:p>
        </w:tc>
        <w:tc>
          <w:tcPr>
            <w:tcW w:w="2457"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本科须为电子商务相关专业，有企业相关工作经验者优先。</w:t>
            </w:r>
          </w:p>
        </w:tc>
        <w:tc>
          <w:tcPr>
            <w:tcW w:w="787"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周老师</w:t>
            </w:r>
          </w:p>
        </w:tc>
        <w:tc>
          <w:tcPr>
            <w:tcW w:w="1172"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358288920</w:t>
            </w:r>
          </w:p>
        </w:tc>
        <w:tc>
          <w:tcPr>
            <w:tcW w:w="15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0551-63619273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15805517617</w:t>
            </w:r>
          </w:p>
        </w:tc>
        <w:tc>
          <w:tcPr>
            <w:tcW w:w="143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zhoufei@hfitu.cn</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81" w:hRule="atLeast"/>
          <w:jc w:val="center"/>
        </w:trPr>
        <w:tc>
          <w:tcPr>
            <w:tcW w:w="741" w:type="dxa"/>
            <w:vMerge w:val="continue"/>
            <w:tcBorders>
              <w:top w:val="nil"/>
              <w:left w:val="single" w:color="auto" w:sz="8" w:space="0"/>
              <w:bottom w:val="single" w:color="auto" w:sz="8" w:space="0"/>
              <w:right w:val="single" w:color="auto" w:sz="8" w:space="0"/>
            </w:tcBorders>
            <w:shd w:val="clear"/>
            <w:tcMar>
              <w:left w:w="57" w:type="dxa"/>
              <w:right w:w="57" w:type="dxa"/>
            </w:tcMar>
            <w:vAlign w:val="center"/>
          </w:tcPr>
          <w:p>
            <w:pPr>
              <w:rPr>
                <w:rFonts w:hint="eastAsia" w:ascii="宋体" w:hAnsi="宋体" w:eastAsia="宋体" w:cs="宋体"/>
                <w:sz w:val="21"/>
                <w:szCs w:val="21"/>
              </w:rPr>
            </w:pPr>
          </w:p>
        </w:tc>
        <w:tc>
          <w:tcPr>
            <w:tcW w:w="9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物流信息技术教师</w:t>
            </w:r>
          </w:p>
        </w:tc>
        <w:tc>
          <w:tcPr>
            <w:tcW w:w="72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1</w:t>
            </w:r>
          </w:p>
        </w:tc>
        <w:tc>
          <w:tcPr>
            <w:tcW w:w="1111"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本科及以上，硕博优先</w:t>
            </w:r>
          </w:p>
        </w:tc>
        <w:tc>
          <w:tcPr>
            <w:tcW w:w="2457"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本科须为物流工程或物流管理专业，有企业相关工作经验者优先。</w:t>
            </w:r>
          </w:p>
        </w:tc>
        <w:tc>
          <w:tcPr>
            <w:tcW w:w="787"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李老师</w:t>
            </w:r>
          </w:p>
        </w:tc>
        <w:tc>
          <w:tcPr>
            <w:tcW w:w="1172"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499050492</w:t>
            </w:r>
          </w:p>
        </w:tc>
        <w:tc>
          <w:tcPr>
            <w:tcW w:w="15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0551-63619273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18956020848</w:t>
            </w:r>
          </w:p>
        </w:tc>
        <w:tc>
          <w:tcPr>
            <w:tcW w:w="143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Lcq@hfitu.cn</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81" w:hRule="atLeast"/>
          <w:jc w:val="center"/>
        </w:trPr>
        <w:tc>
          <w:tcPr>
            <w:tcW w:w="741" w:type="dxa"/>
            <w:vMerge w:val="continue"/>
            <w:tcBorders>
              <w:top w:val="nil"/>
              <w:left w:val="single" w:color="auto" w:sz="8" w:space="0"/>
              <w:bottom w:val="single" w:color="auto" w:sz="8" w:space="0"/>
              <w:right w:val="single" w:color="auto" w:sz="8" w:space="0"/>
            </w:tcBorders>
            <w:shd w:val="clear"/>
            <w:tcMar>
              <w:left w:w="57" w:type="dxa"/>
              <w:right w:w="57" w:type="dxa"/>
            </w:tcMar>
            <w:vAlign w:val="center"/>
          </w:tcPr>
          <w:p>
            <w:pPr>
              <w:rPr>
                <w:rFonts w:hint="eastAsia" w:ascii="宋体" w:hAnsi="宋体" w:eastAsia="宋体" w:cs="宋体"/>
                <w:sz w:val="21"/>
                <w:szCs w:val="21"/>
              </w:rPr>
            </w:pPr>
          </w:p>
        </w:tc>
        <w:tc>
          <w:tcPr>
            <w:tcW w:w="9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市场营销教师</w:t>
            </w:r>
          </w:p>
        </w:tc>
        <w:tc>
          <w:tcPr>
            <w:tcW w:w="72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1</w:t>
            </w:r>
          </w:p>
        </w:tc>
        <w:tc>
          <w:tcPr>
            <w:tcW w:w="1111"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硕士/博士</w:t>
            </w:r>
          </w:p>
        </w:tc>
        <w:tc>
          <w:tcPr>
            <w:tcW w:w="2457"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本科须为市场营销专业，有高校教学工作经验者优先。</w:t>
            </w:r>
          </w:p>
        </w:tc>
        <w:tc>
          <w:tcPr>
            <w:tcW w:w="787"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丁老师</w:t>
            </w:r>
          </w:p>
        </w:tc>
        <w:tc>
          <w:tcPr>
            <w:tcW w:w="1172"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2522408098</w:t>
            </w:r>
          </w:p>
        </w:tc>
        <w:tc>
          <w:tcPr>
            <w:tcW w:w="15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0551-63619273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13929920622</w:t>
            </w:r>
          </w:p>
        </w:tc>
        <w:tc>
          <w:tcPr>
            <w:tcW w:w="143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djj@hfitu.cn</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38" w:hRule="atLeast"/>
          <w:jc w:val="center"/>
        </w:trPr>
        <w:tc>
          <w:tcPr>
            <w:tcW w:w="741" w:type="dxa"/>
            <w:vMerge w:val="continue"/>
            <w:tcBorders>
              <w:top w:val="nil"/>
              <w:left w:val="single" w:color="auto" w:sz="8" w:space="0"/>
              <w:bottom w:val="single" w:color="auto" w:sz="8" w:space="0"/>
              <w:right w:val="single" w:color="auto" w:sz="8" w:space="0"/>
            </w:tcBorders>
            <w:shd w:val="clear"/>
            <w:tcMar>
              <w:left w:w="57" w:type="dxa"/>
              <w:right w:w="57" w:type="dxa"/>
            </w:tcMar>
            <w:vAlign w:val="center"/>
          </w:tcPr>
          <w:p>
            <w:pPr>
              <w:rPr>
                <w:rFonts w:hint="eastAsia" w:ascii="宋体" w:hAnsi="宋体" w:eastAsia="宋体" w:cs="宋体"/>
                <w:sz w:val="21"/>
                <w:szCs w:val="21"/>
              </w:rPr>
            </w:pPr>
          </w:p>
        </w:tc>
        <w:tc>
          <w:tcPr>
            <w:tcW w:w="9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软件技术教师</w:t>
            </w:r>
          </w:p>
        </w:tc>
        <w:tc>
          <w:tcPr>
            <w:tcW w:w="72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1</w:t>
            </w:r>
          </w:p>
        </w:tc>
        <w:tc>
          <w:tcPr>
            <w:tcW w:w="1111"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本科及以上，博硕优先</w:t>
            </w:r>
          </w:p>
        </w:tc>
        <w:tc>
          <w:tcPr>
            <w:tcW w:w="2457"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本科须为计算机科学与技术相关专业；能够教授软件测试等专业课程，有企业相关工作经验者优先。</w:t>
            </w:r>
          </w:p>
        </w:tc>
        <w:tc>
          <w:tcPr>
            <w:tcW w:w="787"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王老师</w:t>
            </w:r>
          </w:p>
        </w:tc>
        <w:tc>
          <w:tcPr>
            <w:tcW w:w="1172"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375079148</w:t>
            </w:r>
          </w:p>
        </w:tc>
        <w:tc>
          <w:tcPr>
            <w:tcW w:w="15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0551-63619273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18019903003</w:t>
            </w:r>
          </w:p>
        </w:tc>
        <w:tc>
          <w:tcPr>
            <w:tcW w:w="143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wsq@hfitu.cn</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81" w:hRule="atLeast"/>
          <w:jc w:val="center"/>
        </w:trPr>
        <w:tc>
          <w:tcPr>
            <w:tcW w:w="741"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会计系</w:t>
            </w:r>
          </w:p>
        </w:tc>
        <w:tc>
          <w:tcPr>
            <w:tcW w:w="9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会计教师</w:t>
            </w:r>
          </w:p>
        </w:tc>
        <w:tc>
          <w:tcPr>
            <w:tcW w:w="72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2</w:t>
            </w:r>
          </w:p>
        </w:tc>
        <w:tc>
          <w:tcPr>
            <w:tcW w:w="1111"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本科及以上，硕博优先</w:t>
            </w:r>
          </w:p>
        </w:tc>
        <w:tc>
          <w:tcPr>
            <w:tcW w:w="2457"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本科须为会计或财务管理财经类相关专业；有相关工作经验者优先。</w:t>
            </w:r>
          </w:p>
        </w:tc>
        <w:tc>
          <w:tcPr>
            <w:tcW w:w="787"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吴</w:t>
            </w:r>
            <w:bookmarkStart w:id="0" w:name="_GoBack"/>
            <w:bookmarkEnd w:id="0"/>
            <w:r>
              <w:rPr>
                <w:rFonts w:hint="eastAsia" w:ascii="宋体" w:hAnsi="宋体" w:eastAsia="宋体" w:cs="宋体"/>
                <w:kern w:val="0"/>
                <w:sz w:val="21"/>
                <w:szCs w:val="21"/>
                <w:bdr w:val="none" w:color="auto" w:sz="0" w:space="0"/>
                <w:vertAlign w:val="baseline"/>
                <w:lang w:val="en-US" w:eastAsia="zh-CN" w:bidi="ar"/>
              </w:rPr>
              <w:t>老师</w:t>
            </w:r>
          </w:p>
        </w:tc>
        <w:tc>
          <w:tcPr>
            <w:tcW w:w="1172"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625504022</w:t>
            </w:r>
          </w:p>
        </w:tc>
        <w:tc>
          <w:tcPr>
            <w:tcW w:w="15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0551-63619273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18856050629</w:t>
            </w:r>
          </w:p>
        </w:tc>
        <w:tc>
          <w:tcPr>
            <w:tcW w:w="143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wp@hfitu.cn</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81" w:hRule="atLeast"/>
          <w:jc w:val="center"/>
        </w:trPr>
        <w:tc>
          <w:tcPr>
            <w:tcW w:w="741" w:type="dxa"/>
            <w:vMerge w:val="restart"/>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信息工程系</w:t>
            </w:r>
          </w:p>
        </w:tc>
        <w:tc>
          <w:tcPr>
            <w:tcW w:w="9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信息安全与管理教师</w:t>
            </w:r>
          </w:p>
        </w:tc>
        <w:tc>
          <w:tcPr>
            <w:tcW w:w="72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1</w:t>
            </w:r>
          </w:p>
        </w:tc>
        <w:tc>
          <w:tcPr>
            <w:tcW w:w="1111"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本科及以上，硕博优先</w:t>
            </w:r>
          </w:p>
        </w:tc>
        <w:tc>
          <w:tcPr>
            <w:tcW w:w="2457"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信息安全或计算机网络相关专业；有高校或企业相关工作经验者优先。</w:t>
            </w:r>
          </w:p>
        </w:tc>
        <w:tc>
          <w:tcPr>
            <w:tcW w:w="787"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李老师</w:t>
            </w:r>
          </w:p>
        </w:tc>
        <w:tc>
          <w:tcPr>
            <w:tcW w:w="1172"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752951823</w:t>
            </w:r>
          </w:p>
        </w:tc>
        <w:tc>
          <w:tcPr>
            <w:tcW w:w="15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0551-63619052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13966676156</w:t>
            </w:r>
          </w:p>
        </w:tc>
        <w:tc>
          <w:tcPr>
            <w:tcW w:w="143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color w:val="494949"/>
                <w:kern w:val="0"/>
                <w:sz w:val="21"/>
                <w:szCs w:val="21"/>
                <w:u w:val="none"/>
                <w:bdr w:val="none" w:color="auto" w:sz="0" w:space="0"/>
                <w:vertAlign w:val="baseline"/>
                <w:lang w:val="en-US" w:eastAsia="zh-CN" w:bidi="ar"/>
              </w:rPr>
              <w:fldChar w:fldCharType="begin"/>
            </w:r>
            <w:r>
              <w:rPr>
                <w:rFonts w:hint="eastAsia" w:ascii="宋体" w:hAnsi="宋体" w:eastAsia="宋体" w:cs="宋体"/>
                <w:color w:val="494949"/>
                <w:kern w:val="0"/>
                <w:sz w:val="21"/>
                <w:szCs w:val="21"/>
                <w:u w:val="none"/>
                <w:bdr w:val="none" w:color="auto" w:sz="0" w:space="0"/>
                <w:vertAlign w:val="baseline"/>
                <w:lang w:val="en-US" w:eastAsia="zh-CN" w:bidi="ar"/>
              </w:rPr>
              <w:instrText xml:space="preserve"> HYPERLINK "mailto:ljs@hfitu.cn" </w:instrText>
            </w:r>
            <w:r>
              <w:rPr>
                <w:rFonts w:hint="eastAsia" w:ascii="宋体" w:hAnsi="宋体" w:eastAsia="宋体" w:cs="宋体"/>
                <w:color w:val="494949"/>
                <w:kern w:val="0"/>
                <w:sz w:val="21"/>
                <w:szCs w:val="21"/>
                <w:u w:val="none"/>
                <w:bdr w:val="none" w:color="auto" w:sz="0" w:space="0"/>
                <w:vertAlign w:val="baseline"/>
                <w:lang w:val="en-US" w:eastAsia="zh-CN" w:bidi="ar"/>
              </w:rPr>
              <w:fldChar w:fldCharType="separate"/>
            </w:r>
            <w:r>
              <w:rPr>
                <w:rStyle w:val="12"/>
                <w:rFonts w:hint="eastAsia" w:ascii="宋体" w:hAnsi="宋体" w:eastAsia="宋体" w:cs="宋体"/>
                <w:color w:val="auto"/>
                <w:sz w:val="21"/>
                <w:szCs w:val="21"/>
                <w:u w:val="none"/>
                <w:bdr w:val="none" w:color="auto" w:sz="0" w:space="0"/>
                <w:vertAlign w:val="baseline"/>
                <w:lang w:val="en-US"/>
              </w:rPr>
              <w:t>ljs@hfitu.cn</w:t>
            </w:r>
            <w:r>
              <w:rPr>
                <w:rFonts w:hint="eastAsia" w:ascii="宋体" w:hAnsi="宋体" w:eastAsia="宋体" w:cs="宋体"/>
                <w:color w:val="494949"/>
                <w:kern w:val="0"/>
                <w:sz w:val="21"/>
                <w:szCs w:val="21"/>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795" w:hRule="atLeast"/>
          <w:jc w:val="center"/>
        </w:trPr>
        <w:tc>
          <w:tcPr>
            <w:tcW w:w="741" w:type="dxa"/>
            <w:vMerge w:val="continue"/>
            <w:tcBorders>
              <w:top w:val="nil"/>
              <w:left w:val="single" w:color="auto" w:sz="8" w:space="0"/>
              <w:bottom w:val="single" w:color="auto" w:sz="8" w:space="0"/>
              <w:right w:val="single" w:color="auto" w:sz="8" w:space="0"/>
            </w:tcBorders>
            <w:shd w:val="clear"/>
            <w:tcMar>
              <w:left w:w="57" w:type="dxa"/>
              <w:right w:w="57" w:type="dxa"/>
            </w:tcMar>
            <w:vAlign w:val="center"/>
          </w:tcPr>
          <w:p>
            <w:pPr>
              <w:rPr>
                <w:rFonts w:hint="eastAsia" w:ascii="宋体" w:hAnsi="宋体" w:eastAsia="宋体" w:cs="宋体"/>
                <w:sz w:val="21"/>
                <w:szCs w:val="21"/>
              </w:rPr>
            </w:pPr>
          </w:p>
        </w:tc>
        <w:tc>
          <w:tcPr>
            <w:tcW w:w="9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移动互联应用技术教师</w:t>
            </w:r>
          </w:p>
        </w:tc>
        <w:tc>
          <w:tcPr>
            <w:tcW w:w="72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1</w:t>
            </w:r>
          </w:p>
        </w:tc>
        <w:tc>
          <w:tcPr>
            <w:tcW w:w="1111"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本科及以上，硕博优先</w:t>
            </w:r>
          </w:p>
        </w:tc>
        <w:tc>
          <w:tcPr>
            <w:tcW w:w="2457"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计算机相关专业；能教授Android应用与开发、APP开发等移动互联相关课程；有高校或企业相关工作经验者优先。</w:t>
            </w:r>
          </w:p>
        </w:tc>
        <w:tc>
          <w:tcPr>
            <w:tcW w:w="787"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丁老师</w:t>
            </w:r>
          </w:p>
        </w:tc>
        <w:tc>
          <w:tcPr>
            <w:tcW w:w="1172"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1657802766</w:t>
            </w:r>
          </w:p>
        </w:tc>
        <w:tc>
          <w:tcPr>
            <w:tcW w:w="15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0551-63619080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18225519129</w:t>
            </w:r>
          </w:p>
        </w:tc>
        <w:tc>
          <w:tcPr>
            <w:tcW w:w="143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color w:val="494949"/>
                <w:kern w:val="0"/>
                <w:sz w:val="21"/>
                <w:szCs w:val="21"/>
                <w:u w:val="none"/>
                <w:bdr w:val="none" w:color="auto" w:sz="0" w:space="0"/>
                <w:vertAlign w:val="baseline"/>
                <w:lang w:val="en-US" w:eastAsia="zh-CN" w:bidi="ar"/>
              </w:rPr>
              <w:fldChar w:fldCharType="begin"/>
            </w:r>
            <w:r>
              <w:rPr>
                <w:rFonts w:hint="eastAsia" w:ascii="宋体" w:hAnsi="宋体" w:eastAsia="宋体" w:cs="宋体"/>
                <w:color w:val="494949"/>
                <w:kern w:val="0"/>
                <w:sz w:val="21"/>
                <w:szCs w:val="21"/>
                <w:u w:val="none"/>
                <w:bdr w:val="none" w:color="auto" w:sz="0" w:space="0"/>
                <w:vertAlign w:val="baseline"/>
                <w:lang w:val="en-US" w:eastAsia="zh-CN" w:bidi="ar"/>
              </w:rPr>
              <w:instrText xml:space="preserve"> HYPERLINK "mailto:dsl@hfitu.cn" </w:instrText>
            </w:r>
            <w:r>
              <w:rPr>
                <w:rFonts w:hint="eastAsia" w:ascii="宋体" w:hAnsi="宋体" w:eastAsia="宋体" w:cs="宋体"/>
                <w:color w:val="494949"/>
                <w:kern w:val="0"/>
                <w:sz w:val="21"/>
                <w:szCs w:val="21"/>
                <w:u w:val="none"/>
                <w:bdr w:val="none" w:color="auto" w:sz="0" w:space="0"/>
                <w:vertAlign w:val="baseline"/>
                <w:lang w:val="en-US" w:eastAsia="zh-CN" w:bidi="ar"/>
              </w:rPr>
              <w:fldChar w:fldCharType="separate"/>
            </w:r>
            <w:r>
              <w:rPr>
                <w:rStyle w:val="12"/>
                <w:rFonts w:hint="eastAsia" w:ascii="宋体" w:hAnsi="宋体" w:eastAsia="宋体" w:cs="宋体"/>
                <w:color w:val="auto"/>
                <w:sz w:val="21"/>
                <w:szCs w:val="21"/>
                <w:u w:val="none"/>
                <w:bdr w:val="none" w:color="auto" w:sz="0" w:space="0"/>
                <w:vertAlign w:val="baseline"/>
                <w:lang w:val="en-US"/>
              </w:rPr>
              <w:t>dsl@hfitu.cn</w:t>
            </w:r>
            <w:r>
              <w:rPr>
                <w:rFonts w:hint="eastAsia" w:ascii="宋体" w:hAnsi="宋体" w:eastAsia="宋体" w:cs="宋体"/>
                <w:color w:val="494949"/>
                <w:kern w:val="0"/>
                <w:sz w:val="21"/>
                <w:szCs w:val="21"/>
                <w:u w:val="none"/>
                <w:bdr w:val="none" w:color="auto" w:sz="0" w:space="0"/>
                <w:vertAlign w:val="baseline"/>
                <w:lang w:val="en-US" w:eastAsia="zh-CN" w:bidi="ar"/>
              </w:rPr>
              <w:fldChar w:fldCharType="end"/>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81" w:hRule="atLeast"/>
          <w:jc w:val="center"/>
        </w:trPr>
        <w:tc>
          <w:tcPr>
            <w:tcW w:w="741" w:type="dxa"/>
            <w:vMerge w:val="continue"/>
            <w:tcBorders>
              <w:top w:val="nil"/>
              <w:left w:val="single" w:color="auto" w:sz="8" w:space="0"/>
              <w:bottom w:val="single" w:color="auto" w:sz="8" w:space="0"/>
              <w:right w:val="single" w:color="auto" w:sz="8" w:space="0"/>
            </w:tcBorders>
            <w:shd w:val="clear"/>
            <w:tcMar>
              <w:left w:w="57" w:type="dxa"/>
              <w:right w:w="57" w:type="dxa"/>
            </w:tcMar>
            <w:vAlign w:val="center"/>
          </w:tcPr>
          <w:p>
            <w:pPr>
              <w:rPr>
                <w:rFonts w:hint="eastAsia" w:ascii="宋体" w:hAnsi="宋体" w:eastAsia="宋体" w:cs="宋体"/>
                <w:sz w:val="21"/>
                <w:szCs w:val="21"/>
              </w:rPr>
            </w:pPr>
          </w:p>
        </w:tc>
        <w:tc>
          <w:tcPr>
            <w:tcW w:w="9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物联网应用技术教师</w:t>
            </w:r>
          </w:p>
        </w:tc>
        <w:tc>
          <w:tcPr>
            <w:tcW w:w="72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1</w:t>
            </w:r>
          </w:p>
        </w:tc>
        <w:tc>
          <w:tcPr>
            <w:tcW w:w="1111"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本科及以上，硕博优先</w:t>
            </w:r>
          </w:p>
        </w:tc>
        <w:tc>
          <w:tcPr>
            <w:tcW w:w="2457"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物联网或相关专业；有高校或企业相关工作经验者优先。</w:t>
            </w:r>
          </w:p>
        </w:tc>
        <w:tc>
          <w:tcPr>
            <w:tcW w:w="787"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卢老师</w:t>
            </w:r>
          </w:p>
        </w:tc>
        <w:tc>
          <w:tcPr>
            <w:tcW w:w="1172"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415550446</w:t>
            </w:r>
          </w:p>
        </w:tc>
        <w:tc>
          <w:tcPr>
            <w:tcW w:w="15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0551-63619080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18356501736</w:t>
            </w:r>
          </w:p>
        </w:tc>
        <w:tc>
          <w:tcPr>
            <w:tcW w:w="143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Lrt@hfitu.cn</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81" w:hRule="atLeast"/>
          <w:jc w:val="center"/>
        </w:trPr>
        <w:tc>
          <w:tcPr>
            <w:tcW w:w="741"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建筑系</w:t>
            </w:r>
          </w:p>
        </w:tc>
        <w:tc>
          <w:tcPr>
            <w:tcW w:w="9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工程造价教师</w:t>
            </w:r>
          </w:p>
        </w:tc>
        <w:tc>
          <w:tcPr>
            <w:tcW w:w="72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1</w:t>
            </w:r>
          </w:p>
        </w:tc>
        <w:tc>
          <w:tcPr>
            <w:tcW w:w="1111"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本科及以上，博硕优先</w:t>
            </w:r>
          </w:p>
        </w:tc>
        <w:tc>
          <w:tcPr>
            <w:tcW w:w="2457"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工程造价相关专业，有相关工作经验者优先。</w:t>
            </w:r>
          </w:p>
        </w:tc>
        <w:tc>
          <w:tcPr>
            <w:tcW w:w="787"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江老师</w:t>
            </w:r>
          </w:p>
        </w:tc>
        <w:tc>
          <w:tcPr>
            <w:tcW w:w="1172"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3118063449</w:t>
            </w:r>
          </w:p>
        </w:tc>
        <w:tc>
          <w:tcPr>
            <w:tcW w:w="15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0551-63619050</w:t>
            </w:r>
            <w:r>
              <w:rPr>
                <w:rFonts w:hint="eastAsia" w:ascii="宋体" w:hAnsi="宋体" w:eastAsia="宋体" w:cs="宋体"/>
                <w:kern w:val="0"/>
                <w:sz w:val="21"/>
                <w:szCs w:val="21"/>
                <w:bdr w:val="none" w:color="auto" w:sz="0" w:space="0"/>
                <w:vertAlign w:val="baseline"/>
                <w:lang w:val="en-US" w:eastAsia="zh-CN" w:bidi="ar"/>
              </w:rPr>
              <w:br w:type="textWrapping"/>
            </w:r>
            <w:r>
              <w:rPr>
                <w:rFonts w:hint="eastAsia" w:ascii="宋体" w:hAnsi="宋体" w:eastAsia="宋体" w:cs="宋体"/>
                <w:kern w:val="0"/>
                <w:sz w:val="21"/>
                <w:szCs w:val="21"/>
                <w:bdr w:val="none" w:color="auto" w:sz="0" w:space="0"/>
                <w:vertAlign w:val="baseline"/>
                <w:lang w:val="en-US" w:eastAsia="zh-CN" w:bidi="ar"/>
              </w:rPr>
              <w:t>15055130800</w:t>
            </w:r>
          </w:p>
        </w:tc>
        <w:tc>
          <w:tcPr>
            <w:tcW w:w="143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jm@hfitu.cn</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795" w:hRule="atLeast"/>
          <w:jc w:val="center"/>
        </w:trPr>
        <w:tc>
          <w:tcPr>
            <w:tcW w:w="741"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新媒体艺术系</w:t>
            </w:r>
          </w:p>
        </w:tc>
        <w:tc>
          <w:tcPr>
            <w:tcW w:w="9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影视动画教师</w:t>
            </w:r>
          </w:p>
        </w:tc>
        <w:tc>
          <w:tcPr>
            <w:tcW w:w="72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1</w:t>
            </w:r>
          </w:p>
        </w:tc>
        <w:tc>
          <w:tcPr>
            <w:tcW w:w="1111"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本科及以上，硕博优先</w:t>
            </w:r>
          </w:p>
        </w:tc>
        <w:tc>
          <w:tcPr>
            <w:tcW w:w="2457"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动画、数字影视、设计等相关专业；了解3dmax、Maya等三维软件的应用及操控，有相关工作经验者优先。</w:t>
            </w:r>
          </w:p>
        </w:tc>
        <w:tc>
          <w:tcPr>
            <w:tcW w:w="787"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臧老师</w:t>
            </w:r>
          </w:p>
        </w:tc>
        <w:tc>
          <w:tcPr>
            <w:tcW w:w="1172"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14913515</w:t>
            </w:r>
          </w:p>
        </w:tc>
        <w:tc>
          <w:tcPr>
            <w:tcW w:w="15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0551-63619135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13335515486</w:t>
            </w:r>
          </w:p>
        </w:tc>
        <w:tc>
          <w:tcPr>
            <w:tcW w:w="143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zdl@sje.cn</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81" w:hRule="atLeast"/>
          <w:jc w:val="center"/>
        </w:trPr>
        <w:tc>
          <w:tcPr>
            <w:tcW w:w="741"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公共教学部</w:t>
            </w:r>
          </w:p>
        </w:tc>
        <w:tc>
          <w:tcPr>
            <w:tcW w:w="9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英语教师</w:t>
            </w:r>
          </w:p>
        </w:tc>
        <w:tc>
          <w:tcPr>
            <w:tcW w:w="72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1</w:t>
            </w:r>
          </w:p>
        </w:tc>
        <w:tc>
          <w:tcPr>
            <w:tcW w:w="1111"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硕士/博士</w:t>
            </w:r>
          </w:p>
        </w:tc>
        <w:tc>
          <w:tcPr>
            <w:tcW w:w="2457"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英语相关专业，有教学经验者优先。</w:t>
            </w:r>
          </w:p>
        </w:tc>
        <w:tc>
          <w:tcPr>
            <w:tcW w:w="787"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陈老师</w:t>
            </w:r>
          </w:p>
        </w:tc>
        <w:tc>
          <w:tcPr>
            <w:tcW w:w="1172"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593774336</w:t>
            </w:r>
          </w:p>
        </w:tc>
        <w:tc>
          <w:tcPr>
            <w:tcW w:w="15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0551-63619078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15665511680</w:t>
            </w:r>
          </w:p>
        </w:tc>
        <w:tc>
          <w:tcPr>
            <w:tcW w:w="143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cms@hfitu.cn</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81" w:hRule="atLeast"/>
          <w:jc w:val="center"/>
        </w:trPr>
        <w:tc>
          <w:tcPr>
            <w:tcW w:w="741"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思政教学部</w:t>
            </w:r>
          </w:p>
        </w:tc>
        <w:tc>
          <w:tcPr>
            <w:tcW w:w="9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思政教师</w:t>
            </w:r>
          </w:p>
        </w:tc>
        <w:tc>
          <w:tcPr>
            <w:tcW w:w="72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1</w:t>
            </w:r>
          </w:p>
        </w:tc>
        <w:tc>
          <w:tcPr>
            <w:tcW w:w="1111"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硕士/博士</w:t>
            </w:r>
          </w:p>
        </w:tc>
        <w:tc>
          <w:tcPr>
            <w:tcW w:w="2457"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中共党员；思想政治教育或哲学相关专业；有高校教学经验者优先。</w:t>
            </w:r>
          </w:p>
        </w:tc>
        <w:tc>
          <w:tcPr>
            <w:tcW w:w="787"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白老师</w:t>
            </w:r>
          </w:p>
        </w:tc>
        <w:tc>
          <w:tcPr>
            <w:tcW w:w="1172"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181820603</w:t>
            </w:r>
          </w:p>
        </w:tc>
        <w:tc>
          <w:tcPr>
            <w:tcW w:w="15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0551-63619071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13855180747</w:t>
            </w:r>
          </w:p>
        </w:tc>
        <w:tc>
          <w:tcPr>
            <w:tcW w:w="143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by@hfitu.cn</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81" w:hRule="atLeast"/>
          <w:jc w:val="center"/>
        </w:trPr>
        <w:tc>
          <w:tcPr>
            <w:tcW w:w="741"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学生处</w:t>
            </w:r>
          </w:p>
        </w:tc>
        <w:tc>
          <w:tcPr>
            <w:tcW w:w="9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辅导员</w:t>
            </w:r>
          </w:p>
        </w:tc>
        <w:tc>
          <w:tcPr>
            <w:tcW w:w="72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2</w:t>
            </w:r>
          </w:p>
        </w:tc>
        <w:tc>
          <w:tcPr>
            <w:tcW w:w="1111"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本科及以上，硕博优先</w:t>
            </w:r>
          </w:p>
        </w:tc>
        <w:tc>
          <w:tcPr>
            <w:tcW w:w="2457"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中共党员；在校期间担任过学生干部；具有较好的文字表达能力；能够熟练操作Office办公软件；具有高校学生管理工作经验者优先。</w:t>
            </w:r>
          </w:p>
        </w:tc>
        <w:tc>
          <w:tcPr>
            <w:tcW w:w="787"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钱老师</w:t>
            </w:r>
          </w:p>
        </w:tc>
        <w:tc>
          <w:tcPr>
            <w:tcW w:w="1172"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65014093</w:t>
            </w:r>
          </w:p>
        </w:tc>
        <w:tc>
          <w:tcPr>
            <w:tcW w:w="15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0551-6361906913856933525</w:t>
            </w:r>
          </w:p>
        </w:tc>
        <w:tc>
          <w:tcPr>
            <w:tcW w:w="143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qdh@sje.cn</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805" w:hRule="atLeast"/>
          <w:jc w:val="center"/>
        </w:trPr>
        <w:tc>
          <w:tcPr>
            <w:tcW w:w="741"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教务处</w:t>
            </w:r>
          </w:p>
        </w:tc>
        <w:tc>
          <w:tcPr>
            <w:tcW w:w="9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教务管理员</w:t>
            </w:r>
          </w:p>
        </w:tc>
        <w:tc>
          <w:tcPr>
            <w:tcW w:w="72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1</w:t>
            </w:r>
          </w:p>
        </w:tc>
        <w:tc>
          <w:tcPr>
            <w:tcW w:w="1111"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本科及以上，硕博优先</w:t>
            </w:r>
          </w:p>
        </w:tc>
        <w:tc>
          <w:tcPr>
            <w:tcW w:w="2457"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教育学或教育技术相关专业毕业；能够熟练操作office办公软件；具有一定的文字表达能力；有高校教务管理经验者优先。</w:t>
            </w:r>
          </w:p>
        </w:tc>
        <w:tc>
          <w:tcPr>
            <w:tcW w:w="787"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胡老师</w:t>
            </w:r>
          </w:p>
        </w:tc>
        <w:tc>
          <w:tcPr>
            <w:tcW w:w="1172"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26682336</w:t>
            </w:r>
          </w:p>
        </w:tc>
        <w:tc>
          <w:tcPr>
            <w:tcW w:w="15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0551-63619002</w:t>
            </w:r>
          </w:p>
        </w:tc>
        <w:tc>
          <w:tcPr>
            <w:tcW w:w="143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jwc@hfitu.cn</w:t>
            </w:r>
          </w:p>
        </w:tc>
      </w:tr>
    </w:tbl>
    <w:p>
      <w:pPr>
        <w:rPr>
          <w:rFonts w:hint="eastAsia" w:ascii="宋体" w:hAnsi="宋体" w:eastAsia="宋体" w:cs="宋体"/>
          <w:sz w:val="21"/>
          <w:szCs w:val="21"/>
          <w:lang w:eastAsia="zh-CN"/>
        </w:rPr>
      </w:pPr>
    </w:p>
    <w:p>
      <w:pPr>
        <w:rPr>
          <w:rFonts w:hint="eastAsia" w:ascii="宋体" w:hAnsi="宋体" w:eastAsia="宋体" w:cs="宋体"/>
          <w:sz w:val="21"/>
          <w:szCs w:val="21"/>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textAlignment w:val="baseline"/>
        <w:rPr>
          <w:rFonts w:hint="eastAsia" w:ascii="宋体" w:hAnsi="宋体" w:eastAsia="宋体" w:cs="宋体"/>
          <w:b w:val="0"/>
          <w:i w:val="0"/>
          <w:caps w:val="0"/>
          <w:color w:val="494949"/>
          <w:spacing w:val="0"/>
          <w:sz w:val="21"/>
          <w:szCs w:val="21"/>
        </w:rPr>
      </w:pPr>
      <w:r>
        <w:rPr>
          <w:rFonts w:hint="eastAsia" w:ascii="宋体" w:hAnsi="宋体" w:eastAsia="宋体" w:cs="宋体"/>
          <w:b/>
          <w:i w:val="0"/>
          <w:caps w:val="0"/>
          <w:color w:val="333333"/>
          <w:spacing w:val="0"/>
          <w:kern w:val="0"/>
          <w:sz w:val="21"/>
          <w:szCs w:val="21"/>
          <w:bdr w:val="none" w:color="auto" w:sz="0" w:space="0"/>
          <w:shd w:val="clear" w:fill="FFFFFF"/>
          <w:vertAlign w:val="baseline"/>
          <w:lang w:val="en-US" w:eastAsia="zh-CN" w:bidi="ar"/>
        </w:rPr>
        <w:t>合肥信息技术职业学院简介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宋体" w:hAnsi="宋体" w:eastAsia="宋体" w:cs="宋体"/>
          <w:b w:val="0"/>
          <w:i w:val="0"/>
          <w:caps w:val="0"/>
          <w:color w:val="494949"/>
          <w:spacing w:val="0"/>
          <w:sz w:val="21"/>
          <w:szCs w:val="21"/>
        </w:rPr>
      </w:pP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合肥信息技术职业学院是经安徽省人民政府批准，国家教育部备案，具有独立颁发学历文凭资格的纳入国家计划内统招的全日制普通高等学校。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textAlignment w:val="baseline"/>
        <w:rPr>
          <w:rFonts w:hint="eastAsia" w:ascii="宋体" w:hAnsi="宋体" w:eastAsia="宋体" w:cs="宋体"/>
          <w:b w:val="0"/>
          <w:i w:val="0"/>
          <w:caps w:val="0"/>
          <w:color w:val="494949"/>
          <w:spacing w:val="0"/>
          <w:sz w:val="21"/>
          <w:szCs w:val="21"/>
        </w:rPr>
      </w:pPr>
      <w:r>
        <w:rPr>
          <w:rFonts w:hint="eastAsia" w:ascii="宋体" w:hAnsi="宋体" w:eastAsia="宋体" w:cs="宋体"/>
          <w:b/>
          <w:i w:val="0"/>
          <w:caps w:val="0"/>
          <w:color w:val="494949"/>
          <w:spacing w:val="0"/>
          <w:kern w:val="0"/>
          <w:sz w:val="21"/>
          <w:szCs w:val="21"/>
          <w:bdr w:val="none" w:color="auto" w:sz="0" w:space="0"/>
          <w:shd w:val="clear" w:fill="FFFFFF"/>
          <w:vertAlign w:val="baseline"/>
          <w:lang w:val="en-US" w:eastAsia="zh-CN" w:bidi="ar"/>
        </w:rPr>
        <w:t>校园环境优美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宋体" w:hAnsi="宋体" w:eastAsia="宋体" w:cs="宋体"/>
          <w:b w:val="0"/>
          <w:i w:val="0"/>
          <w:caps w:val="0"/>
          <w:color w:val="494949"/>
          <w:spacing w:val="0"/>
          <w:sz w:val="21"/>
          <w:szCs w:val="21"/>
        </w:rPr>
      </w:pP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学院座落于包公故里、科教基地、历史名城安徽省省会合肥，地处合肥市大学城，毗邻安徽大学新区、合肥工业大学新区；学院占地面积852亩（其中大学城校区占地面积305亩，新桥校区占地</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547</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亩）；现有校舍建筑面积近10万平方米，教学仪器设备总值</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2100</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余万元，图书馆藏书26万余册，另有电子图书61万册。学院校区建筑风格中西合璧、格调高雅，包括意大利建筑风格的主教学楼、西班牙建筑风格的第一教学楼、伊斯兰建筑风格的第二教学楼和英国建筑风格的第三教学楼。学院教学、后勤配套设施日臻完善，能为师生员工的学习、工作和生活提供良好的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textAlignment w:val="baseline"/>
        <w:rPr>
          <w:rFonts w:hint="eastAsia" w:ascii="宋体" w:hAnsi="宋体" w:eastAsia="宋体" w:cs="宋体"/>
          <w:b w:val="0"/>
          <w:i w:val="0"/>
          <w:caps w:val="0"/>
          <w:color w:val="494949"/>
          <w:spacing w:val="0"/>
          <w:sz w:val="21"/>
          <w:szCs w:val="21"/>
        </w:rPr>
      </w:pPr>
      <w:r>
        <w:rPr>
          <w:rFonts w:hint="eastAsia" w:ascii="宋体" w:hAnsi="宋体" w:eastAsia="宋体" w:cs="宋体"/>
          <w:b/>
          <w:i w:val="0"/>
          <w:caps w:val="0"/>
          <w:color w:val="494949"/>
          <w:spacing w:val="0"/>
          <w:kern w:val="0"/>
          <w:sz w:val="21"/>
          <w:szCs w:val="21"/>
          <w:bdr w:val="none" w:color="auto" w:sz="0" w:space="0"/>
          <w:shd w:val="clear" w:fill="FFFFFF"/>
          <w:vertAlign w:val="baseline"/>
          <w:lang w:val="en-US" w:eastAsia="zh-CN" w:bidi="ar"/>
        </w:rPr>
        <w:t>师资力量雄厚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宋体" w:hAnsi="宋体" w:eastAsia="宋体" w:cs="宋体"/>
          <w:b w:val="0"/>
          <w:i w:val="0"/>
          <w:caps w:val="0"/>
          <w:color w:val="494949"/>
          <w:spacing w:val="0"/>
          <w:sz w:val="21"/>
          <w:szCs w:val="21"/>
        </w:rPr>
      </w:pP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学院拥有一支专兼结合、结构合理、水平较高的教学、管理团队。教学、管理机构的专家、教授，大都来自中国科学技术大学、合肥工业大学和安徽大学等知名高校。同时，学院聘请了多名国家教指委成员、著名学者专家担任我院学科带头人和一批与专业建设紧密相关的行业企业的优秀技术、管理人才参与学院的人才培养工作。目前，学院现有专任教师235人，其中，副高以上职称教师</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47</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人，占</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20%</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；硕士以上学位教师</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107</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人，占</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46%</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；专业课教师中“双师型”教师</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49</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人，占专业课教师比例</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33%</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textAlignment w:val="baseline"/>
        <w:rPr>
          <w:rFonts w:hint="eastAsia" w:ascii="宋体" w:hAnsi="宋体" w:eastAsia="宋体" w:cs="宋体"/>
          <w:b w:val="0"/>
          <w:i w:val="0"/>
          <w:caps w:val="0"/>
          <w:color w:val="494949"/>
          <w:spacing w:val="0"/>
          <w:sz w:val="21"/>
          <w:szCs w:val="21"/>
        </w:rPr>
      </w:pPr>
      <w:r>
        <w:rPr>
          <w:rFonts w:hint="eastAsia" w:ascii="宋体" w:hAnsi="宋体" w:eastAsia="宋体" w:cs="宋体"/>
          <w:b/>
          <w:i w:val="0"/>
          <w:caps w:val="0"/>
          <w:color w:val="494949"/>
          <w:spacing w:val="0"/>
          <w:kern w:val="0"/>
          <w:sz w:val="21"/>
          <w:szCs w:val="21"/>
          <w:bdr w:val="none" w:color="auto" w:sz="0" w:space="0"/>
          <w:shd w:val="clear" w:fill="FFFFFF"/>
          <w:vertAlign w:val="baseline"/>
          <w:lang w:val="en-US" w:eastAsia="zh-CN" w:bidi="ar"/>
        </w:rPr>
        <w:t>专业布局合理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宋体" w:hAnsi="宋体" w:eastAsia="宋体" w:cs="宋体"/>
          <w:b w:val="0"/>
          <w:i w:val="0"/>
          <w:caps w:val="0"/>
          <w:color w:val="494949"/>
          <w:spacing w:val="0"/>
          <w:sz w:val="21"/>
          <w:szCs w:val="21"/>
        </w:rPr>
      </w:pP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学院根据安徽省经济社会发展战略目标及产业结构调整对人才的需求，结合学院优势资源，构建热门优势专业，拓宽专业布局。目前，学院共有信息工程系、电子商务系、会计系、建筑系、新媒体艺术系、公共教学部和思政教学部等7个教学系部；开设移动互联应用技术、物流信息技术、电子商务、动漫制作技术、建筑设计、信息安全与管理、物联网应用技术等</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24</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个全日制高职专业，覆盖计算机、电子信息、通信、电子商务、市场营销、建筑设计、财务会计、艺术设计、物流、建设工程管理、工商管理等</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13</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个专业类，形成了以电子信息、财经商贸、土木建筑、文化艺术等类别专业为主，以信息技术相关专业为特色，其它专业协调发展的专业格局。电子商务、信息安全与管理</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2</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个专业为省级特色专业，物流信息技术、电子商务、动漫制作技术、建筑设计、信息安全与管理等</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5</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个专业为省级骨干专业。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textAlignment w:val="baseline"/>
        <w:rPr>
          <w:rFonts w:hint="eastAsia" w:ascii="宋体" w:hAnsi="宋体" w:eastAsia="宋体" w:cs="宋体"/>
          <w:b w:val="0"/>
          <w:i w:val="0"/>
          <w:caps w:val="0"/>
          <w:color w:val="494949"/>
          <w:spacing w:val="0"/>
          <w:sz w:val="21"/>
          <w:szCs w:val="21"/>
        </w:rPr>
      </w:pPr>
      <w:r>
        <w:rPr>
          <w:rFonts w:hint="eastAsia" w:ascii="宋体" w:hAnsi="宋体" w:eastAsia="宋体" w:cs="宋体"/>
          <w:b/>
          <w:i w:val="0"/>
          <w:caps w:val="0"/>
          <w:color w:val="494949"/>
          <w:spacing w:val="0"/>
          <w:kern w:val="0"/>
          <w:sz w:val="21"/>
          <w:szCs w:val="21"/>
          <w:bdr w:val="none" w:color="auto" w:sz="0" w:space="0"/>
          <w:shd w:val="clear" w:fill="FFFFFF"/>
          <w:vertAlign w:val="baseline"/>
          <w:lang w:val="en-US" w:eastAsia="zh-CN" w:bidi="ar"/>
        </w:rPr>
        <w:t>办学条件优越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宋体" w:hAnsi="宋体" w:eastAsia="宋体" w:cs="宋体"/>
          <w:b w:val="0"/>
          <w:i w:val="0"/>
          <w:caps w:val="0"/>
          <w:color w:val="494949"/>
          <w:spacing w:val="0"/>
          <w:sz w:val="21"/>
          <w:szCs w:val="21"/>
        </w:rPr>
      </w:pP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学院实验实训中心配备了以博士学位、副教授职称的具有丰富实践经验的专职实训中心主任，配备了相关的专职管理人员。在实践教学上，安排“双师型”教师，并从行业、企业聘请有实践经验的专家、工程技术人员和能工巧匠，担任实践课程的指导工作。学院建有电工电子实训室、微机原理与接口技术实训室、动漫设计与制作实训室、计算机组装与维护实训室等</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32</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个实训室；根据专业实践教学需要与北京水晶石科技有限责任公司、上海火速网络科技有限公司等近</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100</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家企业合作建立了运行良好并有保障机制的校外实训基地，较好满足了各专业的实践教学需要。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textAlignment w:val="baseline"/>
        <w:rPr>
          <w:rFonts w:hint="eastAsia" w:ascii="宋体" w:hAnsi="宋体" w:eastAsia="宋体" w:cs="宋体"/>
          <w:b w:val="0"/>
          <w:i w:val="0"/>
          <w:caps w:val="0"/>
          <w:color w:val="494949"/>
          <w:spacing w:val="0"/>
          <w:sz w:val="21"/>
          <w:szCs w:val="21"/>
        </w:rPr>
      </w:pPr>
      <w:r>
        <w:rPr>
          <w:rFonts w:hint="eastAsia" w:ascii="宋体" w:hAnsi="宋体" w:eastAsia="宋体" w:cs="宋体"/>
          <w:b/>
          <w:i w:val="0"/>
          <w:caps w:val="0"/>
          <w:color w:val="494949"/>
          <w:spacing w:val="0"/>
          <w:kern w:val="0"/>
          <w:sz w:val="21"/>
          <w:szCs w:val="21"/>
          <w:bdr w:val="none" w:color="auto" w:sz="0" w:space="0"/>
          <w:shd w:val="clear" w:fill="FFFFFF"/>
          <w:vertAlign w:val="baseline"/>
          <w:lang w:val="en-US" w:eastAsia="zh-CN" w:bidi="ar"/>
        </w:rPr>
        <w:t>技能认证权威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宋体" w:hAnsi="宋体" w:eastAsia="宋体" w:cs="宋体"/>
          <w:b w:val="0"/>
          <w:i w:val="0"/>
          <w:caps w:val="0"/>
          <w:color w:val="494949"/>
          <w:spacing w:val="0"/>
          <w:sz w:val="21"/>
          <w:szCs w:val="21"/>
        </w:rPr>
      </w:pP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学院是全国计算机信息技术高级人才水平考试（NIEH）、国家信息化培训认证（</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CEAC</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）、中国建设教育协会认证、全国计算机应用水平考试（</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NIT</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）、国家动漫游戏产业振兴基地认证（</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NACG</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Adobe</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认证考试、</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Autodesk</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认证考试等职业技能认证考点，可鉴定</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118</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种工种（科目）。毕业生获取相应职业资格证书或技能等级证书的人数占毕业生总数的比例逐年提高。</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2016</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届毕业生获证率达</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91.32%</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textAlignment w:val="baseline"/>
        <w:rPr>
          <w:rFonts w:hint="eastAsia" w:ascii="宋体" w:hAnsi="宋体" w:eastAsia="宋体" w:cs="宋体"/>
          <w:b w:val="0"/>
          <w:i w:val="0"/>
          <w:caps w:val="0"/>
          <w:color w:val="494949"/>
          <w:spacing w:val="0"/>
          <w:sz w:val="21"/>
          <w:szCs w:val="21"/>
        </w:rPr>
      </w:pPr>
      <w:r>
        <w:rPr>
          <w:rFonts w:hint="eastAsia" w:ascii="宋体" w:hAnsi="宋体" w:eastAsia="宋体" w:cs="宋体"/>
          <w:b/>
          <w:i w:val="0"/>
          <w:caps w:val="0"/>
          <w:color w:val="494949"/>
          <w:spacing w:val="0"/>
          <w:kern w:val="0"/>
          <w:sz w:val="21"/>
          <w:szCs w:val="21"/>
          <w:bdr w:val="none" w:color="auto" w:sz="0" w:space="0"/>
          <w:shd w:val="clear" w:fill="FFFFFF"/>
          <w:vertAlign w:val="baseline"/>
          <w:lang w:val="en-US" w:eastAsia="zh-CN" w:bidi="ar"/>
        </w:rPr>
        <w:t>就业机制健全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宋体" w:hAnsi="宋体" w:eastAsia="宋体" w:cs="宋体"/>
          <w:b w:val="0"/>
          <w:i w:val="0"/>
          <w:caps w:val="0"/>
          <w:color w:val="494949"/>
          <w:spacing w:val="0"/>
          <w:sz w:val="21"/>
          <w:szCs w:val="21"/>
        </w:rPr>
      </w:pP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学院秉承“以服务为宗旨，以就业为导向”的办学指导思想，建立了“领导主抓、部门统筹、系部为主、全员参与”的就业工作体系，每年定期策划和举办人才交流会，为用人单位和毕业生搭建广阔的双向交流平台，并实行全程的就业指导和跟踪服务，为毕业生开通就业的“绿色通道”。学院毕业生就业率连续五年保持在</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90%</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以上。</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2016</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届毕业生初次就业率</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91.39%</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textAlignment w:val="baseline"/>
        <w:rPr>
          <w:rFonts w:hint="eastAsia" w:ascii="宋体" w:hAnsi="宋体" w:eastAsia="宋体" w:cs="宋体"/>
          <w:b w:val="0"/>
          <w:i w:val="0"/>
          <w:caps w:val="0"/>
          <w:color w:val="494949"/>
          <w:spacing w:val="0"/>
          <w:sz w:val="21"/>
          <w:szCs w:val="21"/>
        </w:rPr>
      </w:pPr>
      <w:r>
        <w:rPr>
          <w:rFonts w:hint="eastAsia" w:ascii="宋体" w:hAnsi="宋体" w:eastAsia="宋体" w:cs="宋体"/>
          <w:b/>
          <w:i w:val="0"/>
          <w:caps w:val="0"/>
          <w:color w:val="494949"/>
          <w:spacing w:val="0"/>
          <w:kern w:val="0"/>
          <w:sz w:val="21"/>
          <w:szCs w:val="21"/>
          <w:bdr w:val="none" w:color="auto" w:sz="0" w:space="0"/>
          <w:shd w:val="clear" w:fill="FFFFFF"/>
          <w:vertAlign w:val="baseline"/>
          <w:lang w:val="en-US" w:eastAsia="zh-CN" w:bidi="ar"/>
        </w:rPr>
        <w:t>校园文化浓郁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宋体" w:hAnsi="宋体" w:eastAsia="宋体" w:cs="宋体"/>
          <w:b w:val="0"/>
          <w:i w:val="0"/>
          <w:caps w:val="0"/>
          <w:color w:val="494949"/>
          <w:spacing w:val="0"/>
          <w:sz w:val="21"/>
          <w:szCs w:val="21"/>
        </w:rPr>
      </w:pP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学院建有学习实践、文化体育、社会公益等类型的14个学生社团，凝聚学生力量，丰富学子校园生活；定期举办足球联赛、篮球赛、田径运动会等活动，增强学生体质，展现青春活力；开展演讲比赛、校庆庆典仪式暨新生迎新晚会、征文比赛、艺术作品征集、优秀设计作品展等，打造人文校园，促进学生全面发展；举行“三感恩”系列教育活动，让学生对祖国、母亲、母校永怀感恩之心，培育学生识恩、感恩、施恩意识和情怀；组织学生参加全国信息技术应用水平大赛、中国大学生计算机设计大赛、中国大学生原创动漫大赛、中国大学生游戏设计大赛、全国大学生广告艺术大赛、全国高校数字艺术作品大赛、省职业院校技能大赛、省科普创意创新大赛以及校内职业技能竞赛等，激发学生勤奋学习、积极进取的热情，提高创新意识和自主学习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宋体" w:hAnsi="宋体" w:eastAsia="宋体" w:cs="宋体"/>
          <w:b w:val="0"/>
          <w:i w:val="0"/>
          <w:caps w:val="0"/>
          <w:color w:val="494949"/>
          <w:spacing w:val="0"/>
          <w:sz w:val="21"/>
          <w:szCs w:val="21"/>
        </w:rPr>
      </w:pP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学院注重创新文化育人模式，把先进和谐的校园文化与先进文化、感恩文化、行业文化、企业文化、建筑文化、社团文化、体育文化、宿舍文化紧密结合，将文化育人贯穿于人才培养的全过程。坚持以“实事求是、与时俱进、科学发展、求真务实”的先进文化为引领，以“感恩母亲、感恩祖国、感恩母校”的感恩文化为主线，以“紧跟时代、信息领先、技术开路”的行业文化为依托，以“立足岗位、注重实效、实干兴业”的企业文化为示范，以“开放开明、包容互补、高雅秀丽”的建筑文化为环境，以“兴趣拓展、特长展现、素质提升”的社团文化为依托，以“公平竞争、合作创优、健康生活”的体育文化为载体，以“理解包容、友善相助、文明有序”的宿舍文化为基础，构建文化育人体系，着力提高学生的道德素质、文化品位、人文素养和审美情趣，锻炼学生的组织能力、实践能力、表达能力和管理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textAlignment w:val="baseline"/>
        <w:rPr>
          <w:rFonts w:hint="eastAsia" w:ascii="宋体" w:hAnsi="宋体" w:eastAsia="宋体" w:cs="宋体"/>
          <w:b w:val="0"/>
          <w:i w:val="0"/>
          <w:caps w:val="0"/>
          <w:color w:val="494949"/>
          <w:spacing w:val="0"/>
          <w:sz w:val="21"/>
          <w:szCs w:val="21"/>
        </w:rPr>
      </w:pPr>
      <w:r>
        <w:rPr>
          <w:rFonts w:hint="eastAsia" w:ascii="宋体" w:hAnsi="宋体" w:eastAsia="宋体" w:cs="宋体"/>
          <w:b/>
          <w:i w:val="0"/>
          <w:caps w:val="0"/>
          <w:color w:val="494949"/>
          <w:spacing w:val="0"/>
          <w:kern w:val="0"/>
          <w:sz w:val="21"/>
          <w:szCs w:val="21"/>
          <w:bdr w:val="none" w:color="auto" w:sz="0" w:space="0"/>
          <w:shd w:val="clear" w:fill="FFFFFF"/>
          <w:vertAlign w:val="baseline"/>
          <w:lang w:val="en-US" w:eastAsia="zh-CN" w:bidi="ar"/>
        </w:rPr>
        <w:t>社会声誉良好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宋体" w:hAnsi="宋体" w:eastAsia="宋体" w:cs="宋体"/>
          <w:b w:val="0"/>
          <w:i w:val="0"/>
          <w:caps w:val="0"/>
          <w:color w:val="494949"/>
          <w:spacing w:val="0"/>
          <w:sz w:val="21"/>
          <w:szCs w:val="21"/>
        </w:rPr>
      </w:pP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学院先后获批中央财政支持的职业教育实训基地建设项目1项，省级质量工程项目</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17</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项，省高等教育振兴计划项目</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4</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项，高职教育创新发展行动计划项目</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8</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项。学院连续两年被省教育厅评为“民生工程高校学生资助工作考核优秀单位”，被省民政厅评为“中国社会组织评估</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AAAA</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等级”，连续两年荣获省属“百优社会组织”称号，荣获安徽省平安校园建设优秀成果二等奖，荣获全国高校创新创业教育示范学校成果孵化奖；学院党校连续两年荣获合肥市“先进基层党校”称号。</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2015</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年</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11</w:t>
      </w: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月，学院顺利通过人才培养工作评估。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textAlignment w:val="baseline"/>
        <w:rPr>
          <w:rFonts w:hint="eastAsia" w:ascii="宋体" w:hAnsi="宋体" w:eastAsia="宋体" w:cs="宋体"/>
          <w:b w:val="0"/>
          <w:i w:val="0"/>
          <w:caps w:val="0"/>
          <w:color w:val="494949"/>
          <w:spacing w:val="0"/>
          <w:sz w:val="21"/>
          <w:szCs w:val="21"/>
        </w:rPr>
      </w:pPr>
      <w:r>
        <w:rPr>
          <w:rFonts w:hint="eastAsia" w:ascii="宋体" w:hAnsi="宋体" w:eastAsia="宋体" w:cs="宋体"/>
          <w:b/>
          <w:i w:val="0"/>
          <w:caps w:val="0"/>
          <w:color w:val="494949"/>
          <w:spacing w:val="0"/>
          <w:kern w:val="0"/>
          <w:sz w:val="21"/>
          <w:szCs w:val="21"/>
          <w:bdr w:val="none" w:color="auto" w:sz="0" w:space="0"/>
          <w:shd w:val="clear" w:fill="FFFFFF"/>
          <w:vertAlign w:val="baseline"/>
          <w:lang w:val="en-US" w:eastAsia="zh-CN" w:bidi="ar"/>
        </w:rPr>
        <w:t>办学方向国际化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宋体" w:hAnsi="宋体" w:eastAsia="宋体" w:cs="宋体"/>
          <w:b w:val="0"/>
          <w:i w:val="0"/>
          <w:caps w:val="0"/>
          <w:color w:val="494949"/>
          <w:spacing w:val="0"/>
          <w:sz w:val="21"/>
          <w:szCs w:val="21"/>
        </w:rPr>
      </w:pP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学院积极推进与国内外有关高校的交流和合作办学，不断拓展对外交流与合作办学渠道。学院在与北京理工大学等国内高校开展合作办学的基础上，还积极拓宽国际化办学视野，让学子共享国际学习平台与优质教育资源，为有意出国深造的学子走出国门、寻求在世界舞台上的发展提供更多选择。学院先后与英国斯旺西大学、美国科罗拉多理工大学、韩国青云大学等国外知名高校签署协议，合作办学，不断向培养国际化人才的目标迈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宋体" w:hAnsi="宋体" w:eastAsia="宋体" w:cs="宋体"/>
          <w:b w:val="0"/>
          <w:i w:val="0"/>
          <w:caps w:val="0"/>
          <w:color w:val="494949"/>
          <w:spacing w:val="0"/>
          <w:sz w:val="21"/>
          <w:szCs w:val="21"/>
        </w:rPr>
      </w:pPr>
      <w:r>
        <w:rPr>
          <w:rFonts w:hint="eastAsia" w:ascii="宋体" w:hAnsi="宋体" w:eastAsia="宋体" w:cs="宋体"/>
          <w:b w:val="0"/>
          <w:i w:val="0"/>
          <w:caps w:val="0"/>
          <w:color w:val="494949"/>
          <w:spacing w:val="0"/>
          <w:kern w:val="0"/>
          <w:sz w:val="21"/>
          <w:szCs w:val="21"/>
          <w:bdr w:val="none" w:color="auto" w:sz="0" w:space="0"/>
          <w:shd w:val="clear" w:fill="FFFFFF"/>
          <w:vertAlign w:val="baseline"/>
          <w:lang w:val="en-US" w:eastAsia="zh-CN" w:bidi="ar"/>
        </w:rPr>
        <w:t>学院将立足中国，面向国际，以培养开拓型、创造型、国际型的高级专门人才为目标，朝着容电子信息、经济金融、艺术传媒等工、商、法、文、外国语为一体的合肥信息技术大学阔步迈进！</w:t>
      </w:r>
    </w:p>
    <w:p>
      <w:pPr>
        <w:rPr>
          <w:rFonts w:hint="eastAsia" w:ascii="宋体" w:hAnsi="宋体" w:eastAsia="宋体" w:cs="宋体"/>
          <w:sz w:val="21"/>
          <w:szCs w:val="21"/>
          <w:lang w:eastAsia="zh-CN"/>
        </w:rPr>
      </w:pPr>
    </w:p>
    <w:sectPr>
      <w:pgSz w:w="11850" w:h="16783"/>
      <w:pgMar w:top="567" w:right="567" w:bottom="567" w:left="567" w:header="720" w:footer="720" w:gutter="0"/>
      <w:lnNumType w:countBy="0" w:distance="360"/>
      <w:cols w:space="72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Ying Hei S">
    <w:altName w:val="Latha"/>
    <w:panose1 w:val="00000000000000000000"/>
    <w:charset w:val="00"/>
    <w:family w:val="auto"/>
    <w:pitch w:val="default"/>
    <w:sig w:usb0="00000000" w:usb1="00000000" w:usb2="00000000" w:usb3="00000000" w:csb0="00000000" w:csb1="00000000"/>
  </w:font>
  <w:font w:name="STKai">
    <w:altName w:val="Latha"/>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日文毛笔">
    <w:altName w:val="MS UI Gothic"/>
    <w:panose1 w:val="02000609000000000000"/>
    <w:charset w:val="80"/>
    <w:family w:val="auto"/>
    <w:pitch w:val="default"/>
    <w:sig w:usb0="00000000" w:usb1="00000000" w:usb2="00000010" w:usb3="00000000" w:csb0="4002009F" w:csb1="DFD70000"/>
  </w:font>
  <w:font w:name="Segoe Print">
    <w:panose1 w:val="02000600000000000000"/>
    <w:charset w:val="00"/>
    <w:family w:val="auto"/>
    <w:pitch w:val="default"/>
    <w:sig w:usb0="0000028F" w:usb1="00000000" w:usb2="00000000" w:usb3="00000000" w:csb0="2000009F" w:csb1="47010000"/>
  </w:font>
  <w:font w:name="MS UI Gothic">
    <w:panose1 w:val="020B0600070205080204"/>
    <w:charset w:val="80"/>
    <w:family w:val="auto"/>
    <w:pitch w:val="default"/>
    <w:sig w:usb0="E00002FF" w:usb1="6AC7FDFB" w:usb2="00000012" w:usb3="00000000" w:csb0="4002009F" w:csb1="DFD70000"/>
  </w:font>
  <w:font w:name="Shruti">
    <w:panose1 w:val="020B0502040204020203"/>
    <w:charset w:val="00"/>
    <w:family w:val="auto"/>
    <w:pitch w:val="default"/>
    <w:sig w:usb0="00040003"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Lath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altName w:val="Calibri"/>
    <w:panose1 w:val="00000000000000000000"/>
    <w:charset w:val="00"/>
    <w:family w:val="auto"/>
    <w:pitch w:val="default"/>
    <w:sig w:usb0="00000000" w:usb1="00000000" w:usb2="00000000" w:usb3="00000000" w:csb0="00000000" w:csb1="00000000"/>
  </w:font>
  <w:font w:name="5FAE8F6F96C59ED1">
    <w:altName w:val="Segoe Print"/>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ˎ̥">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ans serif">
    <w:altName w:val="Segoe Print"/>
    <w:panose1 w:val="00000000000000000000"/>
    <w:charset w:val="00"/>
    <w:family w:val="auto"/>
    <w:pitch w:val="default"/>
    <w:sig w:usb0="00000000" w:usb1="00000000" w:usb2="00000000" w:usb3="00000000" w:csb0="00000000" w:csb1="00000000"/>
  </w:font>
  <w:font w:name="Helvetica Neu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D01D23"/>
    <w:rsid w:val="00FE124B"/>
    <w:rsid w:val="01741597"/>
    <w:rsid w:val="01E610CA"/>
    <w:rsid w:val="027707DE"/>
    <w:rsid w:val="03F655A5"/>
    <w:rsid w:val="05830686"/>
    <w:rsid w:val="05F470F5"/>
    <w:rsid w:val="07A7235A"/>
    <w:rsid w:val="08303FE9"/>
    <w:rsid w:val="08481659"/>
    <w:rsid w:val="087C40FD"/>
    <w:rsid w:val="08B971D3"/>
    <w:rsid w:val="09207D56"/>
    <w:rsid w:val="093E1CDF"/>
    <w:rsid w:val="09875065"/>
    <w:rsid w:val="09D07707"/>
    <w:rsid w:val="0B447484"/>
    <w:rsid w:val="0B5453CE"/>
    <w:rsid w:val="0C2A4BBF"/>
    <w:rsid w:val="0C4B40D7"/>
    <w:rsid w:val="0CAE7D73"/>
    <w:rsid w:val="0D0A3B7F"/>
    <w:rsid w:val="0DE077E3"/>
    <w:rsid w:val="0E7953EA"/>
    <w:rsid w:val="0FD02C17"/>
    <w:rsid w:val="11070414"/>
    <w:rsid w:val="11245821"/>
    <w:rsid w:val="124531A1"/>
    <w:rsid w:val="13FA0E51"/>
    <w:rsid w:val="154B0F6C"/>
    <w:rsid w:val="15A472CA"/>
    <w:rsid w:val="15CA330F"/>
    <w:rsid w:val="16097418"/>
    <w:rsid w:val="167D77AC"/>
    <w:rsid w:val="16C50C7C"/>
    <w:rsid w:val="177215A6"/>
    <w:rsid w:val="18A727B1"/>
    <w:rsid w:val="19455F85"/>
    <w:rsid w:val="1A16030A"/>
    <w:rsid w:val="1D493B4C"/>
    <w:rsid w:val="1E01770F"/>
    <w:rsid w:val="1E0215D8"/>
    <w:rsid w:val="1E355131"/>
    <w:rsid w:val="20C307A6"/>
    <w:rsid w:val="20CE15EB"/>
    <w:rsid w:val="21292B3C"/>
    <w:rsid w:val="234E2DED"/>
    <w:rsid w:val="239F6D00"/>
    <w:rsid w:val="248C2CDA"/>
    <w:rsid w:val="24AE3381"/>
    <w:rsid w:val="250410BE"/>
    <w:rsid w:val="25940382"/>
    <w:rsid w:val="27B834E7"/>
    <w:rsid w:val="28BB20E4"/>
    <w:rsid w:val="29661FDB"/>
    <w:rsid w:val="2A2B60E8"/>
    <w:rsid w:val="2A3A1618"/>
    <w:rsid w:val="2AC472E8"/>
    <w:rsid w:val="2AE34957"/>
    <w:rsid w:val="2AF35A25"/>
    <w:rsid w:val="2C584E3F"/>
    <w:rsid w:val="2CAB3630"/>
    <w:rsid w:val="2CD9269C"/>
    <w:rsid w:val="2CDB222F"/>
    <w:rsid w:val="2D1F7107"/>
    <w:rsid w:val="2DD1294E"/>
    <w:rsid w:val="2E841D14"/>
    <w:rsid w:val="2E941D53"/>
    <w:rsid w:val="2EAA0E5A"/>
    <w:rsid w:val="2EFD7D91"/>
    <w:rsid w:val="2F1316CC"/>
    <w:rsid w:val="2F1D3097"/>
    <w:rsid w:val="30333B5B"/>
    <w:rsid w:val="30B95533"/>
    <w:rsid w:val="30DD1765"/>
    <w:rsid w:val="30E3361D"/>
    <w:rsid w:val="30E54F89"/>
    <w:rsid w:val="313600CA"/>
    <w:rsid w:val="31E37DDA"/>
    <w:rsid w:val="3285218D"/>
    <w:rsid w:val="33DF24DF"/>
    <w:rsid w:val="342E1236"/>
    <w:rsid w:val="35CF0915"/>
    <w:rsid w:val="36155AB1"/>
    <w:rsid w:val="364565EF"/>
    <w:rsid w:val="36580BCE"/>
    <w:rsid w:val="379828A4"/>
    <w:rsid w:val="38F3728E"/>
    <w:rsid w:val="39AC09C1"/>
    <w:rsid w:val="39BB5A76"/>
    <w:rsid w:val="3A0A3DDA"/>
    <w:rsid w:val="3A34705D"/>
    <w:rsid w:val="3AA34668"/>
    <w:rsid w:val="3AAB78A3"/>
    <w:rsid w:val="3ABA7127"/>
    <w:rsid w:val="3B3869D1"/>
    <w:rsid w:val="3BA415E8"/>
    <w:rsid w:val="3C1A13EA"/>
    <w:rsid w:val="3C4117EF"/>
    <w:rsid w:val="3C6461A3"/>
    <w:rsid w:val="3D366044"/>
    <w:rsid w:val="3E0044BD"/>
    <w:rsid w:val="3E2345E3"/>
    <w:rsid w:val="3E3330AC"/>
    <w:rsid w:val="3E5950BB"/>
    <w:rsid w:val="3E845B4F"/>
    <w:rsid w:val="416E37C7"/>
    <w:rsid w:val="418E7D69"/>
    <w:rsid w:val="42353419"/>
    <w:rsid w:val="43FE46FB"/>
    <w:rsid w:val="45774E6D"/>
    <w:rsid w:val="45F4636F"/>
    <w:rsid w:val="46014FA9"/>
    <w:rsid w:val="46472610"/>
    <w:rsid w:val="477802E8"/>
    <w:rsid w:val="47943784"/>
    <w:rsid w:val="489330B4"/>
    <w:rsid w:val="49427DC6"/>
    <w:rsid w:val="496E39CE"/>
    <w:rsid w:val="49AF4AA1"/>
    <w:rsid w:val="49D35A1F"/>
    <w:rsid w:val="4A3F33A5"/>
    <w:rsid w:val="4AB25341"/>
    <w:rsid w:val="4AE90EEC"/>
    <w:rsid w:val="4BBC004C"/>
    <w:rsid w:val="4BE833E0"/>
    <w:rsid w:val="4C0E3675"/>
    <w:rsid w:val="4C1342CF"/>
    <w:rsid w:val="4C6D2E76"/>
    <w:rsid w:val="4CAC6AC2"/>
    <w:rsid w:val="4CB62B89"/>
    <w:rsid w:val="4CF93349"/>
    <w:rsid w:val="4D344438"/>
    <w:rsid w:val="4D860E59"/>
    <w:rsid w:val="4D951EC0"/>
    <w:rsid w:val="4DE22C5C"/>
    <w:rsid w:val="4E0830C4"/>
    <w:rsid w:val="50165E99"/>
    <w:rsid w:val="504E5068"/>
    <w:rsid w:val="50837DE2"/>
    <w:rsid w:val="50FF12AC"/>
    <w:rsid w:val="51475B97"/>
    <w:rsid w:val="51A84C61"/>
    <w:rsid w:val="51FE109F"/>
    <w:rsid w:val="524E2E97"/>
    <w:rsid w:val="52CA580E"/>
    <w:rsid w:val="531B0B12"/>
    <w:rsid w:val="53685CF8"/>
    <w:rsid w:val="54782873"/>
    <w:rsid w:val="548012B0"/>
    <w:rsid w:val="55134753"/>
    <w:rsid w:val="551E0D8A"/>
    <w:rsid w:val="552D058D"/>
    <w:rsid w:val="55381D87"/>
    <w:rsid w:val="55ED57FF"/>
    <w:rsid w:val="565F0DA9"/>
    <w:rsid w:val="56DD58B8"/>
    <w:rsid w:val="575727AA"/>
    <w:rsid w:val="57A87D90"/>
    <w:rsid w:val="57B254E3"/>
    <w:rsid w:val="59026A10"/>
    <w:rsid w:val="59B02AD1"/>
    <w:rsid w:val="59BD30B8"/>
    <w:rsid w:val="5A7C2D02"/>
    <w:rsid w:val="5AF374A7"/>
    <w:rsid w:val="5C8E0CBB"/>
    <w:rsid w:val="5CC06318"/>
    <w:rsid w:val="5CCF7CB9"/>
    <w:rsid w:val="5D09479C"/>
    <w:rsid w:val="5D1D6FE0"/>
    <w:rsid w:val="5E084B1A"/>
    <w:rsid w:val="5E440284"/>
    <w:rsid w:val="5EC819C5"/>
    <w:rsid w:val="5F221692"/>
    <w:rsid w:val="5F777BC0"/>
    <w:rsid w:val="600A0A13"/>
    <w:rsid w:val="606F1FC7"/>
    <w:rsid w:val="613B25E9"/>
    <w:rsid w:val="620C062C"/>
    <w:rsid w:val="62A46863"/>
    <w:rsid w:val="62D96A57"/>
    <w:rsid w:val="648372A4"/>
    <w:rsid w:val="64921D7D"/>
    <w:rsid w:val="64E10CE0"/>
    <w:rsid w:val="64EF7423"/>
    <w:rsid w:val="65943542"/>
    <w:rsid w:val="65A5218A"/>
    <w:rsid w:val="66B06817"/>
    <w:rsid w:val="66E71BF5"/>
    <w:rsid w:val="67466270"/>
    <w:rsid w:val="67873D42"/>
    <w:rsid w:val="67EF7F7E"/>
    <w:rsid w:val="67F6386B"/>
    <w:rsid w:val="688B319D"/>
    <w:rsid w:val="688E405D"/>
    <w:rsid w:val="69F809CE"/>
    <w:rsid w:val="6AAD19CB"/>
    <w:rsid w:val="6B741375"/>
    <w:rsid w:val="6BC15EEB"/>
    <w:rsid w:val="6CDB7A4C"/>
    <w:rsid w:val="6D306721"/>
    <w:rsid w:val="6FDE114D"/>
    <w:rsid w:val="71103139"/>
    <w:rsid w:val="71181E4B"/>
    <w:rsid w:val="711A75C1"/>
    <w:rsid w:val="720D60EC"/>
    <w:rsid w:val="737C1169"/>
    <w:rsid w:val="73BA0E03"/>
    <w:rsid w:val="74065B69"/>
    <w:rsid w:val="747A6C0D"/>
    <w:rsid w:val="74A535D5"/>
    <w:rsid w:val="764B7583"/>
    <w:rsid w:val="76907CBA"/>
    <w:rsid w:val="76FE5362"/>
    <w:rsid w:val="77676710"/>
    <w:rsid w:val="77783637"/>
    <w:rsid w:val="77AB2674"/>
    <w:rsid w:val="77E9087F"/>
    <w:rsid w:val="783A1D37"/>
    <w:rsid w:val="785763B7"/>
    <w:rsid w:val="7A14565C"/>
    <w:rsid w:val="7A886604"/>
    <w:rsid w:val="7AA47C34"/>
    <w:rsid w:val="7CE85DE5"/>
    <w:rsid w:val="7CFF132A"/>
    <w:rsid w:val="7D2A06AF"/>
    <w:rsid w:val="7D3A7B99"/>
    <w:rsid w:val="7D7474D7"/>
    <w:rsid w:val="7DB6061A"/>
    <w:rsid w:val="7E3E1614"/>
    <w:rsid w:val="7E8556D4"/>
    <w:rsid w:val="7ECC7D25"/>
    <w:rsid w:val="7F291B5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color w:val="FF6854"/>
      <w:u w:val="none"/>
    </w:rPr>
  </w:style>
  <w:style w:type="character" w:styleId="7">
    <w:name w:val="FollowedHyperlink"/>
    <w:basedOn w:val="5"/>
    <w:qFormat/>
    <w:uiPriority w:val="0"/>
    <w:rPr>
      <w:color w:val="494949"/>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Acronym"/>
    <w:basedOn w:val="5"/>
    <w:qFormat/>
    <w:uiPriority w:val="0"/>
  </w:style>
  <w:style w:type="character" w:styleId="11">
    <w:name w:val="HTML Variable"/>
    <w:basedOn w:val="5"/>
    <w:qFormat/>
    <w:uiPriority w:val="0"/>
  </w:style>
  <w:style w:type="character" w:styleId="12">
    <w:name w:val="Hyperlink"/>
    <w:basedOn w:val="5"/>
    <w:qFormat/>
    <w:uiPriority w:val="0"/>
    <w:rPr>
      <w:color w:val="494949"/>
      <w:u w:val="none"/>
    </w:rPr>
  </w:style>
  <w:style w:type="character" w:styleId="13">
    <w:name w:val="HTML Code"/>
    <w:basedOn w:val="5"/>
    <w:qFormat/>
    <w:uiPriority w:val="0"/>
    <w:rPr>
      <w:rFonts w:ascii="Courier New" w:hAnsi="Courier New"/>
      <w:sz w:val="20"/>
    </w:rPr>
  </w:style>
  <w:style w:type="character" w:styleId="14">
    <w:name w:val="HTML Cite"/>
    <w:basedOn w:val="5"/>
    <w:qFormat/>
    <w:uiPriority w:val="0"/>
  </w:style>
  <w:style w:type="character" w:styleId="15">
    <w:name w:val="HTML Keyboard"/>
    <w:basedOn w:val="5"/>
    <w:qFormat/>
    <w:uiPriority w:val="0"/>
    <w:rPr>
      <w:rFonts w:ascii="Courier New" w:hAnsi="Courier New"/>
      <w:color w:val="FF6854"/>
      <w:sz w:val="20"/>
      <w:u w:val="none"/>
    </w:rPr>
  </w:style>
  <w:style w:type="character" w:styleId="16">
    <w:name w:val="HTML Sample"/>
    <w:basedOn w:val="5"/>
    <w:qFormat/>
    <w:uiPriority w:val="0"/>
    <w:rPr>
      <w:rFonts w:ascii="Courier New" w:hAnsi="Courier New"/>
      <w:color w:val="FF6854"/>
      <w:u w:val="none"/>
    </w:rPr>
  </w:style>
  <w:style w:type="character" w:customStyle="1" w:styleId="18">
    <w:name w:val="num_top3"/>
    <w:basedOn w:val="5"/>
    <w:qFormat/>
    <w:uiPriority w:val="0"/>
    <w:rPr>
      <w:shd w:val="clear" w:fill="6491C3"/>
    </w:rPr>
  </w:style>
  <w:style w:type="character" w:customStyle="1" w:styleId="19">
    <w:name w:val="larea"/>
    <w:basedOn w:val="5"/>
    <w:qFormat/>
    <w:uiPriority w:val="0"/>
    <w:rPr>
      <w:sz w:val="18"/>
      <w:szCs w:val="18"/>
    </w:rPr>
  </w:style>
  <w:style w:type="character" w:customStyle="1" w:styleId="20">
    <w:name w:val="larea1"/>
    <w:basedOn w:val="5"/>
    <w:qFormat/>
    <w:uiPriority w:val="0"/>
  </w:style>
  <w:style w:type="character" w:customStyle="1" w:styleId="21">
    <w:name w:val="larea2"/>
    <w:basedOn w:val="5"/>
    <w:qFormat/>
    <w:uiPriority w:val="0"/>
    <w:rPr>
      <w:sz w:val="18"/>
      <w:szCs w:val="18"/>
    </w:rPr>
  </w:style>
  <w:style w:type="character" w:customStyle="1" w:styleId="22">
    <w:name w:val="ltitle"/>
    <w:basedOn w:val="5"/>
    <w:qFormat/>
    <w:uiPriority w:val="0"/>
    <w:rPr>
      <w:color w:val="1258AD"/>
      <w:sz w:val="21"/>
      <w:szCs w:val="21"/>
    </w:rPr>
  </w:style>
  <w:style w:type="character" w:customStyle="1" w:styleId="23">
    <w:name w:val="ltitle1"/>
    <w:basedOn w:val="5"/>
    <w:qFormat/>
    <w:uiPriority w:val="0"/>
    <w:rPr>
      <w:color w:val="1258AD"/>
      <w:sz w:val="21"/>
      <w:szCs w:val="21"/>
    </w:rPr>
  </w:style>
  <w:style w:type="character" w:customStyle="1" w:styleId="24">
    <w:name w:val="ltitle2"/>
    <w:basedOn w:val="5"/>
    <w:qFormat/>
    <w:uiPriority w:val="0"/>
  </w:style>
  <w:style w:type="character" w:customStyle="1" w:styleId="25">
    <w:name w:val="ltime6"/>
    <w:basedOn w:val="5"/>
    <w:qFormat/>
    <w:uiPriority w:val="0"/>
    <w:rPr>
      <w:color w:val="FF3300"/>
      <w:sz w:val="18"/>
      <w:szCs w:val="18"/>
    </w:rPr>
  </w:style>
  <w:style w:type="character" w:customStyle="1" w:styleId="26">
    <w:name w:val="ltime7"/>
    <w:basedOn w:val="5"/>
    <w:qFormat/>
    <w:uiPriority w:val="0"/>
    <w:rPr>
      <w:color w:val="FF3300"/>
      <w:sz w:val="18"/>
      <w:szCs w:val="18"/>
    </w:rPr>
  </w:style>
  <w:style w:type="character" w:customStyle="1" w:styleId="27">
    <w:name w:val="ltime8"/>
    <w:basedOn w:val="5"/>
    <w:qFormat/>
    <w:uiPriority w:val="0"/>
    <w:rPr>
      <w:color w:val="FF3300"/>
    </w:rPr>
  </w:style>
  <w:style w:type="character" w:customStyle="1" w:styleId="28">
    <w:name w:val="lsalary"/>
    <w:basedOn w:val="5"/>
    <w:qFormat/>
    <w:uiPriority w:val="0"/>
    <w:rPr>
      <w:sz w:val="18"/>
      <w:szCs w:val="18"/>
    </w:rPr>
  </w:style>
  <w:style w:type="character" w:customStyle="1" w:styleId="29">
    <w:name w:val="lsalary1"/>
    <w:basedOn w:val="5"/>
    <w:qFormat/>
    <w:uiPriority w:val="0"/>
    <w:rPr>
      <w:sz w:val="18"/>
      <w:szCs w:val="18"/>
    </w:rPr>
  </w:style>
  <w:style w:type="character" w:customStyle="1" w:styleId="30">
    <w:name w:val="lsalary2"/>
    <w:basedOn w:val="5"/>
    <w:qFormat/>
    <w:uiPriority w:val="0"/>
    <w:rPr>
      <w:b/>
      <w:color w:val="FF3300"/>
    </w:rPr>
  </w:style>
  <w:style w:type="character" w:customStyle="1" w:styleId="31">
    <w:name w:val="lcompany"/>
    <w:basedOn w:val="5"/>
    <w:qFormat/>
    <w:uiPriority w:val="0"/>
    <w:rPr>
      <w:sz w:val="18"/>
      <w:szCs w:val="18"/>
    </w:rPr>
  </w:style>
  <w:style w:type="character" w:customStyle="1" w:styleId="32">
    <w:name w:val="lcompany1"/>
    <w:basedOn w:val="5"/>
    <w:qFormat/>
    <w:uiPriority w:val="0"/>
    <w:rPr>
      <w:sz w:val="18"/>
      <w:szCs w:val="18"/>
    </w:rPr>
  </w:style>
  <w:style w:type="character" w:customStyle="1" w:styleId="33">
    <w:name w:val="lcompany2"/>
    <w:basedOn w:val="5"/>
    <w:qFormat/>
    <w:uiPriority w:val="0"/>
  </w:style>
  <w:style w:type="character" w:customStyle="1" w:styleId="34">
    <w:name w:val="day"/>
    <w:basedOn w:val="5"/>
    <w:qFormat/>
    <w:uiPriority w:val="0"/>
    <w:rPr>
      <w:color w:val="1258AD"/>
    </w:rPr>
  </w:style>
  <w:style w:type="character" w:customStyle="1" w:styleId="35">
    <w:name w:val="ym"/>
    <w:basedOn w:val="5"/>
    <w:qFormat/>
    <w:uiPriority w:val="0"/>
    <w:rPr>
      <w:color w:val="FFFFFF"/>
      <w:shd w:val="clear" w:fill="1258AD"/>
    </w:rPr>
  </w:style>
  <w:style w:type="character" w:customStyle="1" w:styleId="36">
    <w:name w:val="ltime"/>
    <w:basedOn w:val="5"/>
    <w:qFormat/>
    <w:uiPriority w:val="0"/>
    <w:rPr>
      <w:color w:val="FF3300"/>
      <w:sz w:val="18"/>
      <w:szCs w:val="18"/>
    </w:rPr>
  </w:style>
  <w:style w:type="character" w:customStyle="1" w:styleId="37">
    <w:name w:val="ltime1"/>
    <w:basedOn w:val="5"/>
    <w:qFormat/>
    <w:uiPriority w:val="0"/>
    <w:rPr>
      <w:color w:val="FF3300"/>
    </w:rPr>
  </w:style>
  <w:style w:type="character" w:customStyle="1" w:styleId="38">
    <w:name w:val="ltime2"/>
    <w:basedOn w:val="5"/>
    <w:qFormat/>
    <w:uiPriority w:val="0"/>
    <w:rPr>
      <w:color w:val="FF3300"/>
      <w:sz w:val="18"/>
      <w:szCs w:val="18"/>
    </w:rPr>
  </w:style>
  <w:style w:type="character" w:customStyle="1" w:styleId="39">
    <w:name w:val="lsalary3"/>
    <w:basedOn w:val="5"/>
    <w:qFormat/>
    <w:uiPriority w:val="0"/>
    <w:rPr>
      <w:color w:val="FF3300"/>
      <w:sz w:val="18"/>
      <w:szCs w:val="18"/>
    </w:rPr>
  </w:style>
  <w:style w:type="character" w:customStyle="1" w:styleId="40">
    <w:name w:val="lsalary4"/>
    <w:basedOn w:val="5"/>
    <w:qFormat/>
    <w:uiPriority w:val="0"/>
    <w:rPr>
      <w:color w:val="FF3300"/>
      <w:sz w:val="18"/>
      <w:szCs w:val="18"/>
    </w:rPr>
  </w:style>
  <w:style w:type="character" w:customStyle="1" w:styleId="41">
    <w:name w:val="ds-unread-count"/>
    <w:basedOn w:val="5"/>
    <w:qFormat/>
    <w:uiPriority w:val="0"/>
    <w:rPr>
      <w:b/>
      <w:color w:val="EE3322"/>
    </w:rPr>
  </w:style>
  <w:style w:type="character" w:customStyle="1" w:styleId="42">
    <w:name w:val="ds-reads-app-special"/>
    <w:basedOn w:val="5"/>
    <w:qFormat/>
    <w:uiPriority w:val="0"/>
    <w:rPr>
      <w:color w:val="FFFFFF"/>
      <w:shd w:val="clear" w:fill="F94A47"/>
    </w:rPr>
  </w:style>
  <w:style w:type="character" w:customStyle="1" w:styleId="43">
    <w:name w:val="ds-reads-from"/>
    <w:basedOn w:val="5"/>
    <w:qFormat/>
    <w:uiPriority w:val="0"/>
  </w:style>
  <w:style w:type="character" w:customStyle="1" w:styleId="44">
    <w:name w:val="ltime5"/>
    <w:basedOn w:val="5"/>
    <w:qFormat/>
    <w:uiPriority w:val="0"/>
    <w:rPr>
      <w:color w:val="FF3300"/>
      <w:sz w:val="18"/>
      <w:szCs w:val="18"/>
    </w:rPr>
  </w:style>
  <w:style w:type="character" w:customStyle="1" w:styleId="45">
    <w:name w:val="hotpos"/>
    <w:basedOn w:val="5"/>
    <w:qFormat/>
    <w:uiPriority w:val="0"/>
    <w:rPr>
      <w:color w:val="666666"/>
      <w:shd w:val="clear" w:fill="F5F5F5"/>
    </w:rPr>
  </w:style>
  <w:style w:type="character" w:customStyle="1" w:styleId="46">
    <w:name w:val="tm"/>
    <w:basedOn w:val="5"/>
    <w:qFormat/>
    <w:uiPriority w:val="0"/>
    <w:rPr>
      <w:color w:val="FF0000"/>
    </w:rPr>
  </w:style>
  <w:style w:type="character" w:customStyle="1" w:styleId="47">
    <w:name w:val="timebtn"/>
    <w:basedOn w:val="5"/>
    <w:qFormat/>
    <w:uiPriority w:val="0"/>
  </w:style>
  <w:style w:type="character" w:customStyle="1" w:styleId="48">
    <w:name w:val="ico_a"/>
    <w:basedOn w:val="5"/>
    <w:qFormat/>
    <w:uiPriority w:val="0"/>
  </w:style>
  <w:style w:type="character" w:customStyle="1" w:styleId="49">
    <w:name w:val="ico_a1"/>
    <w:basedOn w:val="5"/>
    <w:qFormat/>
    <w:uiPriority w:val="0"/>
  </w:style>
  <w:style w:type="character" w:customStyle="1" w:styleId="50">
    <w:name w:val="on1"/>
    <w:basedOn w:val="5"/>
    <w:qFormat/>
    <w:uiPriority w:val="0"/>
  </w:style>
  <w:style w:type="character" w:customStyle="1" w:styleId="51">
    <w:name w:val="hotkey"/>
    <w:basedOn w:val="5"/>
    <w:qFormat/>
    <w:uiPriority w:val="0"/>
    <w:rPr>
      <w:color w:val="666666"/>
    </w:rPr>
  </w:style>
  <w:style w:type="character" w:customStyle="1" w:styleId="52">
    <w:name w:val="abb2"/>
    <w:basedOn w:val="5"/>
    <w:qFormat/>
    <w:uiPriority w:val="0"/>
    <w:rPr>
      <w:color w:val="666666"/>
      <w:sz w:val="18"/>
      <w:szCs w:val="18"/>
    </w:rPr>
  </w:style>
  <w:style w:type="character" w:customStyle="1" w:styleId="53">
    <w:name w:val="quanzhi"/>
    <w:basedOn w:val="5"/>
    <w:qFormat/>
    <w:uiPriority w:val="0"/>
  </w:style>
  <w:style w:type="character" w:customStyle="1" w:styleId="54">
    <w:name w:val="fr"/>
    <w:basedOn w:val="5"/>
    <w:qFormat/>
    <w:uiPriority w:val="0"/>
  </w:style>
  <w:style w:type="character" w:customStyle="1" w:styleId="55">
    <w:name w:val="nm"/>
    <w:basedOn w:val="5"/>
    <w:qFormat/>
    <w:uiPriority w:val="0"/>
  </w:style>
  <w:style w:type="character" w:customStyle="1" w:styleId="56">
    <w:name w:val="name"/>
    <w:basedOn w:val="5"/>
    <w:qFormat/>
    <w:uiPriority w:val="0"/>
    <w:rPr>
      <w:color w:val="333333"/>
    </w:rPr>
  </w:style>
  <w:style w:type="character" w:customStyle="1" w:styleId="57">
    <w:name w:val="selected1"/>
    <w:basedOn w:val="5"/>
    <w:qFormat/>
    <w:uiPriority w:val="0"/>
    <w:rPr>
      <w:rFonts w:ascii="微软雅黑" w:hAnsi="微软雅黑" w:eastAsia="微软雅黑" w:cs="微软雅黑"/>
      <w:sz w:val="24"/>
      <w:szCs w:val="24"/>
      <w:shd w:val="clear" w:fill="FFFFFF"/>
    </w:rPr>
  </w:style>
  <w:style w:type="character" w:customStyle="1" w:styleId="58">
    <w:name w:val="selected2"/>
    <w:basedOn w:val="5"/>
    <w:qFormat/>
    <w:uiPriority w:val="0"/>
    <w:rPr>
      <w:rFonts w:hint="eastAsia" w:ascii="微软雅黑" w:hAnsi="微软雅黑" w:eastAsia="微软雅黑" w:cs="微软雅黑"/>
      <w:sz w:val="21"/>
      <w:szCs w:val="21"/>
    </w:rPr>
  </w:style>
  <w:style w:type="character" w:customStyle="1" w:styleId="59">
    <w:name w:val="other"/>
    <w:basedOn w:val="5"/>
    <w:qFormat/>
    <w:uiPriority w:val="0"/>
  </w:style>
  <w:style w:type="character" w:customStyle="1" w:styleId="60">
    <w:name w:val="other1"/>
    <w:basedOn w:val="5"/>
    <w:qFormat/>
    <w:uiPriority w:val="0"/>
  </w:style>
  <w:style w:type="character" w:customStyle="1" w:styleId="61">
    <w:name w:val="hover28"/>
    <w:basedOn w:val="5"/>
    <w:qFormat/>
    <w:uiPriority w:val="0"/>
  </w:style>
  <w:style w:type="character" w:customStyle="1" w:styleId="62">
    <w:name w:val="hover29"/>
    <w:basedOn w:val="5"/>
    <w:qFormat/>
    <w:uiPriority w:val="0"/>
  </w:style>
  <w:style w:type="character" w:customStyle="1" w:styleId="63">
    <w:name w:val="current"/>
    <w:basedOn w:val="5"/>
    <w:qFormat/>
    <w:uiPriority w:val="0"/>
    <w:rPr>
      <w:b/>
      <w:color w:val="FFFFFF"/>
      <w:bdr w:val="single" w:color="BE0108" w:sz="6" w:space="0"/>
      <w:shd w:val="clear" w:fill="BE0108"/>
    </w:rPr>
  </w:style>
  <w:style w:type="character" w:customStyle="1" w:styleId="64">
    <w:name w:val="disabled"/>
    <w:basedOn w:val="5"/>
    <w:qFormat/>
    <w:uiPriority w:val="0"/>
    <w:rPr>
      <w:color w:val="999999"/>
      <w:bdr w:val="single" w:color="C5C5C5"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2016-10-28T01:43:00Z</dcterms:created>
  <dc:creator>admin</dc:creator>
  <cp:lastModifiedBy>admin</cp:lastModifiedBy>
  <dcterms:modified xsi:type="dcterms:W3CDTF">2016-12-19T06:08:55Z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