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06"/>
        <w:gridCol w:w="908"/>
        <w:gridCol w:w="1059"/>
        <w:gridCol w:w="662"/>
        <w:gridCol w:w="1200"/>
        <w:gridCol w:w="715"/>
        <w:gridCol w:w="30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06"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ascii="Verdana" w:hAnsi="Verdana" w:cs="Verdana"/>
                <w:b w:val="0"/>
                <w:i w:val="0"/>
                <w:caps w:val="0"/>
                <w:color w:val="000000"/>
                <w:spacing w:val="0"/>
                <w:sz w:val="21"/>
                <w:szCs w:val="21"/>
                <w:bdr w:val="none" w:color="auto" w:sz="0" w:space="0"/>
              </w:rPr>
              <w:t>序号</w:t>
            </w:r>
          </w:p>
        </w:tc>
        <w:tc>
          <w:tcPr>
            <w:tcW w:w="908"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岗位名称</w:t>
            </w:r>
          </w:p>
        </w:tc>
        <w:tc>
          <w:tcPr>
            <w:tcW w:w="1059"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岗位描述</w:t>
            </w:r>
          </w:p>
        </w:tc>
        <w:tc>
          <w:tcPr>
            <w:tcW w:w="662"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招聘人数</w:t>
            </w:r>
          </w:p>
        </w:tc>
        <w:tc>
          <w:tcPr>
            <w:tcW w:w="1200"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bookmarkStart w:id="0" w:name="_GoBack"/>
            <w:bookmarkEnd w:id="0"/>
            <w:r>
              <w:rPr>
                <w:rFonts w:hint="default" w:ascii="Verdana" w:hAnsi="Verdana" w:cs="Verdana"/>
                <w:b w:val="0"/>
                <w:i w:val="0"/>
                <w:caps w:val="0"/>
                <w:color w:val="000000"/>
                <w:spacing w:val="0"/>
                <w:sz w:val="21"/>
                <w:szCs w:val="21"/>
                <w:bdr w:val="none" w:color="auto" w:sz="0" w:space="0"/>
              </w:rPr>
              <w:t>学历要求</w:t>
            </w:r>
          </w:p>
        </w:tc>
        <w:tc>
          <w:tcPr>
            <w:tcW w:w="715"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专业要求</w:t>
            </w:r>
          </w:p>
        </w:tc>
        <w:tc>
          <w:tcPr>
            <w:tcW w:w="3052"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6"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1</w:t>
            </w:r>
          </w:p>
        </w:tc>
        <w:tc>
          <w:tcPr>
            <w:tcW w:w="908"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规划与开发处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应用系统开发一岗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（水资源管理方向）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（技术岗）</w:t>
            </w:r>
          </w:p>
        </w:tc>
        <w:tc>
          <w:tcPr>
            <w:tcW w:w="1059"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参与信息系统前期需求分析和概要设计；负责信息系统的详细设计和开发；配合测试人员进行相应模块的修改与完善。</w:t>
            </w:r>
          </w:p>
        </w:tc>
        <w:tc>
          <w:tcPr>
            <w:tcW w:w="662"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1</w:t>
            </w:r>
          </w:p>
        </w:tc>
        <w:tc>
          <w:tcPr>
            <w:tcW w:w="1200"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全日制硕士研究生（含）以上相应学历学位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（本科要求全日制）</w:t>
            </w:r>
          </w:p>
        </w:tc>
        <w:tc>
          <w:tcPr>
            <w:tcW w:w="715"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软件工程</w:t>
            </w:r>
          </w:p>
        </w:tc>
        <w:tc>
          <w:tcPr>
            <w:tcW w:w="3052"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1、能熟练使用常用的数据库管理系统(ORACLE、SQLSERVER)，精通SQL语言及Power Designer、PL SQL相关设计和开发工具，能熟练利用SQL进行多维度信息统计与分析；2、Java基础扎实，了解Java EE 相关技术和架构；3、精通Web开发技术（HTML、JavaScript、CCS、DIV等），熟悉B/S架构应用系统开发流程，理解面向对象的编程思想和设计模式，能熟练的使用SPRING、IBATIS等主流开源框架技术进行开发；4、熟悉水资源论证、取水许可管理、取用水户管理、用水计划管理、日常监督管理等方面的信息化管理模式、流程和内容；5、熟悉水利相关知识，从事应用系统开发相关工作3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06"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2</w:t>
            </w:r>
          </w:p>
        </w:tc>
        <w:tc>
          <w:tcPr>
            <w:tcW w:w="908"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规划与开发处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应用系统开发二岗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（Web及Android方向）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（技术岗）</w:t>
            </w:r>
          </w:p>
        </w:tc>
        <w:tc>
          <w:tcPr>
            <w:tcW w:w="1059"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参与信息系统前期需求分析和概要设计；负责信息系统的详细设计和开发；配合测试人员进行相应模块的修改与完善。</w:t>
            </w:r>
          </w:p>
        </w:tc>
        <w:tc>
          <w:tcPr>
            <w:tcW w:w="662"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1</w:t>
            </w:r>
          </w:p>
        </w:tc>
        <w:tc>
          <w:tcPr>
            <w:tcW w:w="1200"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全日制硕士研究生（含）以上相应学历学位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（本科要求全日制）</w:t>
            </w:r>
          </w:p>
        </w:tc>
        <w:tc>
          <w:tcPr>
            <w:tcW w:w="715"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通信与电子工程</w:t>
            </w:r>
          </w:p>
        </w:tc>
        <w:tc>
          <w:tcPr>
            <w:tcW w:w="3052"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1、能熟练使用常用的数据库管理系统(ORACLE、SQLSERVER)，精通SQL语言及Power Designer、PL SQL相关设计和开发工具，能熟练利用SQL进行多维度信息统计与分析；2、Java基础扎实，了解Java EE 相关技术和架构；3、精通Web开发技术（HTML、JavaScript、CCS、DIV等），熟悉B/S架构应用系统开发流程，理解面向对象的编程思想和设计模式，能熟练的使用SPRING、IBATIS等主流开源框架技术进行开发；4、熟悉Android平台下的Cordova、Sqllite等移动应用开发相关技术；5、熟悉水利相关知识，从事应用系统开发相关工作3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06"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3</w:t>
            </w:r>
          </w:p>
        </w:tc>
        <w:tc>
          <w:tcPr>
            <w:tcW w:w="908"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应用管理处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信息系统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运行维护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（技术岗）</w:t>
            </w:r>
          </w:p>
        </w:tc>
        <w:tc>
          <w:tcPr>
            <w:tcW w:w="1059"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负责长江委信息系统的管理与维护；负责在大用户量下高性能服务器部署方案的制定及具体实施；负责数据库日常管理工作；负责新建信息系统项目的系统软硬件集成方案设计。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 </w:t>
            </w:r>
          </w:p>
        </w:tc>
        <w:tc>
          <w:tcPr>
            <w:tcW w:w="662"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1</w:t>
            </w:r>
          </w:p>
        </w:tc>
        <w:tc>
          <w:tcPr>
            <w:tcW w:w="1200"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全日制硕士研究生（含）以上相应学历学位（本科要求全日制）</w:t>
            </w:r>
          </w:p>
        </w:tc>
        <w:tc>
          <w:tcPr>
            <w:tcW w:w="715"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计算机技术与应用</w:t>
            </w:r>
          </w:p>
        </w:tc>
        <w:tc>
          <w:tcPr>
            <w:tcW w:w="3052"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熟悉水利相关知识，具备良好的沟通、团队协作能力，具有较强的学习与解决问题的能力。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6"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4</w:t>
            </w:r>
          </w:p>
        </w:tc>
        <w:tc>
          <w:tcPr>
            <w:tcW w:w="908"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档案处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档案编研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（技术岗）</w:t>
            </w:r>
          </w:p>
        </w:tc>
        <w:tc>
          <w:tcPr>
            <w:tcW w:w="1059"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承担档案管理、档案编研、档案利用等相关工作。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 </w:t>
            </w:r>
          </w:p>
        </w:tc>
        <w:tc>
          <w:tcPr>
            <w:tcW w:w="662"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1</w:t>
            </w:r>
          </w:p>
        </w:tc>
        <w:tc>
          <w:tcPr>
            <w:tcW w:w="1200"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全日制硕士研究生（含）以上相应学历学位</w:t>
            </w:r>
          </w:p>
        </w:tc>
        <w:tc>
          <w:tcPr>
            <w:tcW w:w="715"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专门史、历史地理学、档案学</w:t>
            </w:r>
          </w:p>
        </w:tc>
        <w:tc>
          <w:tcPr>
            <w:tcW w:w="3052"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熟悉水利相关知识，从事档案管理、档案编研等相关工作3年以上。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6"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5</w:t>
            </w:r>
          </w:p>
        </w:tc>
        <w:tc>
          <w:tcPr>
            <w:tcW w:w="908"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档案处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工程档案管理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（技术岗）</w:t>
            </w:r>
          </w:p>
        </w:tc>
        <w:tc>
          <w:tcPr>
            <w:tcW w:w="1059"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从事工程档案管理。</w:t>
            </w:r>
          </w:p>
        </w:tc>
        <w:tc>
          <w:tcPr>
            <w:tcW w:w="662"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1</w:t>
            </w:r>
          </w:p>
        </w:tc>
        <w:tc>
          <w:tcPr>
            <w:tcW w:w="1200"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全日制硕士研究生（含）以上相应学历学位</w:t>
            </w:r>
          </w:p>
        </w:tc>
        <w:tc>
          <w:tcPr>
            <w:tcW w:w="715"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科技档案</w:t>
            </w:r>
          </w:p>
        </w:tc>
        <w:tc>
          <w:tcPr>
            <w:tcW w:w="3052"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熟悉水利相关知识，具备良好的沟通、团队协作能力，具有较强的学习与解决问题的能力。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6"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6</w:t>
            </w:r>
          </w:p>
        </w:tc>
        <w:tc>
          <w:tcPr>
            <w:tcW w:w="908"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期刊编辑部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科技期刊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责任编辑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（技术岗）</w:t>
            </w:r>
          </w:p>
        </w:tc>
        <w:tc>
          <w:tcPr>
            <w:tcW w:w="1059"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从事科技期刊责任编辑，科技书刊出版策划与业务管理，科技信息调研，科技文献翻译工作。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 </w:t>
            </w:r>
          </w:p>
        </w:tc>
        <w:tc>
          <w:tcPr>
            <w:tcW w:w="662"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1</w:t>
            </w:r>
          </w:p>
        </w:tc>
        <w:tc>
          <w:tcPr>
            <w:tcW w:w="1200"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全日制硕士研究生（含）以上相应学历学位</w:t>
            </w:r>
          </w:p>
        </w:tc>
        <w:tc>
          <w:tcPr>
            <w:tcW w:w="715"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水利工程、水力学及河流动力学</w:t>
            </w:r>
          </w:p>
        </w:tc>
        <w:tc>
          <w:tcPr>
            <w:tcW w:w="3052"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熟悉水利相关知识，从事编辑出版相关工作3年以上。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6"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7</w:t>
            </w:r>
          </w:p>
        </w:tc>
        <w:tc>
          <w:tcPr>
            <w:tcW w:w="908"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水利发展研究所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水利发展研究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（技术岗）</w:t>
            </w:r>
          </w:p>
        </w:tc>
        <w:tc>
          <w:tcPr>
            <w:tcW w:w="1059"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承担水利改革发展综合性政策法规及重大问题的分析研究与决策咨询。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 </w:t>
            </w:r>
          </w:p>
        </w:tc>
        <w:tc>
          <w:tcPr>
            <w:tcW w:w="662"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1</w:t>
            </w:r>
          </w:p>
        </w:tc>
        <w:tc>
          <w:tcPr>
            <w:tcW w:w="1200"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全日制硕士研究生（含）以上相应学历学位</w:t>
            </w:r>
          </w:p>
        </w:tc>
        <w:tc>
          <w:tcPr>
            <w:tcW w:w="715"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水利水电工程</w:t>
            </w:r>
          </w:p>
        </w:tc>
        <w:tc>
          <w:tcPr>
            <w:tcW w:w="3052"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熟悉水利相关知识，从事水利政策研究相关工作3年以上。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6"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8</w:t>
            </w:r>
          </w:p>
        </w:tc>
        <w:tc>
          <w:tcPr>
            <w:tcW w:w="908"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网络通信运行处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网络系统建设与维护管理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（技术岗）</w:t>
            </w:r>
          </w:p>
        </w:tc>
        <w:tc>
          <w:tcPr>
            <w:tcW w:w="1059"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计算机网络工程建设；长江委广域网、局域网网络规划、架构及管理；计算机网络设备运行、日常维护和故障处理。</w:t>
            </w:r>
          </w:p>
        </w:tc>
        <w:tc>
          <w:tcPr>
            <w:tcW w:w="662"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1</w:t>
            </w:r>
          </w:p>
        </w:tc>
        <w:tc>
          <w:tcPr>
            <w:tcW w:w="1200"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全日制本科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（含）以上相应学历学位</w:t>
            </w:r>
          </w:p>
        </w:tc>
        <w:tc>
          <w:tcPr>
            <w:tcW w:w="715"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计算机科学与技术</w:t>
            </w:r>
          </w:p>
        </w:tc>
        <w:tc>
          <w:tcPr>
            <w:tcW w:w="3052"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熟悉水利相关知识，从事网络系统建设与维护管理相关工作3年以上。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6"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9</w:t>
            </w:r>
          </w:p>
        </w:tc>
        <w:tc>
          <w:tcPr>
            <w:tcW w:w="908"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技术服务中心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信息系统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工程监理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（技术岗）</w:t>
            </w:r>
          </w:p>
        </w:tc>
        <w:tc>
          <w:tcPr>
            <w:tcW w:w="1059"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承担信息系统工程施工现场监理工作。</w:t>
            </w:r>
          </w:p>
        </w:tc>
        <w:tc>
          <w:tcPr>
            <w:tcW w:w="662"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1</w:t>
            </w:r>
          </w:p>
        </w:tc>
        <w:tc>
          <w:tcPr>
            <w:tcW w:w="1200"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全日制本科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（含）以上相应学历学位</w:t>
            </w:r>
          </w:p>
        </w:tc>
        <w:tc>
          <w:tcPr>
            <w:tcW w:w="715"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计算机科学与技术、通信工程</w:t>
            </w:r>
          </w:p>
        </w:tc>
        <w:tc>
          <w:tcPr>
            <w:tcW w:w="3052"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熟悉水利相关知识，从事信息系统工程监理相关工作3年以上。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6"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10</w:t>
            </w:r>
          </w:p>
        </w:tc>
        <w:tc>
          <w:tcPr>
            <w:tcW w:w="908"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网络通信运行处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服务保障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（工勤岗）</w:t>
            </w:r>
          </w:p>
        </w:tc>
        <w:tc>
          <w:tcPr>
            <w:tcW w:w="1059"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网络维护维修、电话维护维修、机房监控维护、综合服务等日常维护维修和故障处理。</w:t>
            </w:r>
          </w:p>
        </w:tc>
        <w:tc>
          <w:tcPr>
            <w:tcW w:w="662"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1</w:t>
            </w:r>
          </w:p>
        </w:tc>
        <w:tc>
          <w:tcPr>
            <w:tcW w:w="1200"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本科相应学历</w:t>
            </w:r>
          </w:p>
        </w:tc>
        <w:tc>
          <w:tcPr>
            <w:tcW w:w="715"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不限</w:t>
            </w:r>
          </w:p>
        </w:tc>
        <w:tc>
          <w:tcPr>
            <w:tcW w:w="3052" w:type="dxa"/>
            <w:tcBorders>
              <w:top w:val="single" w:color="3861B1" w:sz="6" w:space="0"/>
              <w:left w:val="single" w:color="3861B1" w:sz="6" w:space="0"/>
              <w:bottom w:val="single" w:color="3861B1" w:sz="6" w:space="0"/>
              <w:right w:val="single" w:color="3861B1"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default" w:ascii="Verdana" w:hAnsi="Verdana" w:cs="Verdana"/>
                <w:b w:val="0"/>
                <w:i w:val="0"/>
                <w:caps w:val="0"/>
                <w:color w:val="000000"/>
                <w:spacing w:val="0"/>
                <w:sz w:val="21"/>
                <w:szCs w:val="21"/>
                <w:bdr w:val="none" w:color="auto" w:sz="0" w:space="0"/>
              </w:rPr>
              <w:t>了解水利相关知识，从事网络、通信维护和故障处理等相关工作3年以上。</w:t>
            </w:r>
          </w:p>
        </w:tc>
      </w:tr>
    </w:tbl>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433A3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2016-12-27T09:45:13Z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