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1" w:type="dxa"/>
        <w:tblInd w:w="95" w:type="dxa"/>
        <w:tblLook w:val="04A0"/>
      </w:tblPr>
      <w:tblGrid>
        <w:gridCol w:w="7951"/>
      </w:tblGrid>
      <w:tr w:rsidR="00EF5D13" w:rsidRPr="00E0776B" w:rsidTr="00C2260D">
        <w:trPr>
          <w:trHeight w:val="600"/>
        </w:trPr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CB629B" w:rsidP="00CB629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E0776B">
              <w:rPr>
                <w:rFonts w:ascii="方正小标宋简体" w:eastAsia="方正小标宋简体"/>
                <w:sz w:val="28"/>
                <w:szCs w:val="28"/>
              </w:rPr>
              <w:t>201</w:t>
            </w:r>
            <w:r w:rsidRPr="00E0776B">
              <w:rPr>
                <w:rFonts w:ascii="方正小标宋简体" w:eastAsia="方正小标宋简体" w:hint="eastAsia"/>
                <w:sz w:val="28"/>
                <w:szCs w:val="28"/>
              </w:rPr>
              <w:t>7</w:t>
            </w:r>
            <w:r w:rsidRPr="00E0776B">
              <w:rPr>
                <w:rFonts w:ascii="方正小标宋简体" w:eastAsia="方正小标宋简体"/>
                <w:sz w:val="28"/>
                <w:szCs w:val="28"/>
              </w:rPr>
              <w:t>年云南省农村信用社</w:t>
            </w:r>
            <w:r w:rsidRPr="00E0776B">
              <w:rPr>
                <w:rFonts w:ascii="方正小标宋简体" w:eastAsia="方正小标宋简体" w:hint="eastAsia"/>
                <w:sz w:val="28"/>
                <w:szCs w:val="28"/>
              </w:rPr>
              <w:t>校园招聘管理培训生岗位</w:t>
            </w:r>
            <w:r w:rsidRPr="00E0776B">
              <w:rPr>
                <w:rFonts w:ascii="方正小标宋简体" w:eastAsia="方正小标宋简体"/>
                <w:sz w:val="28"/>
                <w:szCs w:val="28"/>
              </w:rPr>
              <w:t>专业目录表</w:t>
            </w:r>
          </w:p>
          <w:p w:rsidR="00C2260D" w:rsidRPr="00E0776B" w:rsidRDefault="00C2260D" w:rsidP="00CB629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CB629B" w:rsidRPr="00E0776B" w:rsidRDefault="00CB629B" w:rsidP="00EF5D13">
      <w:pPr>
        <w:rPr>
          <w:rFonts w:ascii="Times New Roman" w:eastAsia="方正仿宋简体" w:hAnsi="Times New Roman" w:cs="Times New Roman"/>
        </w:rPr>
        <w:sectPr w:rsidR="00CB629B" w:rsidRPr="00E0776B" w:rsidSect="00CB629B">
          <w:headerReference w:type="even" r:id="rId6"/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4452" w:type="dxa"/>
        <w:tblInd w:w="95" w:type="dxa"/>
        <w:tblLook w:val="04A0"/>
      </w:tblPr>
      <w:tblGrid>
        <w:gridCol w:w="1056"/>
        <w:gridCol w:w="3396"/>
      </w:tblGrid>
      <w:tr w:rsidR="00EF5D13" w:rsidRPr="00E0776B" w:rsidTr="003A3148">
        <w:trPr>
          <w:trHeight w:val="4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专业代码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专业名称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管理学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电子商务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电子商务及法律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电子商务与网络营销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电子商务与信息管理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计算机电子商务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计算机管理电子商务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计算机信息管理电子商务应用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网络技术与电子商务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网络经济学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工商管理及市场营销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不动产评估与管理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工商管理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工商企业管理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工商行政管理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工业企业管理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管理与市场营销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国际企业管理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国际市场营销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经营学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劳动关系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企业管理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企业经营管理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人力资源管理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人力资源开发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人事管理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商务分析和管理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商务管理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商务经纪与代理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涉外商务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市场策划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市场开发与营销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市场营销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市场营销教育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市场营销学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市场营销与策划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市场营销与开发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02020028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文化产业管理</w:t>
            </w:r>
          </w:p>
        </w:tc>
      </w:tr>
      <w:tr w:rsidR="00EF5D13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E0776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文化市场经营与管理</w:t>
            </w:r>
          </w:p>
        </w:tc>
      </w:tr>
      <w:tr w:rsidR="00591479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现代商务</w:t>
            </w:r>
          </w:p>
        </w:tc>
      </w:tr>
      <w:tr w:rsidR="00591479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营销策划与商务管理</w:t>
            </w:r>
          </w:p>
        </w:tc>
      </w:tr>
      <w:tr w:rsidR="00591479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营销管理</w:t>
            </w:r>
          </w:p>
        </w:tc>
      </w:tr>
      <w:tr w:rsidR="00591479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营销与策划</w:t>
            </w:r>
          </w:p>
        </w:tc>
      </w:tr>
      <w:tr w:rsidR="00591479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资产评估</w:t>
            </w:r>
          </w:p>
        </w:tc>
      </w:tr>
      <w:tr w:rsidR="00591479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02020037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79" w:rsidRPr="00E0776B" w:rsidRDefault="00591479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资产评估与管理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公共管理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公共关系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公共关系学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公共事务管理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公共事业管理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国土资源管理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劳动与社会保障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土地资源管理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行政管理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管理科学与工程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保密管理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房地产经营管理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房地产经营与估价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房地产经营与管理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房地产经营与评估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房地产开发与管理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管理科学与工程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管理信息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管理研究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国际工程管理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计算机信息管理及系统操作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计算机信息管理与服务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计算机信息管理与计算机应用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计算机信息管理与信息系统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计算机信息管理与应用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计算机信息技术管理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02050025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计算机信息技术与应用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计算机信息系统与现代管理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计算机信息系统与信息管理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02050029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信息与管理工程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会计审计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边贸会计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财会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财会电算化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财会统计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财会与审计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财务管理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财务会计电算化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财务会计教育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财务会计与审计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财务信息管理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电算化会计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电算会计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工业及涉外会计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工业企业财务会计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会计电算化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会计计算机应用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会计统计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会计与金融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会计与审计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会计与统计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会计与统计核算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计算机财会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三资企业财务会计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商业财务会计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涉外财务会计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涉外商务及财务会计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审计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审计实务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审计学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实用会计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02060039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外贸会计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预算会计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注册会计师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02060042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会计学（国际会计）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农林管理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都市林业资源与林政管理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林业经济管理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林业经济信息管理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林业信息工程与管理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林业信息管理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农村经济管理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农村区域发展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农村行政管理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农业技术与管理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农业经营管理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现代农业管理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乡镇企业管理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02080015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乡镇企业经济管理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0209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图书情报与档案管理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档案管理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档案学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情报学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图书档案管理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图书馆管理学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图书馆学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02090007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信息资源管理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</w:p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</w:p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0301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财政税务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财税金融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财税与财会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财政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财政事务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财政税收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财政学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财政与金融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财政与税收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涉外税收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税收学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税务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03010013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税务事务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lastRenderedPageBreak/>
              <w:t>0302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金融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保险实务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保险学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国际金融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货币银行学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金融保险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金融保险与证券投资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金融管理与实务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金融事务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金融与保险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金融与证券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经济与金融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理财学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企业理财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投资经济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投资经济管理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投资理财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投资学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投资与理财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信用管理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医疗保险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医疗保险实务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证券投资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证券投资与管理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证券与期货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金融学（国际金融</w:t>
            </w:r>
            <w:r w:rsidRPr="00E0776B">
              <w:rPr>
                <w:rFonts w:ascii="Times New Roman" w:eastAsia="方正仿宋简体" w:hAnsi="Times New Roman" w:cs="Times New Roman"/>
              </w:rPr>
              <w:t>)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0303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经济学及经济贸易与管理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产业经济学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国防经济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国际经济及贸易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国际贸易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国际贸易实务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国际贸易学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国际贸易与进出口代理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国民经济管理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国民经济学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环境资源与发展经济学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03030014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技术经济及管理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教育经济与管理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经济管理与计算机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经济贸易实务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经济思想史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经济统计学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经济与工商管理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经济与行政管理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经贸管理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劳动经济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劳动经济学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林业经济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贸易经济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能源经济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农业经济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农业经济学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区域经济学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区域经济与开发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人口、资源与环境经济学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商务经济学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商业经济管理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世界经济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数量经济学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体育经济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西方经济学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邮电经济管理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政治经济学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03030049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资源与环境经济学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</w:p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</w:p>
          <w:p w:rsidR="00313980" w:rsidRPr="00E0776B" w:rsidRDefault="00313980" w:rsidP="00EF5D13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理工学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0504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电子信息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程控交换技术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电波传播与天线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电磁场与无线技术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电信工程及管理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05040007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电子电工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电子封装技术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电子技术应用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电子技术与应用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电子技术与运用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电子科学与技术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电子声像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电子声像技术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电子信息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电子信息工程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电子信息工程技术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电子信息科学与技术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电子学与信息系统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电子应用技术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电子与信息枝术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光电技术应用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光电技术与应用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光电技术与运用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光电技术运用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光电信息工程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光电信息技术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光电信息科学与工程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光电信息科学与技术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光电子技术科学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光电子技术应用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光电子技术与应用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光电子应用技术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光信息科学与技术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光学电子应用技术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广播电视工程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集成电路设计与集成系统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计算机通信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计算机通信工程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计算机通讯及管理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05040054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实用电子技术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通信技术与网络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通信网络与设备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通信系统运行管理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通信与网络工程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通信与信息技术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通信与信息系统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通信与信息系统管理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通讯设备应用与维护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微电子技术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微电子科学与工程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微电子学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05040069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微电子学与固体电子学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无线电技术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无线电学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物理电子技术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物理电子学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信号与信息处理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信息工程学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信息工程与网络技术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信息工程与自动化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信息管理技术应用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信息管理应用软件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信息管理与办公自动化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信息管理与服务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信息化办公平面设计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信息化建设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信息化制造工程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信息及通信网络应用技术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信息技术应用与管理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信息技术运用与管理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信息科学技术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信息系统分析与集成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信息显示与光电技术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05040099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信息与多媒体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信息与通信工程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信息与信息系统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信息自动化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医学信息工程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医学信息学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移动通信技术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移动通讯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应用电子技术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应用电子技术教育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运用电子技术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信息与计算科学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05040111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EF5D13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信息管理与信息系统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0510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计算机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WEB</w:t>
            </w:r>
            <w:r w:rsidRPr="00E0776B">
              <w:rPr>
                <w:rFonts w:ascii="Times New Roman" w:eastAsia="方正仿宋简体" w:hAnsi="Times New Roman" w:cs="Times New Roman"/>
              </w:rPr>
              <w:t>应用程序设计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电器与电脑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电子工程与计算机应用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电子计算机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电子技术及微机应用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电子与计算机工程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计算机办公应用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计算机操作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计算机操作及运用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计算机管理及应用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计算机管理与运用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计算机及应用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计算机及应用管理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计算机及运用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计算机技术应用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计算机技术与科学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计算机技术与应用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计算机科学及应用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计算机科学技术教育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计算机科学现代教育技术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计算机科学与教育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计算机科学与应用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计算机控制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计算机控制技术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计算机控制与管理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05100032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计算机器件及设备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计算机软件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计算机软件工程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计算机软件技术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计算机软件开发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计算机软件与理论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计算机实用技术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计算机网络工程与管理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计算机网络构建与管理维护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计算机网络及技术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计算机网络技术管理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计算机网络信息工程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计算机网络信息技术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计算机网络与办公自动化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计算机网络与软件应用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计算机网络与通讯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计算机网络与信息处理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计算机网络与信息管理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计算机维修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计算机系统结构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计算机系统维护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计算机系统与维护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计算机信息安全技术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计算机信息及网络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计算机信息与网络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计算机应用基础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计算机应用及安全管理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计算机应用及管理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05100069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计算机应用及会计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计算机应用及外设维修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计算机应用及网络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计算机应用软件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计算机应用与技术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05100076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计算机应用与维护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计算机应用与维护技术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计算机应用与维修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计算机硬件与外设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计算机与信息科学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计算机与应用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计算机运用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计算机运用及维护技术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计算机运用技术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计算机运用与管理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计算机运用与维护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计算机组装与维修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计算数学及其应用软件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可视化程序设计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空间信息与数字技术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模式识别与智能系统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软件测试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软件工程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软件技术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软件开发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软件开发技术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数据库管理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数据库应用及信息管理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网络构建与管理维护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网络管理与维护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网络技术与信息处理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网络系统管理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网络与信息安全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微机应用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微型计算机及应用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物联网工程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系统分析与集成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信息安全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信息安全技术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05100115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信息对抗技术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0511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建筑土木工程及管理</w:t>
            </w:r>
            <w:r w:rsidRPr="00E0776B">
              <w:rPr>
                <w:rFonts w:ascii="Times New Roman" w:eastAsia="方正仿宋简体" w:hAnsi="Times New Roman" w:cs="Times New Roman" w:hint="eastAsia"/>
                <w:u w:val="single"/>
              </w:rPr>
              <w:t>（部分专业）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工程监理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工程建筑管理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工程结构分析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05110030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工程项目管理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工程造价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工程造价预算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工业与民用建筑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工业与民用建筑工程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05110043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建设工程管理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0518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概率论与数理统计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基础数学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数理基础科学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数学基础科学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数学教育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数学与信息科学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数学与应用数学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应用数学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应用数学经济分析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05180012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运筹学与控制论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0521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统计学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05210001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统计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05210002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统计实务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05210003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统计学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05210004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统计与概算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05210005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33520F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应用统计学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文史哲学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0806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中国语言文学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办公自动化与文秘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公共关系与文秘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公关与文秘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汉语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汉语言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汉语言文学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汉语语言文学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经济秘书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科技文秘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秘书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秘书学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商务秘书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商务文秘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涉外秘书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08060030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涉外文秘与公共关系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司法文秘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文秘教育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文秘与办公自动化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文秘与档案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文秘与档案管理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现代秘书与公共关系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现代秘书与微机应用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现代文秘</w:t>
            </w:r>
          </w:p>
        </w:tc>
      </w:tr>
      <w:tr w:rsidR="00313980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08060053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980" w:rsidRPr="00E0776B" w:rsidRDefault="00313980" w:rsidP="00D76AF4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中英文秘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黑体" w:eastAsia="黑体" w:hAnsi="黑体" w:cs="Times New Roman"/>
              </w:rPr>
            </w:pPr>
          </w:p>
          <w:p w:rsidR="00E0776B" w:rsidRPr="00E0776B" w:rsidRDefault="00E0776B" w:rsidP="00FE346B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黑体" w:eastAsia="黑体" w:hAnsi="黑体" w:cs="Times New Roman"/>
              </w:rPr>
            </w:pPr>
          </w:p>
          <w:p w:rsidR="00E0776B" w:rsidRPr="00E0776B" w:rsidRDefault="00E0776B" w:rsidP="00FE346B">
            <w:pPr>
              <w:rPr>
                <w:rFonts w:ascii="黑体" w:eastAsia="黑体" w:hAnsi="黑体" w:cs="Times New Roman"/>
              </w:rPr>
            </w:pPr>
            <w:r w:rsidRPr="00E0776B">
              <w:rPr>
                <w:rFonts w:ascii="黑体" w:eastAsia="黑体" w:hAnsi="黑体" w:cs="Times New Roman"/>
              </w:rPr>
              <w:t>政法学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1101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法律史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法律事务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法学理论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国际经济法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海商法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环境与资源保护法学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经济法律事务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律师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民商法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民族法学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涉外经济法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涉外经济与法律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诉讼法学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宪法学与行政法学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刑法学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行政法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行政法律事务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知识产权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知识产权法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1102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E0776B">
              <w:rPr>
                <w:rFonts w:ascii="Times New Roman" w:eastAsia="方正仿宋简体" w:hAnsi="Times New Roman" w:cs="Times New Roman"/>
                <w:u w:val="single"/>
              </w:rPr>
              <w:t>公安技术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安全保卫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安全保卫与管理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安全防范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11020004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安全防范工程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公安保卫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公安管理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公安管理学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公安情报学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国内安全保卫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经济犯罪侦查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经济犯罪侦察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经济侦查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经济侦察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网络安全与执法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网络监查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网络监察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消防工程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消防指挥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E0776B" w:rsidRPr="00E0776B" w:rsidTr="003A3148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76B" w:rsidRPr="00E0776B" w:rsidRDefault="00E0776B" w:rsidP="00FE346B">
            <w:pPr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E901C9" w:rsidRPr="00E0776B" w:rsidRDefault="00E901C9" w:rsidP="00E0776B">
      <w:pPr>
        <w:rPr>
          <w:rFonts w:ascii="Times New Roman" w:eastAsia="方正仿宋简体" w:hAnsi="Times New Roman" w:cs="Times New Roman"/>
        </w:rPr>
      </w:pPr>
    </w:p>
    <w:sectPr w:rsidR="00E901C9" w:rsidRPr="00E0776B" w:rsidSect="00CB629B">
      <w:type w:val="continuous"/>
      <w:pgSz w:w="11906" w:h="16838"/>
      <w:pgMar w:top="1440" w:right="1797" w:bottom="1440" w:left="1797" w:header="851" w:footer="992" w:gutter="0"/>
      <w:cols w:num="2"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AA" w:rsidRDefault="001708AA" w:rsidP="00EF5D13">
      <w:r>
        <w:separator/>
      </w:r>
    </w:p>
  </w:endnote>
  <w:endnote w:type="continuationSeparator" w:id="1">
    <w:p w:rsidR="001708AA" w:rsidRDefault="001708AA" w:rsidP="00EF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6515"/>
      <w:docPartObj>
        <w:docPartGallery w:val="Page Numbers (Bottom of Page)"/>
        <w:docPartUnique/>
      </w:docPartObj>
    </w:sdtPr>
    <w:sdtContent>
      <w:p w:rsidR="00B14477" w:rsidRDefault="000C7756">
        <w:pPr>
          <w:pStyle w:val="a4"/>
          <w:jc w:val="center"/>
        </w:pPr>
        <w:fldSimple w:instr=" PAGE   \* MERGEFORMAT ">
          <w:r w:rsidR="006B6854" w:rsidRPr="006B6854">
            <w:rPr>
              <w:noProof/>
              <w:lang w:val="zh-CN"/>
            </w:rPr>
            <w:t>6</w:t>
          </w:r>
        </w:fldSimple>
      </w:p>
    </w:sdtContent>
  </w:sdt>
  <w:p w:rsidR="00B14477" w:rsidRDefault="00B144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AA" w:rsidRDefault="001708AA" w:rsidP="00EF5D13">
      <w:r>
        <w:separator/>
      </w:r>
    </w:p>
  </w:footnote>
  <w:footnote w:type="continuationSeparator" w:id="1">
    <w:p w:rsidR="001708AA" w:rsidRDefault="001708AA" w:rsidP="00EF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77" w:rsidRDefault="00B14477" w:rsidP="00CB629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77" w:rsidRDefault="00B14477" w:rsidP="00CB62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13"/>
    <w:rsid w:val="00035D34"/>
    <w:rsid w:val="000C7756"/>
    <w:rsid w:val="001708AA"/>
    <w:rsid w:val="001D2AB7"/>
    <w:rsid w:val="00271C85"/>
    <w:rsid w:val="0030205C"/>
    <w:rsid w:val="00313980"/>
    <w:rsid w:val="0033520F"/>
    <w:rsid w:val="003A3148"/>
    <w:rsid w:val="003F7C13"/>
    <w:rsid w:val="00404279"/>
    <w:rsid w:val="00430A59"/>
    <w:rsid w:val="00494B64"/>
    <w:rsid w:val="004F77A9"/>
    <w:rsid w:val="005743B0"/>
    <w:rsid w:val="00590AF3"/>
    <w:rsid w:val="00591479"/>
    <w:rsid w:val="00616EF9"/>
    <w:rsid w:val="006B6854"/>
    <w:rsid w:val="006E64D6"/>
    <w:rsid w:val="007237D6"/>
    <w:rsid w:val="00740DD4"/>
    <w:rsid w:val="007420BD"/>
    <w:rsid w:val="0090411C"/>
    <w:rsid w:val="00922F79"/>
    <w:rsid w:val="00950D86"/>
    <w:rsid w:val="009F185A"/>
    <w:rsid w:val="00A337B1"/>
    <w:rsid w:val="00A343AD"/>
    <w:rsid w:val="00A37DF2"/>
    <w:rsid w:val="00A539DA"/>
    <w:rsid w:val="00B14477"/>
    <w:rsid w:val="00C2260D"/>
    <w:rsid w:val="00C92C48"/>
    <w:rsid w:val="00CB629B"/>
    <w:rsid w:val="00D60F8A"/>
    <w:rsid w:val="00D642D7"/>
    <w:rsid w:val="00D76AF4"/>
    <w:rsid w:val="00DA6052"/>
    <w:rsid w:val="00DA73B9"/>
    <w:rsid w:val="00DF06E6"/>
    <w:rsid w:val="00E0776B"/>
    <w:rsid w:val="00E901C9"/>
    <w:rsid w:val="00EA7A14"/>
    <w:rsid w:val="00EF5D13"/>
    <w:rsid w:val="00F06009"/>
    <w:rsid w:val="00F23EC6"/>
    <w:rsid w:val="00FB5A15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1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5D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5D13"/>
    <w:rPr>
      <w:color w:val="800080"/>
      <w:u w:val="single"/>
    </w:rPr>
  </w:style>
  <w:style w:type="paragraph" w:customStyle="1" w:styleId="font5">
    <w:name w:val="font5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F5D1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69">
    <w:name w:val="xl69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xl74">
    <w:name w:val="xl74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1451</Words>
  <Characters>8272</Characters>
  <Application>Microsoft Office Word</Application>
  <DocSecurity>0</DocSecurity>
  <Lines>68</Lines>
  <Paragraphs>19</Paragraphs>
  <ScaleCrop>false</ScaleCrop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常毅为</dc:creator>
  <cp:keywords/>
  <dc:description/>
  <cp:lastModifiedBy>lenovo</cp:lastModifiedBy>
  <cp:revision>57</cp:revision>
  <dcterms:created xsi:type="dcterms:W3CDTF">2016-02-26T09:49:00Z</dcterms:created>
  <dcterms:modified xsi:type="dcterms:W3CDTF">2016-12-30T01:13:00Z</dcterms:modified>
</cp:coreProperties>
</file>