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6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峰峰矿区公开选聘高中教师报考资格审查表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编号：</w:t>
      </w:r>
    </w:p>
    <w:tbl>
      <w:tblPr>
        <w:tblW w:w="11145" w:type="dxa"/>
        <w:jc w:val="center"/>
        <w:tblInd w:w="15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7"/>
        <w:gridCol w:w="1710"/>
        <w:gridCol w:w="531"/>
        <w:gridCol w:w="159"/>
        <w:gridCol w:w="1100"/>
        <w:gridCol w:w="1165"/>
        <w:gridCol w:w="1076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报考岗位及代码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1"/>
                <w:szCs w:val="21"/>
                <w:lang w:val="en-US" w:eastAsia="zh-CN" w:bidi="ar"/>
              </w:rPr>
              <w:t>教师资格证执教学科及级别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1"/>
                <w:szCs w:val="21"/>
                <w:lang w:val="en-US" w:eastAsia="zh-CN" w:bidi="ar"/>
              </w:rPr>
              <w:t>本人联系电话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户口所在地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  <w:jc w:val="center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（从高中起含毕业后工作经历）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6" w:hRule="atLeast"/>
          <w:jc w:val="center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04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主要社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会关系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04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1114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报考人（签名）： 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04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2" w:hRule="atLeast"/>
          <w:jc w:val="center"/>
        </w:trPr>
        <w:tc>
          <w:tcPr>
            <w:tcW w:w="54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领导小组办公室审核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5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3885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  月  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注：1、此表须填写完整并上传近期正面一寸免冠电子彩照。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8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2、考生现场报名时须持此表纸质及电子版。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F12FD"/>
    <w:rsid w:val="327B5410"/>
    <w:rsid w:val="329140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2017-01-05T02:31:14Z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