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0C" w:rsidRPr="007E260C" w:rsidRDefault="007E260C" w:rsidP="007E260C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/>
          <w:color w:val="6A6A6A"/>
          <w:sz w:val="23"/>
          <w:szCs w:val="23"/>
        </w:rPr>
      </w:pPr>
      <w:r w:rsidRPr="007E260C">
        <w:rPr>
          <w:rFonts w:ascii="微软雅黑" w:hAnsi="微软雅黑" w:cs="宋体" w:hint="eastAsia"/>
          <w:b/>
          <w:bCs/>
          <w:color w:val="6A6A6A"/>
          <w:sz w:val="23"/>
        </w:rPr>
        <w:t>2017年郯城县事业单位医疗卫生岗位公开招聘工作人员计划</w:t>
      </w:r>
      <w:r w:rsidRPr="007E260C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1079"/>
        <w:gridCol w:w="381"/>
        <w:gridCol w:w="709"/>
        <w:gridCol w:w="381"/>
        <w:gridCol w:w="381"/>
        <w:gridCol w:w="936"/>
        <w:gridCol w:w="406"/>
        <w:gridCol w:w="381"/>
        <w:gridCol w:w="381"/>
        <w:gridCol w:w="2479"/>
        <w:gridCol w:w="307"/>
        <w:gridCol w:w="1671"/>
        <w:gridCol w:w="381"/>
        <w:gridCol w:w="1011"/>
        <w:gridCol w:w="3177"/>
      </w:tblGrid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主管部门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岗位描述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招聘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报名咨询电话(0539)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备注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郯城县计划生育协会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管理岗位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从事医疗管理工作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医疗合并岗位A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从事内外妇儿医疗工作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内科2人、外科2人、妇产科2人，儿科1人，医务科1人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医疗合并岗位B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从事内外妇儿医疗工作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内科2人、外科2人、妇产科2人，儿科1人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麻醉岗位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从事麻醉临床医疗工作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麻醉学、麻醉医学、临床医学、临床医学（含：麻醉学、麻醉学方向、麻醉方向）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从事口腔正畸医疗工作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口腔医学、口腔临床医学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助产岗位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从事助产工作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助产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限国家计划内招收的全日制普通高校毕业生、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非应届毕业生需具备护士执业证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从事影像超声诊断工作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病理岗位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从事病理诊断工作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病理学与病理生理学、临床医学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郯城县卫生和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县区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输血岗位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卫生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从事输血科工作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生物技术、医学检验、医学检验技术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西药岗位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从事西药工作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药学、临床药学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眼科岗位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从事眼科医疗工作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眼科学、眼视光学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外科岗位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从事烧伤外科工作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   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外科学（整形、烧伤）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心电、内镜合并岗位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从事心电图、消化内镜工作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临床医学、内科学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心电图2人、消化内镜1人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从事内科医疗工作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外科岗位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从事外科医疗工作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外科学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妇产科岗位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从事妇产科医疗工作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妇产科学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儿科岗位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从事儿科医疗工作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儿科学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限国家计划内招收的全日制普通高校毕业、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非应届毕业生需具备护士执业证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郯城县卫生和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县区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公共卫生岗位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卫生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从事公共卫生工作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预防医学、妇幼保健医学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从事药学工作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药物分析学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派驻县看守所，从事医疗工作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限国家计划内招收的全日制普通高校毕业生、具有医师执业证、限男性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驻县看守所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郯城县第一人民医院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限国家计划内招收的全日制普通高校毕业生、具有护士执业证、限男性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急诊科2人、驻县看守所2人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限国家计划内招收的全日制普通高校毕业生、非应届毕业生需具备护士执业证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从事中医内科临床工作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中医学、中医骨伤、中医骨伤科学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康复治疗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从事康复治疗工作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康复治疗学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2100632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从事内科临床医疗工作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医疗、心电合并岗位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内科4人、外科3人、儿科5人、心电图2人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外科岗位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从事外科临床工作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外科学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郯城县卫生和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郯城县妇幼保健计划生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县区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妇科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卫生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研究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妇产科学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妇、产科合并岗位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限国家计划内招收的全日制普通高校毕业生、限女性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妇科4人、产科6人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助产岗位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从事助产工作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助产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限国家计划内招收的全日制普通高校毕业生、限女性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西药岗位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从事西药工作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药学、临床药学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限国家计划内招收的全日制普通高校毕业生、具有护士执业证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限国家计划内招收的全日制普通高校毕业生、具有护士执业证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郯城县妇幼保健计划生育服务中心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从事影像诊断工作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限国家计划内招收的全日制普通高校毕业生、女性1人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7156800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从事医学影像工作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放射医学、医学影像学、临床医学、医学影像、医学影像诊断、临床医学（影像诊断方向）、临床医学（超声方向）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西药岗位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从事西药工作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药学、临床药学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郯城县卫生和计划生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精神科男科护理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限国家计划内招收的全日制普通大中专院校毕业生、具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有护士执业证、限男性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限国家计划内招收的全日制普通大中专院校毕业生、具有护士执业证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郯城县第二人民医院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临床检验岗位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医学检验、医学检验技术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医疗合并岗位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从事内科临床医疗工作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临床医学、临床医学（含：全科医学、全科方向、全科医学方向）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郯城内科1人、马头内科1人、庙山内科1人、杨集内科1人、花园内科1人、重坊1人、马头（高册外科1人）、泉源（清泉1人）、胜利1人、新村内科1人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妇产科岗位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从事妇产科临床医疗工作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限国家计划内招收的全日制普通高校毕业生、限女性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杨集1人、归昌1人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从事中医医疗工作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中医、中医学、中医医疗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郯城（十里1人）、郯城（归义1人）、重坊1人、泉源1人、红花（尚庄1人）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从事口腔临床医疗工作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口腔医学、口腔临床医学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限国家计划内招收的全日制普通高校毕业生，具有执业（助理）医师证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泉源1人、李庄1人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从事影像诊断工作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放射医学、医学影像学、医学影像、医学影像诊断、临床医学（影像诊断方向）、临床医学（超声方向）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红花1人、港上1人、新村1人、重坊1人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限国家计划内招收的全日制普通高校毕业生，具有执业护士证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庙山1人、花园1人、高册1人、泉源1人、李庄1人、归昌1人、胜利1人、港上1人，重坊2人、高峰头2人、红花2人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乡镇卫生院合并招聘岗位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临床检验岗位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从事临床检验工作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医学检验、医学检验技术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归义1人、庙山1人、杨集1人、泉源1人、港上1人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郯城县卫生和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郯城卫生院（归义）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B超岗位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卫生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从事B超工作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放射医学、医学影像学、医学影像、医学影像诊断、临床医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学（影像诊断方向）、临床医学（超声方向）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郯城县高峰头镇中心卫生院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从事影像技术工作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放射医学、医学影像学、医学影像、医学影像诊断、临床医学（影像诊断方向）、临床医学（超声方向）、医学影像技术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限国家计划内招收的全日制普通高校毕业生、限女性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郯城县杨集镇中心卫生院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B超岗位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从事B超及妇科经阴超声诊断工作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放射医学、医学影像学、医学影像、医学影像诊断、临床医学（影像诊断方向）、临床医学（超声方向）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限国家计划内招收的全日制普通高校毕业生、限女性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花园乡中心卫生院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从事医学影像工作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放射医学、医学影像学、医学影像、医学影像诊断、临床医学（影像诊断方向）、临床医学（超声方向）、医学影像技术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郯城县马头镇、泉源乡中心卫生院合并岗位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医学影像岗位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从事影像诊断工作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放射医学、医学影像学、临床医学、医学影像、医学影像诊断、临床医学（影像诊断方向）、临床医学（超声方向）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马头1人、泉源1人 </w:t>
            </w: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郯城县马头中心卫生院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从事口腔临床医疗工作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口腔医学、口腔临床医学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郯城县马头中心卫生院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中西医结合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从事中西医医疗工作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中西医临床医学、中西医结合临床、中西医结合、中西医临床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限国家计划内招收的全日制普通高校毕业生，具有执业（助理）医师证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郯城县马头中心卫生院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儿科岗位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从事儿科工作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限国家计划内招收的全日制普通高校毕业生，具有儿科专业执业（助理）医师证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郯城县泉源乡卫生院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公卫、防疫岗位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从事公共卫生、防疫工作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预防医学、妇幼保健医学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郯城县李庄卫生院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内科岗位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从事内科临床医疗工作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限国家计划内招收的全日制普通高校毕业生，具有内科执业（助理）医师</w:t>
            </w: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郯城县归昌卫生院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中医、康复医疗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从事中医康复工作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中医、中医学、中医医疗、康复治疗学、针灸推拿、针灸推拿学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郯城县红花镇卫生院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从事中医医疗工作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中医、中医学、中医医疗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限国家计划内招收的全日制普通高校毕业生，具有执业（助理）医师证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郯城县红花镇卫生院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针灸推拿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从事针灸推拿工作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针灸推拿、针灸推拿学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郯城县港上镇卫生院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乡镇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西药岗位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从事西药工作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6136862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7E260C" w:rsidRPr="007E260C" w:rsidTr="007E260C">
        <w:tc>
          <w:tcPr>
            <w:tcW w:w="0" w:type="auto"/>
            <w:gridSpan w:val="16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E260C" w:rsidRPr="007E260C" w:rsidRDefault="007E260C" w:rsidP="007E260C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7E260C">
              <w:rPr>
                <w:rFonts w:ascii="微软雅黑" w:hAnsi="微软雅黑" w:cs="宋体" w:hint="eastAsia"/>
                <w:sz w:val="18"/>
                <w:szCs w:val="18"/>
              </w:rPr>
              <w:t xml:space="preserve"> 注：岗位未特别说明的，学历高于岗位要求专业条件符合岗位规定的可以应聘。 </w:t>
            </w:r>
          </w:p>
        </w:tc>
      </w:tr>
    </w:tbl>
    <w:p w:rsidR="007E260C" w:rsidRPr="007E260C" w:rsidRDefault="007E260C" w:rsidP="007E260C">
      <w:pPr>
        <w:shd w:val="clear" w:color="auto" w:fill="FFFFFF"/>
        <w:adjustRightInd/>
        <w:snapToGrid/>
        <w:spacing w:before="100" w:beforeAutospacing="1" w:after="100" w:afterAutospacing="1" w:line="375" w:lineRule="atLeast"/>
        <w:rPr>
          <w:rFonts w:ascii="微软雅黑" w:hAnsi="微软雅黑" w:cs="宋体" w:hint="eastAsia"/>
          <w:color w:val="6A6A6A"/>
          <w:sz w:val="23"/>
          <w:szCs w:val="23"/>
        </w:rPr>
      </w:pPr>
    </w:p>
    <w:p w:rsidR="004358AB" w:rsidRPr="007E260C" w:rsidRDefault="004358AB" w:rsidP="007E260C"/>
    <w:sectPr w:rsidR="004358AB" w:rsidRPr="007E26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740E8"/>
    <w:rsid w:val="000B7DE7"/>
    <w:rsid w:val="0011776F"/>
    <w:rsid w:val="00243808"/>
    <w:rsid w:val="00293B83"/>
    <w:rsid w:val="00306433"/>
    <w:rsid w:val="00323B43"/>
    <w:rsid w:val="003A7946"/>
    <w:rsid w:val="003C56D9"/>
    <w:rsid w:val="003D37D8"/>
    <w:rsid w:val="00426133"/>
    <w:rsid w:val="004358AB"/>
    <w:rsid w:val="004676FC"/>
    <w:rsid w:val="00485DCD"/>
    <w:rsid w:val="004B5E0F"/>
    <w:rsid w:val="00504138"/>
    <w:rsid w:val="006166FD"/>
    <w:rsid w:val="00664DAF"/>
    <w:rsid w:val="006D0CD9"/>
    <w:rsid w:val="006D5E4C"/>
    <w:rsid w:val="007E260C"/>
    <w:rsid w:val="00816C7B"/>
    <w:rsid w:val="008221E3"/>
    <w:rsid w:val="008A5232"/>
    <w:rsid w:val="008B7726"/>
    <w:rsid w:val="00930509"/>
    <w:rsid w:val="009D3936"/>
    <w:rsid w:val="00B0090F"/>
    <w:rsid w:val="00C42765"/>
    <w:rsid w:val="00CA57FA"/>
    <w:rsid w:val="00D31D50"/>
    <w:rsid w:val="00EF6365"/>
    <w:rsid w:val="00F73A08"/>
    <w:rsid w:val="00FB23CF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242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829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70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69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41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095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5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547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933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5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15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45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85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1229</Words>
  <Characters>7010</Characters>
  <Application>Microsoft Office Word</Application>
  <DocSecurity>0</DocSecurity>
  <Lines>58</Lines>
  <Paragraphs>16</Paragraphs>
  <ScaleCrop>false</ScaleCrop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20</cp:revision>
  <dcterms:created xsi:type="dcterms:W3CDTF">2008-09-11T17:20:00Z</dcterms:created>
  <dcterms:modified xsi:type="dcterms:W3CDTF">2017-01-12T01:48:00Z</dcterms:modified>
</cp:coreProperties>
</file>