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1086"/>
        <w:gridCol w:w="273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526" w:type="dxa"/>
          </w:tcPr>
          <w:p>
            <w:pPr>
              <w:spacing w:line="5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color w:val="000000"/>
                <w:sz w:val="20"/>
                <w:szCs w:val="20"/>
              </w:rPr>
              <w:t>工作地点</w:t>
            </w: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0"/>
                <w:szCs w:val="20"/>
              </w:rPr>
              <w:t>岗位名称</w:t>
            </w:r>
          </w:p>
        </w:tc>
        <w:tc>
          <w:tcPr>
            <w:tcW w:w="1086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0"/>
                <w:szCs w:val="20"/>
              </w:rPr>
              <w:t>招聘人数</w:t>
            </w:r>
          </w:p>
        </w:tc>
        <w:tc>
          <w:tcPr>
            <w:tcW w:w="2730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0"/>
                <w:szCs w:val="20"/>
              </w:rPr>
              <w:t>学历及专业要求</w:t>
            </w:r>
          </w:p>
        </w:tc>
        <w:tc>
          <w:tcPr>
            <w:tcW w:w="1890" w:type="dxa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0"/>
                <w:szCs w:val="20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重庆市大渡口区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会计</w:t>
            </w:r>
          </w:p>
        </w:tc>
        <w:tc>
          <w:tcPr>
            <w:tcW w:w="10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会计学、财务管理、财务会计教育，会计学（研究生）等</w:t>
            </w: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持有会计从业资格证书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重庆市大渡口区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安全工程技术员</w:t>
            </w:r>
          </w:p>
        </w:tc>
        <w:tc>
          <w:tcPr>
            <w:tcW w:w="10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安全科学与工程类，安全技术及工程（研究生）等</w:t>
            </w: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重庆市大渡口区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基建工程技术员</w:t>
            </w:r>
          </w:p>
        </w:tc>
        <w:tc>
          <w:tcPr>
            <w:tcW w:w="10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土木类、建筑类、工程管理等</w:t>
            </w: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重庆市大渡口区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人力资源管理员</w:t>
            </w:r>
          </w:p>
        </w:tc>
        <w:tc>
          <w:tcPr>
            <w:tcW w:w="10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人力资源管理、行政管理、劳动与社会保障，劳动经济学（研究生）、行政管理（研究生）等</w:t>
            </w: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重庆市大渡口区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物流工程技术员</w:t>
            </w:r>
          </w:p>
        </w:tc>
        <w:tc>
          <w:tcPr>
            <w:tcW w:w="10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物流管理与工程类等</w:t>
            </w: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重庆市九龙坡区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计算机网络技术员</w:t>
            </w:r>
          </w:p>
        </w:tc>
        <w:tc>
          <w:tcPr>
            <w:tcW w:w="108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电子信息类、自动化类、计算机类，计算机科学与技术（研究生）等</w:t>
            </w: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重庆市九龙坡区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安防工程技术员</w:t>
            </w:r>
          </w:p>
        </w:tc>
        <w:tc>
          <w:tcPr>
            <w:tcW w:w="108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电子信息类、计算机类、安全防范工程，电子科学与技术（研究生）、信息与通信工程（研究生）等</w:t>
            </w: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重庆市九龙坡区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基建工程技术员</w:t>
            </w:r>
          </w:p>
        </w:tc>
        <w:tc>
          <w:tcPr>
            <w:tcW w:w="108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土木类、建筑类、工程管理等</w:t>
            </w: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重庆市九龙坡区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会计</w:t>
            </w:r>
          </w:p>
        </w:tc>
        <w:tc>
          <w:tcPr>
            <w:tcW w:w="108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会计学、财务管理、财务会计教育，会计学（研究生）等</w:t>
            </w: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持有会计从业资格证书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重庆市九龙坡区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保密与档案管理员</w:t>
            </w:r>
          </w:p>
        </w:tc>
        <w:tc>
          <w:tcPr>
            <w:tcW w:w="108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图书情报与档案管理类、保密管理、保密技术等</w:t>
            </w: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重庆市九龙坡区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人力资源管理员</w:t>
            </w:r>
          </w:p>
        </w:tc>
        <w:tc>
          <w:tcPr>
            <w:tcW w:w="108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人力资源管理、行政管理、劳动与社会保障，劳动经济学（研究生）、行政管理（研究生）等</w:t>
            </w: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重庆市九龙坡区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物资统计员（物资会计）</w:t>
            </w:r>
          </w:p>
        </w:tc>
        <w:tc>
          <w:tcPr>
            <w:tcW w:w="108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统计学类、管理科学、工商管理、行政管理、物流管理，统计学（研究生）、企业管理（研究生）、行政管理（研究生）等</w:t>
            </w: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重庆市九龙坡区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安全工程技术员</w:t>
            </w:r>
          </w:p>
        </w:tc>
        <w:tc>
          <w:tcPr>
            <w:tcW w:w="108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安全科学与工程类，安全技术及工程（研究生）等</w:t>
            </w: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四川省绵阳市江油市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计算机网络技术员</w:t>
            </w:r>
          </w:p>
        </w:tc>
        <w:tc>
          <w:tcPr>
            <w:tcW w:w="108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电子信息类、自动化类、计算机类，计算机科学与技术（研究生）等</w:t>
            </w: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四川省绵阳市江油市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物资工程技术员</w:t>
            </w:r>
          </w:p>
        </w:tc>
        <w:tc>
          <w:tcPr>
            <w:tcW w:w="108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化学类、高分子材料与工程、电气工程及其自动化、石油工程、油气储运工程、物流管理与工程类，油气储运工程（研究生）等</w:t>
            </w: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四川省绵阳市江油市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会计</w:t>
            </w:r>
          </w:p>
        </w:tc>
        <w:tc>
          <w:tcPr>
            <w:tcW w:w="108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会计学、财务管理、财务会计教育，会计学（研究生）等</w:t>
            </w: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持有会计从业资格证书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四川省绵阳市江油市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人力资源管理员</w:t>
            </w:r>
          </w:p>
        </w:tc>
        <w:tc>
          <w:tcPr>
            <w:tcW w:w="108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人力资源管理、行政管理、劳动与社会保障，劳动经济学（研究生）、行政管理（研究生）等</w:t>
            </w: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四川省绵阳市江油市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安全工程技术员</w:t>
            </w:r>
          </w:p>
        </w:tc>
        <w:tc>
          <w:tcPr>
            <w:tcW w:w="108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安全科学与工程类，安全技术及工程（研究生）等</w:t>
            </w: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四川省绵阳市江油市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物资统计员（物资会计）</w:t>
            </w:r>
          </w:p>
        </w:tc>
        <w:tc>
          <w:tcPr>
            <w:tcW w:w="108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统计学类、管理科学、工商管理、行政管理、物流管理，统计学（研究生）、企业管理（研究生）、行政管理（研究生）等</w:t>
            </w: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四川省绵阳市江油市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化验员</w:t>
            </w:r>
          </w:p>
        </w:tc>
        <w:tc>
          <w:tcPr>
            <w:tcW w:w="108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化学类、高分子材料与工程、石油工程、油气储运工程、质量管理工程等</w:t>
            </w: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四川省绵阳市江油市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计量员</w:t>
            </w:r>
          </w:p>
        </w:tc>
        <w:tc>
          <w:tcPr>
            <w:tcW w:w="108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化学类、石油工程、油气储运工程、管理科学与工程类、工商管理类（授管理类学位）、行政管理、物流管理与工程类等</w:t>
            </w: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11"/>
    <w:rsid w:val="00342711"/>
    <w:rsid w:val="00B5243A"/>
    <w:rsid w:val="0F9617AB"/>
    <w:rsid w:val="6A240AD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</Words>
  <Characters>1014</Characters>
  <Lines>8</Lines>
  <Paragraphs>2</Paragraphs>
  <ScaleCrop>false</ScaleCrop>
  <LinksUpToDate>false</LinksUpToDate>
  <CharactersWithSpaces>1189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2017-03-28T07:39:00Z</dcterms:created>
  <dc:creator>lenovo</dc:creator>
  <cp:lastModifiedBy>Administrator</cp:lastModifiedBy>
  <dcterms:modified xsi:type="dcterms:W3CDTF">2017-03-29T06:44:39Z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