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D5" w:rsidRDefault="00420FE2">
      <w:pPr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1：       </w:t>
      </w:r>
    </w:p>
    <w:p w:rsidR="004019D5" w:rsidRDefault="00420FE2">
      <w:pPr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福泉市2017年高校毕业生就业见习岗位</w:t>
      </w:r>
    </w:p>
    <w:p w:rsidR="004019D5" w:rsidRDefault="00420FE2">
      <w:pPr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需求信息表</w:t>
      </w:r>
    </w:p>
    <w:tbl>
      <w:tblPr>
        <w:tblpPr w:leftFromText="180" w:rightFromText="180" w:vertAnchor="page" w:horzAnchor="margin" w:tblpXSpec="center" w:tblpY="4047"/>
        <w:tblW w:w="98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146"/>
        <w:gridCol w:w="1146"/>
        <w:gridCol w:w="1146"/>
        <w:gridCol w:w="955"/>
        <w:gridCol w:w="1528"/>
        <w:gridCol w:w="1146"/>
        <w:gridCol w:w="1608"/>
      </w:tblGrid>
      <w:tr w:rsidR="004019D5">
        <w:trPr>
          <w:trHeight w:val="122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岗位名称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见习人数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学历要求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专业要求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工作地点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其他条件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019D5" w:rsidRDefault="00420F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备注（能否提供食宿）</w:t>
            </w:r>
          </w:p>
        </w:tc>
      </w:tr>
      <w:tr w:rsidR="00F34676" w:rsidTr="00F34676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福泉市人力资源和社会保障局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福泉市人力资源和社会保障局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4676" w:rsidRDefault="00F34676" w:rsidP="00F3467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  <w:p w:rsidR="00041391" w:rsidRDefault="00041391" w:rsidP="00041391">
            <w:pPr>
              <w:rPr>
                <w:rFonts w:ascii="仿宋_GB2312" w:eastAsia="仿宋_GB2312" w:hAnsi="宋体"/>
                <w:sz w:val="20"/>
              </w:rPr>
            </w:pPr>
          </w:p>
          <w:p w:rsidR="00041391" w:rsidRPr="00041391" w:rsidRDefault="00041391" w:rsidP="00041391">
            <w:pPr>
              <w:tabs>
                <w:tab w:val="left" w:pos="503"/>
              </w:tabs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新闻学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熟练掌握办公软件、具有较好的文字功底。（限女性）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可提供免费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工作餐（三餐）</w:t>
            </w:r>
          </w:p>
        </w:tc>
      </w:tr>
      <w:tr w:rsidR="00041391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firstLineChars="550" w:firstLine="1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农经科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大学专科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管理类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具有一定的工程管理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知识，能吃苦耐劳。（限男性）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可提供免费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工作餐（三餐）</w:t>
            </w:r>
          </w:p>
        </w:tc>
      </w:tr>
      <w:tr w:rsidR="00041391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firstLineChars="550" w:firstLine="1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投资科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环境工程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发展和改革局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具有环境工程、节能减排等专业知识和一定的社会实践及工作经历。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可提供免费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工作餐（三餐）</w:t>
            </w:r>
          </w:p>
        </w:tc>
      </w:tr>
      <w:tr w:rsidR="00041391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工商联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会员服务中心工作员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福泉市行政中心大楼6楼2622号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F34676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女性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福泉市民族宗教事务局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6D3256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市民宗局综合科工作员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大专及以上学历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行政管理、汉语言文学、文秘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市行政服务中心后一楼民宗局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6D3256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福泉市民族宗教事务局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市创建全国民族团结进步示范市办公室工作员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大专及以上学历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行政管理、汉语言文学、文秘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市行政服务中心后一楼民宗局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6D3256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CC11FB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</w:t>
            </w:r>
            <w:r w:rsidR="00041391">
              <w:rPr>
                <w:rFonts w:ascii="仿宋_GB2312" w:eastAsia="仿宋_GB2312" w:hAnsi="宋体" w:hint="eastAsia"/>
                <w:kern w:val="0"/>
                <w:sz w:val="20"/>
              </w:rPr>
              <w:t>市民政局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福泉市磷酸盐厂安置区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单位已经有了2名见习生，还需3名。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Pr="00B8596F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lastRenderedPageBreak/>
              <w:t>福泉市司法局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福泉市司法局办公室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工作日提供餐饮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>
            <w:r w:rsidRPr="00E566FB">
              <w:rPr>
                <w:rFonts w:ascii="仿宋_GB2312" w:eastAsia="仿宋_GB2312" w:hAnsi="宋体" w:hint="eastAsia"/>
                <w:kern w:val="0"/>
                <w:sz w:val="20"/>
              </w:rPr>
              <w:t>福泉市司法局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福泉市司法局法宣办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工作日提供餐饮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>
            <w:r w:rsidRPr="00E566FB">
              <w:rPr>
                <w:rFonts w:ascii="仿宋_GB2312" w:eastAsia="仿宋_GB2312" w:hAnsi="宋体" w:hint="eastAsia"/>
                <w:kern w:val="0"/>
                <w:sz w:val="20"/>
              </w:rPr>
              <w:t>福泉市司法局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福泉市法律援助中心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工作日提供餐饮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>
            <w:r w:rsidRPr="00E566FB">
              <w:rPr>
                <w:rFonts w:ascii="仿宋_GB2312" w:eastAsia="仿宋_GB2312" w:hAnsi="宋体" w:hint="eastAsia"/>
                <w:kern w:val="0"/>
                <w:sz w:val="20"/>
              </w:rPr>
              <w:t>福泉市司法局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福泉市多元化调处中心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B8596F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工作日提供餐饮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黔南州公共资源交易中心福泉市分中心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3E765E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综合科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工业园区政务服务中心三楼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3E765E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提供中餐</w:t>
            </w:r>
          </w:p>
        </w:tc>
      </w:tr>
      <w:tr w:rsidR="00863C26" w:rsidTr="004A5920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3C26" w:rsidRDefault="00863C26" w:rsidP="00863C2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福泉市红十字会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福泉市卫计局二楼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</w:tr>
      <w:tr w:rsidR="00041391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福泉市交通运输局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局办公室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福泉市交通运输局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法规科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福泉市交通运输局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ind w:firstLineChars="200" w:firstLine="400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海事处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福泉市农村公路管理局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农村公路养护管理及办公室工作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福泉市农村公路管理局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 w:hint="eastAsia"/>
                <w:kern w:val="0"/>
                <w:sz w:val="20"/>
              </w:rPr>
              <w:t>福泉市交通建设工程质量安全监督站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 w:hint="eastAsia"/>
                <w:kern w:val="0"/>
                <w:sz w:val="20"/>
              </w:rPr>
              <w:t>质量安全监督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FangSong_GB2312" w:eastAsia="FangSong_GB2312" w:hAnsi="Simang" w:hint="eastAsia"/>
                <w:kern w:val="0"/>
                <w:sz w:val="20"/>
              </w:rPr>
              <w:t>福泉市交通运输局质检站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福泉市道路运输管理局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办公室及安全检查人员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ind w:firstLineChars="200" w:firstLine="420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综合科及安全科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有食堂无住宿</w:t>
            </w:r>
          </w:p>
        </w:tc>
      </w:tr>
      <w:tr w:rsidR="00041391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福泉市水库和生态移民局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D6358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  <w:r>
              <w:rPr>
                <w:rFonts w:ascii="仿宋_GB2312" w:eastAsia="仿宋_GB2312" w:hAnsi="宋体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  <w:r>
              <w:rPr>
                <w:rFonts w:ascii="仿宋_GB2312" w:eastAsia="仿宋_GB2312" w:hAnsi="宋体"/>
                <w:kern w:val="0"/>
                <w:sz w:val="20"/>
              </w:rPr>
              <w:t>洒金北路建设银行五楼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D6358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提供工作日就餐</w:t>
            </w:r>
          </w:p>
        </w:tc>
      </w:tr>
      <w:tr w:rsidR="00041391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福泉市水库和生态移民局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生态移民科</w:t>
            </w:r>
            <w:r>
              <w:rPr>
                <w:rFonts w:ascii="仿宋_GB2312" w:eastAsia="仿宋_GB2312" w:hAnsi="宋体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</w:t>
            </w:r>
            <w:r>
              <w:rPr>
                <w:rFonts w:ascii="仿宋_GB2312" w:eastAsia="仿宋_GB2312" w:hAnsi="宋体"/>
                <w:color w:val="000000"/>
              </w:rPr>
              <w:t>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工程</w:t>
            </w:r>
            <w:r>
              <w:rPr>
                <w:rFonts w:ascii="仿宋_GB2312" w:eastAsia="仿宋_GB2312" w:hAnsi="宋体"/>
                <w:kern w:val="0"/>
                <w:sz w:val="20"/>
              </w:rPr>
              <w:t>管理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  <w:r>
              <w:rPr>
                <w:rFonts w:ascii="仿宋_GB2312" w:eastAsia="仿宋_GB2312" w:hAnsi="宋体"/>
                <w:kern w:val="0"/>
                <w:sz w:val="20"/>
              </w:rPr>
              <w:t>洒金北路建设银行五楼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D6358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提供工作日就餐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福泉市水库和生态移民局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水库移民科</w:t>
            </w:r>
            <w:r>
              <w:rPr>
                <w:rFonts w:ascii="仿宋_GB2312" w:eastAsia="仿宋_GB2312" w:hAnsi="宋体"/>
                <w:kern w:val="0"/>
                <w:sz w:val="20"/>
              </w:rPr>
              <w:t>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</w:t>
            </w:r>
            <w:r>
              <w:rPr>
                <w:rFonts w:ascii="仿宋_GB2312" w:eastAsia="仿宋_GB2312" w:hAnsi="宋体"/>
                <w:color w:val="000000"/>
              </w:rPr>
              <w:t>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  <w:r>
              <w:rPr>
                <w:rFonts w:ascii="仿宋_GB2312" w:eastAsia="仿宋_GB2312" w:hAnsi="宋体"/>
                <w:kern w:val="0"/>
                <w:sz w:val="20"/>
              </w:rPr>
              <w:t>洒金北路建设银行五楼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D6358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提供工作日就餐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中共福泉市委党校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中共福泉市委党校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中共福泉市委党校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C11FB" w:rsidRDefault="00CC11FB" w:rsidP="00041391">
            <w:pPr>
              <w:jc w:val="left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福泉市</w:t>
            </w:r>
          </w:p>
          <w:p w:rsidR="00041391" w:rsidRPr="008E0E15" w:rsidRDefault="00041391" w:rsidP="00041391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编委办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E0E15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8E0E15">
              <w:rPr>
                <w:rFonts w:ascii="仿宋_GB2312" w:eastAsia="仿宋_GB2312" w:hAnsi="宋体" w:cs="仿宋_GB2312" w:hint="eastAsia"/>
                <w:color w:val="000000"/>
              </w:rPr>
              <w:t>大学本科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法律、中文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行政中心一楼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Pr="008E0E15" w:rsidRDefault="00041391" w:rsidP="00041391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8E0E1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否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lastRenderedPageBreak/>
              <w:t>福泉市</w:t>
            </w:r>
          </w:p>
          <w:p w:rsidR="00041391" w:rsidRDefault="00041391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督查局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不限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C11FB" w:rsidRDefault="00041391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041391" w:rsidRDefault="00041391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统计局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乡镇统计管理办公室工作员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2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福泉市政府大楼1609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leftChars="150" w:left="315" w:firstLineChars="400" w:firstLine="8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     卫计局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局办公室</w:t>
            </w:r>
          </w:p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福泉市金山办事处洒金北路284号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不提供住宿，伙食费每月自费130元</w:t>
            </w:r>
          </w:p>
        </w:tc>
      </w:tr>
      <w:tr w:rsidR="00041391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     福泉市     卫计局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医政科工作人员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firstLineChars="250" w:firstLine="5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不限（医学及医士法律优先）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福泉市金山办事处洒金北路284号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不提供住宿，伙食费每月自费130元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leftChars="100" w:left="210" w:firstLineChars="450" w:firstLine="9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     卫计局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局办公室（党工委办工作员）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福泉市金山办事处洒金北路284号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不提供住宿，伙食费每月自费130元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     卫计局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基本公共卫生科工作人员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福泉市金山办事处洒金北路284号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不提供住宿，伙食费每月自费130元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leftChars="100" w:left="210" w:firstLineChars="350" w:firstLine="7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福泉市信访局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信访接待中心工作员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福泉市信访局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福泉市文化旅游局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古城文化旅游景区管理处工作员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      1     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     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  旅游管理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福泉市古城文化旅游景区管理处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         提供吃，不提供住宿</w:t>
            </w:r>
          </w:p>
        </w:tc>
      </w:tr>
      <w:tr w:rsidR="00041391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福泉市文化旅游局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文化馆工作员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    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艺术类（音乐、美术、舞蹈）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ind w:firstLineChars="750" w:firstLine="15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福泉市文化馆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提供吃，不提供住宿</w:t>
            </w:r>
          </w:p>
        </w:tc>
      </w:tr>
      <w:tr w:rsidR="00041391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41391" w:rsidRDefault="00041391" w:rsidP="0004139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福泉市文化旅游局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体育活动中心工作员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体育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福泉市体育活动中心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391" w:rsidRDefault="00041391" w:rsidP="0004139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提供吃，不提供住宿</w:t>
            </w: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计生办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男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财政所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民政办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安监站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男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农业服务中心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100" w:firstLine="200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社保大厅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龙昌镇政府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Pr="00FC2A0A" w:rsidRDefault="001A0B77" w:rsidP="001A0B77">
            <w:pPr>
              <w:ind w:leftChars="50" w:left="105" w:firstLineChars="400" w:firstLine="8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FC2A0A">
              <w:rPr>
                <w:rFonts w:ascii="仿宋_GB2312" w:eastAsia="仿宋_GB2312" w:hAnsi="宋体" w:hint="eastAsia"/>
                <w:kern w:val="0"/>
                <w:sz w:val="20"/>
              </w:rPr>
              <w:t xml:space="preserve"> 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FC2A0A" w:rsidRDefault="001A0B77" w:rsidP="001A0B77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人力资源和社会保障服务中心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会电脑，见习12个月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Pr="00FC2A0A" w:rsidRDefault="001A0B77" w:rsidP="001A0B77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FC2A0A">
              <w:rPr>
                <w:rFonts w:ascii="仿宋_GB2312" w:eastAsia="仿宋_GB2312" w:hAnsi="仿宋" w:hint="eastAsia"/>
                <w:color w:val="000000"/>
              </w:rPr>
              <w:t>自理</w:t>
            </w: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ind w:leftChars="50" w:left="105" w:firstLineChars="400" w:firstLine="80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lastRenderedPageBreak/>
              <w:t xml:space="preserve"> 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F34676">
              <w:rPr>
                <w:rFonts w:ascii="仿宋_GB2312" w:eastAsia="仿宋_GB2312" w:hAnsi="仿宋" w:hint="eastAsia"/>
                <w:color w:val="000000" w:themeColor="text1"/>
              </w:rPr>
              <w:t>人力资源和社会保障服务中心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            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</w:rPr>
              <w:t xml:space="preserve">          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仿宋" w:hint="eastAsia"/>
                <w:color w:val="000000" w:themeColor="text1"/>
              </w:rPr>
              <w:t xml:space="preserve">        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              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仿宋" w:hint="eastAsia"/>
                <w:color w:val="000000" w:themeColor="text1"/>
              </w:rPr>
              <w:t xml:space="preserve">          会电脑，见习12个月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              自理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jc w:val="center"/>
              <w:rPr>
                <w:rFonts w:ascii="仿宋_GB2312" w:eastAsia="仿宋_GB2312" w:hAnsi="宋体"/>
                <w:color w:val="000000" w:themeColor="text1"/>
                <w:sz w:val="30"/>
                <w:szCs w:val="3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          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F34676">
              <w:rPr>
                <w:rFonts w:ascii="仿宋_GB2312" w:eastAsia="仿宋_GB2312" w:hAnsi="仿宋" w:hint="eastAsia"/>
                <w:color w:val="000000" w:themeColor="text1"/>
              </w:rPr>
              <w:t>人力资源和社会保障服务中心</w:t>
            </w:r>
          </w:p>
          <w:p w:rsidR="001A0B77" w:rsidRPr="00F34676" w:rsidRDefault="001A0B77" w:rsidP="001A0B77">
            <w:pPr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ind w:leftChars="200" w:left="420" w:firstLineChars="200" w:firstLine="40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ind w:firstLineChars="550" w:firstLine="1155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</w:rPr>
              <w:t xml:space="preserve"> 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ind w:leftChars="150" w:left="315" w:firstLineChars="350" w:firstLine="70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Pr="00F34676" w:rsidRDefault="001A0B77" w:rsidP="001A0B77">
            <w:pPr>
              <w:ind w:leftChars="250" w:left="525" w:firstLineChars="550" w:firstLine="110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Pr="00F34676" w:rsidRDefault="001A0B77" w:rsidP="001A0B77">
            <w:pPr>
              <w:ind w:firstLineChars="550" w:firstLine="1155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仿宋" w:hint="eastAsia"/>
                <w:color w:val="000000" w:themeColor="text1"/>
              </w:rPr>
              <w:t xml:space="preserve"> 会电脑，见习12个月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Pr="00F34676" w:rsidRDefault="001A0B77" w:rsidP="001A0B77">
            <w:pPr>
              <w:ind w:leftChars="350" w:left="735" w:firstLineChars="450" w:firstLine="90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0"/>
              </w:rPr>
            </w:pPr>
            <w:r w:rsidRPr="00F34676">
              <w:rPr>
                <w:rFonts w:ascii="仿宋_GB2312" w:eastAsia="仿宋_GB2312" w:hAnsi="宋体" w:hint="eastAsia"/>
                <w:color w:val="000000" w:themeColor="text1"/>
                <w:kern w:val="0"/>
                <w:sz w:val="20"/>
              </w:rPr>
              <w:t xml:space="preserve"> 自理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经济发展办公室（统计岗位）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Pr="000470DC" w:rsidRDefault="001A0B77" w:rsidP="001A0B77">
            <w:pPr>
              <w:tabs>
                <w:tab w:val="left" w:pos="638"/>
              </w:tabs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  <w:r>
              <w:rPr>
                <w:rFonts w:ascii="仿宋_GB2312" w:eastAsia="仿宋_GB2312" w:hAnsi="宋体"/>
                <w:sz w:val="20"/>
              </w:rPr>
              <w:tab/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会电脑，见习12个月，女性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Pr="000470DC" w:rsidRDefault="001A0B77" w:rsidP="001A0B77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经济发展办公室（小康办岗位）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会电脑，见习12个月，男性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Pr="000470DC" w:rsidRDefault="001A0B77" w:rsidP="001A0B77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社会事务办（城乡低保岗位）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综合行政执法室（办公室文秘）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会电脑，见习12个月，女性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1A0B77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安监站（交通安全管理岗位）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会电脑，见习12个月，女性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综治办（办公室文秘岗位）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会电脑，见习12个月，女性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50" w:firstLine="1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牛场镇瓮巴村委会（文秘岗位）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瓮巴村委会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会电脑，见习13个月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自理</w:t>
            </w:r>
          </w:p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232A62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慢性病防治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临床学专业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232A62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传染病防治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r w:rsidRPr="008A3D80"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预防医学专业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</w:pPr>
            <w:r w:rsidRPr="008F6269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</w:pPr>
            <w:r w:rsidRPr="00CD4B65"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232A62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健康证办理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r w:rsidRPr="008A3D80"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</w:pPr>
            <w:r w:rsidRPr="008F6269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</w:pPr>
            <w:r w:rsidRPr="00CD4B65"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232A62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实验室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r w:rsidRPr="008A3D80"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检验专业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</w:pPr>
            <w:r w:rsidRPr="008F6269">
              <w:rPr>
                <w:rFonts w:ascii="仿宋_GB2312" w:eastAsia="仿宋_GB2312" w:hAnsi="宋体" w:hint="eastAsia"/>
                <w:kern w:val="0"/>
                <w:sz w:val="20"/>
              </w:rPr>
              <w:t>福泉市疾控中心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</w:pPr>
            <w:r w:rsidRPr="00CD4B65"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DC5844">
        <w:trPr>
          <w:trHeight w:val="2699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福泉市卫生监督局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办公室</w:t>
            </w:r>
          </w:p>
          <w:p w:rsidR="001A0B77" w:rsidRDefault="001A0B77" w:rsidP="001A0B77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监督一科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公共卫生管理</w:t>
            </w:r>
          </w:p>
          <w:p w:rsidR="001A0B77" w:rsidRDefault="001A0B77" w:rsidP="001A0B77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医学类专业</w:t>
            </w:r>
          </w:p>
          <w:p w:rsidR="001A0B77" w:rsidRDefault="001A0B77" w:rsidP="001A0B77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文学类</w:t>
            </w:r>
          </w:p>
          <w:p w:rsidR="001A0B77" w:rsidRDefault="001A0B77" w:rsidP="001A0B77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法律类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福泉市卫生监督局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仅提供就餐</w:t>
            </w:r>
          </w:p>
        </w:tc>
      </w:tr>
      <w:tr w:rsidR="001A0B77" w:rsidTr="00DC5844">
        <w:trPr>
          <w:trHeight w:val="99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马场坪社区卫生服务中</w:t>
            </w:r>
            <w:r w:rsidR="00DC5844">
              <w:rPr>
                <w:rFonts w:ascii="仿宋_GB2312" w:eastAsia="仿宋_GB2312" w:hAnsi="宋体" w:hint="eastAsia"/>
                <w:kern w:val="0"/>
                <w:sz w:val="20"/>
              </w:rPr>
              <w:t>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公共卫生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马场坪社区卫生服务中心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8A3D80"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中医学/康复治疗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45人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</w:pPr>
            <w:r w:rsidRPr="00922987"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</w:pPr>
            <w:r w:rsidRPr="00CF39E7"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医学检验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</w:pPr>
            <w:r w:rsidRPr="00CF39E7"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信息安全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会计学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r w:rsidRPr="006B2922"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专业技术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应用心理学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福泉市第一人民医院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持有心理咨询师资格证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药械科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药学专业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药械科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临床检验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医学检验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检验科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超声影像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超声专业懂微机使用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功能科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不能医院补助伙食费，不提供住宿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急诊科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急诊科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放射科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放射专业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放射科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儿科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儿科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福泉市妇幼保健院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妇产科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妇产科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医院补助伙食费，不提供住宿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lastRenderedPageBreak/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医学影像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医学影像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诊断方向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医学检验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检验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临床护理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医师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福泉市中医医院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ind w:firstLineChars="100" w:firstLine="2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1A0B77" w:rsidRPr="0013180B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藜山卫生院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5C0803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C0803"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</w:t>
            </w:r>
          </w:p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藜山卫生院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Pr="0013180B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61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龙昌中心卫生院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检验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大专及以上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临床检验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5C1DF3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有工作经验者</w:t>
            </w:r>
            <w:r w:rsidR="005C1DF3">
              <w:rPr>
                <w:rFonts w:ascii="仿宋_GB2312" w:eastAsia="仿宋_GB2312" w:hAnsi="宋体" w:hint="eastAsia"/>
                <w:kern w:val="0"/>
                <w:sz w:val="20"/>
              </w:rPr>
              <w:t>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龙昌中心卫生院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有工作经验者</w:t>
            </w:r>
            <w:r w:rsidR="005C1DF3">
              <w:rPr>
                <w:rFonts w:ascii="仿宋_GB2312" w:eastAsia="仿宋_GB2312" w:hAnsi="宋体" w:hint="eastAsia"/>
                <w:kern w:val="0"/>
                <w:sz w:val="20"/>
              </w:rPr>
              <w:t>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龙昌中心卫生院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临床护理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有工作经验者</w:t>
            </w:r>
            <w:r w:rsidR="005C1DF3">
              <w:rPr>
                <w:rFonts w:ascii="仿宋_GB2312" w:eastAsia="仿宋_GB2312" w:hAnsi="宋体" w:hint="eastAsia"/>
                <w:kern w:val="0"/>
                <w:sz w:val="20"/>
              </w:rPr>
              <w:t>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龙昌中心卫生院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公卫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公卫专业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龙昌卫生院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有工作经验者</w:t>
            </w:r>
            <w:r w:rsidR="005C1DF3">
              <w:rPr>
                <w:rFonts w:ascii="仿宋_GB2312" w:eastAsia="仿宋_GB2312" w:hAnsi="宋体" w:hint="eastAsia"/>
                <w:kern w:val="0"/>
                <w:sz w:val="20"/>
              </w:rPr>
              <w:t>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Pr="006D2531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福泉市黄丝卫生院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黄丝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1A0B77" w:rsidTr="001A0B77">
        <w:trPr>
          <w:trHeight w:val="586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A0B77" w:rsidRPr="006D2531" w:rsidRDefault="001A0B77" w:rsidP="001A0B77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福泉市黄丝卫生院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黄丝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0B77" w:rsidRPr="006D2531" w:rsidRDefault="001A0B77" w:rsidP="001A0B77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能</w:t>
            </w:r>
          </w:p>
        </w:tc>
      </w:tr>
      <w:tr w:rsidR="00866A22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6A22" w:rsidRDefault="00866A22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凤山镇人民政府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凤山镇人民政府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6A22" w:rsidRDefault="00866A22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提供食宿</w:t>
            </w: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E6" w:rsidRDefault="00D229E6" w:rsidP="00D229E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人力资源和社会保障服务中心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E6" w:rsidRDefault="00D229E6" w:rsidP="00D229E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人力资源和社会保障服务中心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人力资源和社会保障服务中心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经济发展办公室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经济发展办公室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lastRenderedPageBreak/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社会事务办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计生办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安监站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综治办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文广中心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农业服务中心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村镇建设服务中心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扶贫站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D229E6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29E6" w:rsidRDefault="00D229E6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D229E6">
              <w:rPr>
                <w:rFonts w:ascii="仿宋_GB2312" w:eastAsia="仿宋_GB2312" w:hAnsi="宋体" w:hint="eastAsia"/>
                <w:kern w:val="0"/>
                <w:sz w:val="20"/>
              </w:rPr>
              <w:t>仙桥乡人民政府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林业站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仙桥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会电脑，见习12个月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2EB4" w:rsidRDefault="00AA2EB4" w:rsidP="00AA2E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提供</w:t>
            </w:r>
          </w:p>
          <w:p w:rsidR="00D229E6" w:rsidRDefault="00D229E6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66A22" w:rsidTr="001A0B77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6A22" w:rsidRDefault="00AC7109" w:rsidP="00866A22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866A22" w:rsidRDefault="00866A22" w:rsidP="00866A22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临床医学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有医师执业证书及二本以上可编制内聘用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6A22" w:rsidRDefault="00AC7109" w:rsidP="00866A22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护理学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医教科干事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医药学院类法学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耳鼻喉医学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检验诊断医生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医学检验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影像诊断医生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医学影像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AC710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7109" w:rsidRDefault="00AC7109" w:rsidP="00AC710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福泉市第三人民医院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药房人员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AC7109" w:rsidRDefault="00AC7109" w:rsidP="00AC7109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药学或药剂学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福泉市牛场镇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择优内聘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7109" w:rsidRDefault="00AC7109" w:rsidP="00AC710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不提供住宿</w:t>
            </w:r>
          </w:p>
        </w:tc>
      </w:tr>
      <w:tr w:rsidR="00C97E70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97E70" w:rsidRDefault="00C97E70" w:rsidP="00C97E70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  <w:p w:rsidR="00C97E70" w:rsidRDefault="00C97E70" w:rsidP="00C97E70">
            <w:pPr>
              <w:jc w:val="center"/>
            </w:pPr>
            <w:r>
              <w:rPr>
                <w:rFonts w:cs="黑体" w:hint="eastAsia"/>
              </w:rPr>
              <w:t>中共福泉市委宣传部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文产办工作员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政府大楼三楼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办公室工作需具备一定文字功底，抗压功底，细心细致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提供餐补</w:t>
            </w:r>
          </w:p>
        </w:tc>
      </w:tr>
      <w:tr w:rsidR="00CC11FB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C11FB" w:rsidRDefault="00CC11FB" w:rsidP="00CC11FB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汉语言文学、经济学类、会计学类、审计学、工程学类等相关专业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CC11FB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C11FB" w:rsidRDefault="00CC11FB" w:rsidP="00CC11FB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财政监督检查办公室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经济学类、会计学类、审计学、工程学类等相关专业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CC11FB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C11FB" w:rsidRDefault="00CC11FB" w:rsidP="00CC11FB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基财科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经济学类、会计学类、审计学、工程学类等相关专业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福泉市财政局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11FB" w:rsidRDefault="00CC11FB" w:rsidP="00CC11F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否</w:t>
            </w:r>
          </w:p>
        </w:tc>
      </w:tr>
      <w:tr w:rsidR="00E0609C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0609C" w:rsidRDefault="00E0609C" w:rsidP="00E0609C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凤山镇人民政府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凤山镇人民政府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609C" w:rsidRDefault="00E0609C" w:rsidP="00E0609C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提供食宿</w:t>
            </w:r>
          </w:p>
        </w:tc>
      </w:tr>
      <w:tr w:rsidR="00253F15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福泉市人民检察院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综合部门工作人员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15" w:rsidRPr="00226B43" w:rsidRDefault="00253F15" w:rsidP="00226B43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本科以上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中文、法律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市检察院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3F15" w:rsidRPr="00226B43" w:rsidRDefault="00253F15" w:rsidP="00226B43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 w:rsidRPr="00226B43">
              <w:rPr>
                <w:rFonts w:ascii="仿宋_GB2312" w:eastAsia="仿宋_GB2312" w:hAnsi="宋体" w:hint="eastAsia"/>
                <w:kern w:val="0"/>
                <w:sz w:val="20"/>
              </w:rPr>
              <w:t>工作日提供就餐</w:t>
            </w:r>
          </w:p>
        </w:tc>
      </w:tr>
      <w:tr w:rsidR="000147E9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147E9" w:rsidRDefault="000147E9" w:rsidP="000147E9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福泉市综合行政执法局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7E9" w:rsidRPr="00D85D42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市政公用事业管理中心工作员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7E9" w:rsidRPr="00C43320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7E9" w:rsidRDefault="000147E9" w:rsidP="000147E9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7E9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7E9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福泉市工业园区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7E9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147E9" w:rsidRDefault="000147E9" w:rsidP="000147E9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有食堂</w:t>
            </w:r>
          </w:p>
        </w:tc>
      </w:tr>
      <w:tr w:rsidR="00FD42EE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福泉市文联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福泉市文联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FD42EE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办公室后勤科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FD42EE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办公室综合科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FD42EE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FD42EE" w:rsidTr="00FD42EE">
        <w:trPr>
          <w:trHeight w:val="1261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经济发展局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本科以上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计算机类、经济学类、化工类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办公室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FD42EE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lastRenderedPageBreak/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招商局招商服务科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经济类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招商局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招商局招商服务科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FD42EE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贵州福泉经济开发区管委会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规划建设局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1人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建筑、规划管理方面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规划局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2EE" w:rsidRDefault="00FD42EE" w:rsidP="00FD42E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食能提供150元/月，宿否。</w:t>
            </w:r>
          </w:p>
        </w:tc>
      </w:tr>
      <w:tr w:rsidR="00C97E70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97E70" w:rsidRDefault="00C97E70" w:rsidP="00C97E70">
            <w:pPr>
              <w:ind w:leftChars="50" w:left="105" w:firstLineChars="500" w:firstLine="1000"/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福泉市妇联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妇女儿童服务中心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大专及以上</w:t>
            </w:r>
          </w:p>
          <w:p w:rsidR="00C97E70" w:rsidRDefault="00C97E70" w:rsidP="00C97E70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市政府大楼1615室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有一定写作能力或办公室工作经验优先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7E70" w:rsidRDefault="00C97E70" w:rsidP="00C97E70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可提供就餐</w:t>
            </w:r>
          </w:p>
        </w:tc>
      </w:tr>
      <w:tr w:rsidR="00226B43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6B43" w:rsidRDefault="00226B43" w:rsidP="00226B43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</w:t>
            </w: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市政府办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办公室工作人员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汉语言文学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市行政中心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食宿自理</w:t>
            </w:r>
          </w:p>
        </w:tc>
      </w:tr>
      <w:tr w:rsidR="00226B43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6B43" w:rsidRDefault="00226B43" w:rsidP="00226B43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</w:t>
            </w: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市政府办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办公室工作人员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市行政中心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6B43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食宿自理</w:t>
            </w:r>
          </w:p>
        </w:tc>
      </w:tr>
      <w:tr w:rsidR="00226B43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6B43" w:rsidRPr="00E97CA4" w:rsidRDefault="00226B43" w:rsidP="00226B43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福泉市林业局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林政和森林资源管理站工作员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E97CA4">
              <w:rPr>
                <w:rFonts w:ascii="仿宋_GB2312" w:eastAsia="仿宋_GB2312" w:hAnsi="宋体" w:cs="Times New Roman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福泉市洒金北路176号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林学专业优先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否</w:t>
            </w:r>
          </w:p>
        </w:tc>
      </w:tr>
      <w:tr w:rsidR="00226B43" w:rsidTr="00AC7109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6B43" w:rsidRPr="00E97CA4" w:rsidRDefault="00226B43" w:rsidP="00226B43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福泉市林业局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营林站工作员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E97CA4">
              <w:rPr>
                <w:rFonts w:ascii="仿宋_GB2312" w:eastAsia="仿宋_GB2312" w:hAnsi="宋体" w:cs="Times New Roman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福泉市洒金北路176号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林学专业优先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否</w:t>
            </w:r>
          </w:p>
        </w:tc>
      </w:tr>
      <w:tr w:rsidR="00226B43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6B43" w:rsidRPr="00E97CA4" w:rsidRDefault="00226B43" w:rsidP="00226B43">
            <w:pPr>
              <w:jc w:val="left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福泉市林业局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办公室工作员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E97CA4">
              <w:rPr>
                <w:rFonts w:ascii="仿宋_GB2312" w:eastAsia="仿宋_GB2312" w:hAnsi="宋体" w:cs="Times New Roman" w:hint="eastAsia"/>
                <w:color w:val="000000"/>
              </w:rPr>
              <w:t>本科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福泉市洒金北路176号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6B43" w:rsidRPr="00E97CA4" w:rsidRDefault="00226B43" w:rsidP="00226B43">
            <w:pPr>
              <w:jc w:val="center"/>
              <w:rPr>
                <w:rFonts w:ascii="仿宋_GB2312" w:eastAsia="仿宋_GB2312" w:hAnsi="宋体" w:cs="Times New Roman"/>
                <w:kern w:val="0"/>
                <w:sz w:val="20"/>
              </w:rPr>
            </w:pPr>
            <w:r w:rsidRPr="00E97CA4">
              <w:rPr>
                <w:rFonts w:ascii="仿宋_GB2312" w:eastAsia="仿宋_GB2312" w:hAnsi="宋体" w:cs="Times New Roman" w:hint="eastAsia"/>
                <w:kern w:val="0"/>
                <w:sz w:val="20"/>
              </w:rPr>
              <w:t>否</w:t>
            </w:r>
          </w:p>
        </w:tc>
      </w:tr>
      <w:tr w:rsidR="00CE656B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E656B" w:rsidRDefault="00CE656B" w:rsidP="00CE656B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福泉市国土资源局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不动产统一登记中心档案整理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大专或以上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福泉市行政中心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656B" w:rsidRDefault="00CE656B" w:rsidP="00CE656B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可提供食宿</w:t>
            </w: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9E7E41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福泉市纪委（监察局）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市巡察服务中心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福泉市行政中心办公大楼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9E7E41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可提供就餐，不提供住宿</w:t>
            </w:r>
          </w:p>
        </w:tc>
      </w:tr>
      <w:tr w:rsidR="00863C26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3C26" w:rsidRDefault="00863C26" w:rsidP="00863C2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福泉市人民武装部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政治工作科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新闻学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福泉市武装部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可提供食宿</w:t>
            </w:r>
          </w:p>
        </w:tc>
      </w:tr>
      <w:tr w:rsidR="00863C26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3C26" w:rsidRDefault="00863C26" w:rsidP="00863C2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福泉市人民武装部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军事科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大专及以上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计算机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福泉市武装部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无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3C26" w:rsidRDefault="00863C26" w:rsidP="00863C2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可提供食宿</w:t>
            </w:r>
          </w:p>
        </w:tc>
      </w:tr>
      <w:tr w:rsidR="006415F6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415F6" w:rsidRDefault="006415F6" w:rsidP="006415F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供排水管理站临聘工作员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大学专科及以上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给排水相关专业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工业园区福泉市水务局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15F6" w:rsidRDefault="006415F6" w:rsidP="006415F6">
            <w:pPr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提供就餐，不提供住宿</w:t>
            </w:r>
          </w:p>
        </w:tc>
      </w:tr>
      <w:tr w:rsidR="006415F6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415F6" w:rsidRDefault="006415F6" w:rsidP="006415F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规划计划室临聘工作员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大学专科及以上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工业园区福泉市水务局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提供就餐，不提供住宿</w:t>
            </w:r>
          </w:p>
        </w:tc>
      </w:tr>
      <w:tr w:rsidR="006415F6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415F6" w:rsidRDefault="006415F6" w:rsidP="006415F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河长制办公室临聘工作人员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大学专科及以上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不限专业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工业园区福泉市水务局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提供就餐，不提供住宿</w:t>
            </w:r>
          </w:p>
        </w:tc>
      </w:tr>
      <w:tr w:rsidR="006415F6" w:rsidTr="006415F6">
        <w:trPr>
          <w:trHeight w:val="1725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415F6" w:rsidRDefault="006415F6" w:rsidP="006415F6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局办公室临聘工作人员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大学专科及以上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财会相关专业或汉语言文学、新闻相关专业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工业园区福泉市水务局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15F6" w:rsidRDefault="006415F6" w:rsidP="006415F6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提供就餐，不提供住宿</w:t>
            </w: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63C26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350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  <w:tr w:rsidR="00824357" w:rsidTr="009E7E41">
        <w:trPr>
          <w:trHeight w:val="594"/>
        </w:trPr>
        <w:tc>
          <w:tcPr>
            <w:tcW w:w="11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24357" w:rsidRDefault="00824357" w:rsidP="009E7E41">
            <w:pPr>
              <w:jc w:val="left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357" w:rsidRDefault="00824357" w:rsidP="009E7E41">
            <w:pPr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</w:p>
        </w:tc>
      </w:tr>
    </w:tbl>
    <w:p w:rsidR="004019D5" w:rsidRDefault="004019D5"/>
    <w:sectPr w:rsidR="004019D5" w:rsidSect="0040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DE" w:rsidRDefault="00F50EDE" w:rsidP="00041391">
      <w:r>
        <w:separator/>
      </w:r>
    </w:p>
  </w:endnote>
  <w:endnote w:type="continuationSeparator" w:id="0">
    <w:p w:rsidR="00F50EDE" w:rsidRDefault="00F50EDE" w:rsidP="0004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a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DE" w:rsidRDefault="00F50EDE" w:rsidP="00041391">
      <w:r>
        <w:separator/>
      </w:r>
    </w:p>
  </w:footnote>
  <w:footnote w:type="continuationSeparator" w:id="0">
    <w:p w:rsidR="00F50EDE" w:rsidRDefault="00F50EDE" w:rsidP="00041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8980"/>
    <w:multiLevelType w:val="singleLevel"/>
    <w:tmpl w:val="59688980"/>
    <w:lvl w:ilvl="0">
      <w:start w:val="1"/>
      <w:numFmt w:val="decimal"/>
      <w:suff w:val="nothing"/>
      <w:lvlText w:val="%1."/>
      <w:lvlJc w:val="left"/>
    </w:lvl>
  </w:abstractNum>
  <w:abstractNum w:abstractNumId="1">
    <w:nsid w:val="59688A17"/>
    <w:multiLevelType w:val="singleLevel"/>
    <w:tmpl w:val="59688A1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392854"/>
    <w:rsid w:val="000147E9"/>
    <w:rsid w:val="00041391"/>
    <w:rsid w:val="00052AD5"/>
    <w:rsid w:val="000A073B"/>
    <w:rsid w:val="00115928"/>
    <w:rsid w:val="001A0B77"/>
    <w:rsid w:val="00226B43"/>
    <w:rsid w:val="00227B45"/>
    <w:rsid w:val="00253F15"/>
    <w:rsid w:val="00316418"/>
    <w:rsid w:val="0035363C"/>
    <w:rsid w:val="003551D0"/>
    <w:rsid w:val="003565C4"/>
    <w:rsid w:val="003B0C78"/>
    <w:rsid w:val="004019D5"/>
    <w:rsid w:val="00420FE2"/>
    <w:rsid w:val="0048328E"/>
    <w:rsid w:val="004F1C14"/>
    <w:rsid w:val="005B2353"/>
    <w:rsid w:val="005C1DF3"/>
    <w:rsid w:val="005F3DE5"/>
    <w:rsid w:val="006415F6"/>
    <w:rsid w:val="00642C98"/>
    <w:rsid w:val="00671959"/>
    <w:rsid w:val="00687836"/>
    <w:rsid w:val="00824357"/>
    <w:rsid w:val="00846B87"/>
    <w:rsid w:val="00863C26"/>
    <w:rsid w:val="00866A22"/>
    <w:rsid w:val="008E6F7F"/>
    <w:rsid w:val="008F5DEA"/>
    <w:rsid w:val="009E7E41"/>
    <w:rsid w:val="00A0584F"/>
    <w:rsid w:val="00A23BC2"/>
    <w:rsid w:val="00AA2EB4"/>
    <w:rsid w:val="00AC7109"/>
    <w:rsid w:val="00AD46B7"/>
    <w:rsid w:val="00C97E70"/>
    <w:rsid w:val="00CC11FB"/>
    <w:rsid w:val="00CE656B"/>
    <w:rsid w:val="00D14E14"/>
    <w:rsid w:val="00D229E6"/>
    <w:rsid w:val="00D5760F"/>
    <w:rsid w:val="00D65EBE"/>
    <w:rsid w:val="00DC5844"/>
    <w:rsid w:val="00DE7643"/>
    <w:rsid w:val="00E01FC9"/>
    <w:rsid w:val="00E0609C"/>
    <w:rsid w:val="00EE35B8"/>
    <w:rsid w:val="00EE773B"/>
    <w:rsid w:val="00F34676"/>
    <w:rsid w:val="00F50EDE"/>
    <w:rsid w:val="00F558FF"/>
    <w:rsid w:val="00F705F8"/>
    <w:rsid w:val="00FC2A0A"/>
    <w:rsid w:val="00FD42EE"/>
    <w:rsid w:val="58392854"/>
    <w:rsid w:val="65F9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0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19D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019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2017-07-19T08:16:00Z</cp:lastPrinted>
  <dcterms:created xsi:type="dcterms:W3CDTF">2017-06-23T04:42:00Z</dcterms:created>
  <dcterms:modified xsi:type="dcterms:W3CDTF">2017-07-19T08:23:00Z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