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hint="eastAsia" w:ascii="宋体" w:hAnsi="宋体" w:cs="宋体"/>
          <w:b/>
          <w:bCs/>
          <w:sz w:val="44"/>
          <w:szCs w:val="44"/>
        </w:rPr>
        <w:t>年遂溪县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人力资源和社会保障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局公开选调公务员职位表</w:t>
      </w:r>
    </w:p>
    <w:p>
      <w:pPr>
        <w:jc w:val="center"/>
        <w:rPr>
          <w:rFonts w:hAnsi="仿宋" w:eastAsia="仿宋" w:cs="Times New Roman"/>
          <w:b/>
          <w:bCs/>
          <w:sz w:val="24"/>
          <w:szCs w:val="24"/>
        </w:rPr>
      </w:pPr>
    </w:p>
    <w:tbl>
      <w:tblPr>
        <w:tblStyle w:val="3"/>
        <w:tblW w:w="13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810"/>
        <w:gridCol w:w="720"/>
        <w:gridCol w:w="1620"/>
        <w:gridCol w:w="2340"/>
        <w:gridCol w:w="1260"/>
        <w:gridCol w:w="2043"/>
        <w:gridCol w:w="1504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467" w:type="dxa"/>
            <w:vAlign w:val="center"/>
          </w:tcPr>
          <w:p>
            <w:pPr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选调机关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选调职位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选调人数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选调对象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专业名称及代码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04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最低工作年限</w:t>
            </w:r>
          </w:p>
        </w:tc>
        <w:tc>
          <w:tcPr>
            <w:tcW w:w="1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bCs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67" w:type="dxa"/>
            <w:vMerge w:val="restart"/>
          </w:tcPr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遂溪县人社局</w:t>
            </w: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科员</w:t>
            </w: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湛江市范围内公务员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中国语言文学类（</w:t>
            </w:r>
            <w:r>
              <w:rPr>
                <w:rFonts w:ascii="宋体" w:hAnsi="宋体" w:cs="宋体"/>
                <w:sz w:val="24"/>
                <w:szCs w:val="24"/>
              </w:rPr>
              <w:t>B0501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新闻传播学类</w:t>
            </w:r>
          </w:p>
          <w:p>
            <w:pPr>
              <w:spacing w:line="5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B0503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本科以上</w:t>
            </w:r>
          </w:p>
        </w:tc>
        <w:tc>
          <w:tcPr>
            <w:tcW w:w="204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工作满一年（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日前参加工作）</w:t>
            </w:r>
          </w:p>
        </w:tc>
        <w:tc>
          <w:tcPr>
            <w:tcW w:w="1504" w:type="dxa"/>
            <w:tcBorders>
              <w:left w:val="nil"/>
            </w:tcBorders>
          </w:tcPr>
          <w:p>
            <w:pPr>
              <w:rPr>
                <w:rFonts w:cs="Times New Roma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  <w:r>
              <w:rPr>
                <w:rFonts w:ascii="仿宋" w:hAnsi="仿宋" w:eastAsia="仿宋" w:cs="仿宋"/>
                <w:sz w:val="24"/>
                <w:szCs w:val="24"/>
              </w:rPr>
              <w:t>(1982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日以后出生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357" w:type="dxa"/>
          </w:tcPr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467" w:type="dxa"/>
            <w:vMerge w:val="continue"/>
          </w:tcPr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科员</w:t>
            </w: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湛江市范围内公务员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会计学（</w:t>
            </w:r>
            <w:r>
              <w:rPr>
                <w:rFonts w:ascii="宋体" w:hAnsi="宋体" w:cs="宋体"/>
                <w:sz w:val="24"/>
                <w:szCs w:val="24"/>
              </w:rPr>
              <w:t>B120203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财务管理（</w:t>
            </w:r>
            <w:r>
              <w:rPr>
                <w:rFonts w:ascii="宋体" w:hAnsi="宋体" w:cs="宋体"/>
                <w:sz w:val="24"/>
                <w:szCs w:val="24"/>
              </w:rPr>
              <w:t>B120204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本科以上</w:t>
            </w:r>
          </w:p>
        </w:tc>
        <w:tc>
          <w:tcPr>
            <w:tcW w:w="204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工作满一年（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日前参加工作）</w:t>
            </w:r>
          </w:p>
        </w:tc>
        <w:tc>
          <w:tcPr>
            <w:tcW w:w="1504" w:type="dxa"/>
            <w:tcBorders>
              <w:left w:val="nil"/>
            </w:tcBorders>
          </w:tcPr>
          <w:p>
            <w:pPr>
              <w:rPr>
                <w:rFonts w:cs="Times New Roma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  <w:r>
              <w:rPr>
                <w:rFonts w:ascii="仿宋" w:hAnsi="仿宋" w:eastAsia="仿宋" w:cs="仿宋"/>
                <w:sz w:val="24"/>
                <w:szCs w:val="24"/>
              </w:rPr>
              <w:t>(1982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日以后出生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357" w:type="dxa"/>
          </w:tcPr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1467" w:type="dxa"/>
            <w:vMerge w:val="continue"/>
          </w:tcPr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科员</w:t>
            </w: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湛江市范围内公务员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</w:rPr>
              <w:t>法学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B030101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本科以上</w:t>
            </w:r>
          </w:p>
        </w:tc>
        <w:tc>
          <w:tcPr>
            <w:tcW w:w="204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工作满一年（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2016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日前参加工作）</w:t>
            </w:r>
          </w:p>
        </w:tc>
        <w:tc>
          <w:tcPr>
            <w:tcW w:w="1504" w:type="dxa"/>
            <w:tcBorders>
              <w:left w:val="nil"/>
            </w:tcBorders>
          </w:tcPr>
          <w:p>
            <w:pPr>
              <w:rPr>
                <w:rFonts w:cs="Times New Roma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  <w:r>
              <w:rPr>
                <w:rFonts w:ascii="仿宋" w:hAnsi="仿宋" w:eastAsia="仿宋" w:cs="仿宋"/>
                <w:sz w:val="24"/>
                <w:szCs w:val="24"/>
              </w:rPr>
              <w:t>(1982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日以后出生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357" w:type="dxa"/>
          </w:tcPr>
          <w:p>
            <w:pPr>
              <w:spacing w:line="500" w:lineRule="exact"/>
              <w:rPr>
                <w:rFonts w:eastAsia="仿宋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1265"/>
        </w:tabs>
        <w:jc w:val="left"/>
        <w:rPr>
          <w:rFonts w:hint="eastAsia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: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E76800"/>
    <w:rsid w:val="000C7692"/>
    <w:rsid w:val="00193B3D"/>
    <w:rsid w:val="002D3531"/>
    <w:rsid w:val="00463F09"/>
    <w:rsid w:val="00FE5411"/>
    <w:rsid w:val="0B4E0736"/>
    <w:rsid w:val="3456574A"/>
    <w:rsid w:val="37AC589D"/>
    <w:rsid w:val="38703028"/>
    <w:rsid w:val="38743BB8"/>
    <w:rsid w:val="3B2F1012"/>
    <w:rsid w:val="449C5C97"/>
    <w:rsid w:val="49A356EA"/>
    <w:rsid w:val="4ADC3EDA"/>
    <w:rsid w:val="51E76800"/>
    <w:rsid w:val="5CA33BAE"/>
    <w:rsid w:val="5EF747E3"/>
    <w:rsid w:val="63206295"/>
    <w:rsid w:val="6ABD03A6"/>
    <w:rsid w:val="7B644762"/>
    <w:rsid w:val="7D0B699B"/>
    <w:rsid w:val="7E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55</Words>
  <Characters>315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2017-05-26T06:35:00Z</dcterms:created>
  <dc:creator>win</dc:creator>
  <cp:lastModifiedBy>Administrator</cp:lastModifiedBy>
  <dcterms:modified xsi:type="dcterms:W3CDTF">2017-08-04T04:22:31Z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