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3B0" w:rsidRDefault="003853B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昆明市人民防空办公室</w:t>
      </w:r>
      <w:r>
        <w:rPr>
          <w:rFonts w:ascii="方正小标宋简体" w:eastAsia="方正小标宋简体" w:hAnsi="方正小标宋简体" w:cs="方正小标宋简体"/>
          <w:sz w:val="44"/>
          <w:szCs w:val="44"/>
        </w:rPr>
        <w:t>2017</w:t>
      </w:r>
      <w:r>
        <w:rPr>
          <w:rFonts w:ascii="方正小标宋简体" w:eastAsia="方正小标宋简体" w:hAnsi="方正小标宋简体" w:cs="方正小标宋简体" w:hint="eastAsia"/>
          <w:sz w:val="44"/>
          <w:szCs w:val="44"/>
        </w:rPr>
        <w:t>年度所属事业单位公开招聘工作人员简章</w:t>
      </w:r>
    </w:p>
    <w:p w:rsidR="003853B0" w:rsidRDefault="003853B0">
      <w:pPr>
        <w:spacing w:line="560" w:lineRule="exact"/>
        <w:jc w:val="center"/>
        <w:rPr>
          <w:rFonts w:ascii="宋体"/>
          <w:b/>
          <w:bCs/>
          <w:sz w:val="44"/>
          <w:szCs w:val="44"/>
        </w:rPr>
      </w:pP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cs="??_GB2312" w:hint="eastAsia"/>
          <w:sz w:val="32"/>
          <w:szCs w:val="32"/>
        </w:rPr>
        <w:t>根据《昆明市人力资源和社会保障局关于印发</w:t>
      </w:r>
      <w:r>
        <w:rPr>
          <w:rFonts w:ascii="仿宋" w:eastAsia="仿宋" w:hAnsi="仿宋" w:cs="??_GB2312"/>
          <w:sz w:val="32"/>
          <w:szCs w:val="32"/>
        </w:rPr>
        <w:t>2017</w:t>
      </w:r>
      <w:r>
        <w:rPr>
          <w:rFonts w:ascii="仿宋" w:eastAsia="仿宋" w:hAnsi="仿宋" w:cs="??_GB2312" w:hint="eastAsia"/>
          <w:sz w:val="32"/>
          <w:szCs w:val="32"/>
        </w:rPr>
        <w:t>年度事业单位公开招聘人员计划的通知》（昆人社通〔</w:t>
      </w:r>
      <w:r>
        <w:rPr>
          <w:rFonts w:ascii="仿宋" w:eastAsia="仿宋" w:hAnsi="仿宋" w:cs="??_GB2312"/>
          <w:sz w:val="32"/>
          <w:szCs w:val="32"/>
        </w:rPr>
        <w:t>2017</w:t>
      </w:r>
      <w:r>
        <w:rPr>
          <w:rFonts w:ascii="仿宋" w:eastAsia="仿宋" w:hAnsi="仿宋" w:cs="??_GB2312" w:hint="eastAsia"/>
          <w:sz w:val="32"/>
          <w:szCs w:val="32"/>
        </w:rPr>
        <w:t>〕</w:t>
      </w:r>
      <w:r>
        <w:rPr>
          <w:rFonts w:ascii="仿宋" w:eastAsia="仿宋" w:hAnsi="仿宋" w:cs="??_GB2312"/>
          <w:sz w:val="32"/>
          <w:szCs w:val="32"/>
        </w:rPr>
        <w:t>54</w:t>
      </w:r>
      <w:r>
        <w:rPr>
          <w:rFonts w:ascii="仿宋" w:eastAsia="仿宋" w:hAnsi="仿宋" w:cs="??_GB2312" w:hint="eastAsia"/>
          <w:sz w:val="32"/>
          <w:szCs w:val="32"/>
        </w:rPr>
        <w:t>号）要求，</w:t>
      </w:r>
      <w:r>
        <w:rPr>
          <w:rFonts w:ascii="仿宋" w:eastAsia="仿宋" w:hAnsi="仿宋" w:cs="??_GB2312"/>
          <w:sz w:val="32"/>
          <w:szCs w:val="32"/>
        </w:rPr>
        <w:t>2017</w:t>
      </w:r>
      <w:r>
        <w:rPr>
          <w:rFonts w:ascii="仿宋" w:eastAsia="仿宋" w:hAnsi="仿宋" w:cs="??_GB2312" w:hint="eastAsia"/>
          <w:sz w:val="32"/>
          <w:szCs w:val="32"/>
        </w:rPr>
        <w:t>年昆明市人民防空办公室所属事业单位计划面向社会公开招聘工作人员</w:t>
      </w:r>
      <w:r>
        <w:rPr>
          <w:rFonts w:ascii="仿宋" w:eastAsia="仿宋" w:hAnsi="仿宋" w:cs="??_GB2312"/>
          <w:sz w:val="32"/>
          <w:szCs w:val="32"/>
        </w:rPr>
        <w:t>2</w:t>
      </w:r>
      <w:r>
        <w:rPr>
          <w:rFonts w:ascii="仿宋" w:eastAsia="仿宋" w:hAnsi="仿宋" w:cs="??_GB2312" w:hint="eastAsia"/>
          <w:sz w:val="32"/>
          <w:szCs w:val="32"/>
        </w:rPr>
        <w:t>名，具体公告如下：</w:t>
      </w:r>
      <w:r>
        <w:rPr>
          <w:rFonts w:ascii="仿宋" w:eastAsia="仿宋" w:hAnsi="仿宋" w:cs="??_GB2312"/>
          <w:sz w:val="32"/>
          <w:szCs w:val="32"/>
        </w:rPr>
        <w:t xml:space="preserve"> </w:t>
      </w:r>
    </w:p>
    <w:p w:rsidR="003853B0" w:rsidRDefault="003853B0" w:rsidP="004D77E4">
      <w:pPr>
        <w:adjustRightInd w:val="0"/>
        <w:snapToGrid w:val="0"/>
        <w:spacing w:line="560" w:lineRule="exact"/>
        <w:ind w:firstLineChars="200" w:firstLine="31680"/>
        <w:rPr>
          <w:rFonts w:ascii="黑体" w:eastAsia="黑体" w:hAnsi="黑体" w:cs="黑体"/>
          <w:sz w:val="32"/>
          <w:szCs w:val="32"/>
        </w:rPr>
      </w:pPr>
      <w:r>
        <w:rPr>
          <w:rFonts w:ascii="黑体" w:eastAsia="黑体" w:hAnsi="黑体" w:cs="黑体" w:hint="eastAsia"/>
          <w:sz w:val="32"/>
          <w:szCs w:val="32"/>
        </w:rPr>
        <w:t>一、招聘单位情况简介</w:t>
      </w:r>
    </w:p>
    <w:p w:rsidR="003853B0" w:rsidRDefault="003853B0" w:rsidP="004D77E4">
      <w:pPr>
        <w:adjustRightInd w:val="0"/>
        <w:snapToGrid w:val="0"/>
        <w:spacing w:line="560" w:lineRule="exact"/>
        <w:ind w:firstLineChars="200" w:firstLine="31680"/>
        <w:rPr>
          <w:rFonts w:ascii="仿宋" w:eastAsia="仿宋" w:hAnsi="仿宋" w:cs="??_GB2312"/>
          <w:sz w:val="32"/>
          <w:szCs w:val="32"/>
        </w:rPr>
      </w:pPr>
      <w:r>
        <w:rPr>
          <w:rFonts w:ascii="仿宋" w:eastAsia="仿宋" w:hAnsi="仿宋" w:cs="??_GB2312" w:hint="eastAsia"/>
          <w:sz w:val="32"/>
          <w:szCs w:val="32"/>
        </w:rPr>
        <w:t>昆明市人防工程维护管理处，属昆明市人民防空办公室下属科级财政全额拨款事业单位。负责对昆明市各类公共人防工程进行维护管理，保障人防工程正常运行；负责人民防空工程平时、战时的平战功能转换工作；指导昆明市所属区（市）县人民防空工程及单位人民防空工程及单位人民防空工程的维护管理工作，提供专业技术业务保障；完成上级交办的其他工作。</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cs="??_GB2312" w:hint="eastAsia"/>
          <w:sz w:val="32"/>
          <w:szCs w:val="32"/>
        </w:rPr>
        <w:t>昆明市人防信息保障中心，属昆明市人民防空办公室下属科级财政全额拨款事业单位。负责执行各级党委、政府及人防指挥部组织指挥防空袭斗争信息保障任务；承担人防（民防）信息化建设、科研开发、设备设施维护管理、战备值勤和全市防空警报系统建设、管理、维护和人防通信警报的应急任务。</w:t>
      </w:r>
    </w:p>
    <w:p w:rsidR="003853B0" w:rsidRDefault="003853B0" w:rsidP="004D77E4">
      <w:pPr>
        <w:adjustRightInd w:val="0"/>
        <w:snapToGrid w:val="0"/>
        <w:spacing w:line="560" w:lineRule="exact"/>
        <w:ind w:firstLineChars="200" w:firstLine="31680"/>
        <w:rPr>
          <w:rFonts w:ascii="黑体" w:eastAsia="黑体" w:hAnsi="黑体" w:cs="黑体"/>
          <w:sz w:val="32"/>
          <w:szCs w:val="32"/>
        </w:rPr>
      </w:pPr>
      <w:r>
        <w:rPr>
          <w:rFonts w:ascii="黑体" w:eastAsia="黑体" w:hAnsi="黑体" w:cs="黑体" w:hint="eastAsia"/>
          <w:sz w:val="32"/>
          <w:szCs w:val="32"/>
        </w:rPr>
        <w:t>二、招聘岗位名称、人数、专业及资格条件</w:t>
      </w:r>
    </w:p>
    <w:p w:rsidR="003853B0" w:rsidRDefault="003853B0" w:rsidP="004D77E4">
      <w:pPr>
        <w:adjustRightInd w:val="0"/>
        <w:snapToGrid w:val="0"/>
        <w:spacing w:line="560" w:lineRule="exact"/>
        <w:ind w:firstLineChars="200" w:firstLine="31680"/>
        <w:rPr>
          <w:rFonts w:ascii="楷体" w:eastAsia="楷体" w:hAnsi="楷体" w:cs="楷体"/>
          <w:sz w:val="32"/>
          <w:szCs w:val="32"/>
        </w:rPr>
      </w:pPr>
      <w:r>
        <w:rPr>
          <w:rFonts w:ascii="楷体" w:eastAsia="楷体" w:hAnsi="楷体" w:cs="楷体"/>
          <w:sz w:val="32"/>
          <w:szCs w:val="32"/>
        </w:rPr>
        <w:t>1</w:t>
      </w:r>
      <w:r>
        <w:rPr>
          <w:rFonts w:ascii="楷体" w:eastAsia="楷体" w:hAnsi="楷体" w:cs="楷体" w:hint="eastAsia"/>
          <w:sz w:val="32"/>
          <w:szCs w:val="32"/>
        </w:rPr>
        <w:t>、应聘人员需具备的基本条件</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1</w:t>
      </w:r>
      <w:r>
        <w:rPr>
          <w:rFonts w:ascii="仿宋" w:eastAsia="仿宋" w:hAnsi="仿宋" w:hint="eastAsia"/>
          <w:sz w:val="32"/>
          <w:szCs w:val="32"/>
        </w:rPr>
        <w:t>）具有中华人民共和国国籍；</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）遵守宪法和法律；</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）具有良好的品行；</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）具有岗位所需的学历、专业或技能条件；</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5</w:t>
      </w:r>
      <w:r>
        <w:rPr>
          <w:rFonts w:ascii="仿宋" w:eastAsia="仿宋" w:hAnsi="仿宋" w:hint="eastAsia"/>
          <w:sz w:val="32"/>
          <w:szCs w:val="32"/>
        </w:rPr>
        <w:t>）适应岗位要求的身体和年龄条件；</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6</w:t>
      </w:r>
      <w:r>
        <w:rPr>
          <w:rFonts w:ascii="仿宋" w:eastAsia="仿宋" w:hAnsi="仿宋" w:hint="eastAsia"/>
          <w:sz w:val="32"/>
          <w:szCs w:val="32"/>
        </w:rPr>
        <w:t>）具有岗位所需要的其他条件。</w:t>
      </w:r>
    </w:p>
    <w:p w:rsidR="003853B0" w:rsidRDefault="003853B0" w:rsidP="004D77E4">
      <w:pPr>
        <w:adjustRightInd w:val="0"/>
        <w:snapToGrid w:val="0"/>
        <w:spacing w:line="560" w:lineRule="exact"/>
        <w:ind w:firstLineChars="200" w:firstLine="31680"/>
        <w:rPr>
          <w:rFonts w:ascii="楷体" w:eastAsia="楷体" w:hAnsi="楷体" w:cs="楷体"/>
          <w:sz w:val="32"/>
          <w:szCs w:val="32"/>
        </w:rPr>
      </w:pPr>
      <w:r>
        <w:rPr>
          <w:rFonts w:ascii="楷体" w:eastAsia="楷体" w:hAnsi="楷体" w:cs="楷体"/>
          <w:sz w:val="32"/>
          <w:szCs w:val="32"/>
        </w:rPr>
        <w:t>2</w:t>
      </w:r>
      <w:r>
        <w:rPr>
          <w:rFonts w:ascii="楷体" w:eastAsia="楷体" w:hAnsi="楷体" w:cs="楷体" w:hint="eastAsia"/>
          <w:sz w:val="32"/>
          <w:szCs w:val="32"/>
        </w:rPr>
        <w:t>、招聘岗位及条件</w:t>
      </w:r>
    </w:p>
    <w:p w:rsidR="003853B0" w:rsidRDefault="003853B0" w:rsidP="004D77E4">
      <w:pPr>
        <w:adjustRightInd w:val="0"/>
        <w:snapToGrid w:val="0"/>
        <w:spacing w:line="560" w:lineRule="exact"/>
        <w:ind w:firstLineChars="200" w:firstLine="31680"/>
        <w:rPr>
          <w:rFonts w:ascii="仿宋" w:eastAsia="仿宋" w:hAnsi="仿宋" w:cs="仿宋"/>
          <w:sz w:val="32"/>
          <w:szCs w:val="32"/>
        </w:rPr>
      </w:pPr>
      <w:r>
        <w:rPr>
          <w:rFonts w:ascii="仿宋" w:eastAsia="仿宋" w:hAnsi="仿宋" w:cs="仿宋" w:hint="eastAsia"/>
          <w:sz w:val="32"/>
          <w:szCs w:val="32"/>
        </w:rPr>
        <w:t>详见附表：《昆明市人民防空办公室所属事业单位</w:t>
      </w:r>
      <w:r>
        <w:rPr>
          <w:rFonts w:ascii="仿宋" w:eastAsia="仿宋" w:hAnsi="仿宋" w:cs="仿宋"/>
          <w:sz w:val="32"/>
          <w:szCs w:val="32"/>
        </w:rPr>
        <w:t>2017</w:t>
      </w:r>
      <w:r>
        <w:rPr>
          <w:rFonts w:ascii="仿宋" w:eastAsia="仿宋" w:hAnsi="仿宋" w:cs="仿宋" w:hint="eastAsia"/>
          <w:sz w:val="32"/>
          <w:szCs w:val="32"/>
        </w:rPr>
        <w:t>年公开招聘工作人员岗位计划表》</w:t>
      </w:r>
    </w:p>
    <w:p w:rsidR="003853B0" w:rsidRDefault="003853B0" w:rsidP="004D77E4">
      <w:pPr>
        <w:adjustRightInd w:val="0"/>
        <w:snapToGrid w:val="0"/>
        <w:spacing w:line="560" w:lineRule="exact"/>
        <w:ind w:firstLineChars="200" w:firstLine="31680"/>
        <w:rPr>
          <w:rFonts w:ascii="黑体" w:eastAsia="黑体" w:hAnsi="黑体" w:cs="黑体"/>
          <w:sz w:val="32"/>
          <w:szCs w:val="32"/>
        </w:rPr>
      </w:pPr>
      <w:r>
        <w:rPr>
          <w:rFonts w:ascii="黑体" w:eastAsia="黑体" w:hAnsi="黑体" w:cs="黑体" w:hint="eastAsia"/>
          <w:sz w:val="32"/>
          <w:szCs w:val="32"/>
        </w:rPr>
        <w:t>三、招聘范围、对象</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面向社会公开招聘符合上述条件的各类高等院校（普通招生计划全日制或国民教育</w:t>
      </w:r>
      <w:r>
        <w:rPr>
          <w:rFonts w:ascii="仿宋" w:eastAsia="仿宋" w:hAnsi="仿宋"/>
          <w:sz w:val="32"/>
          <w:szCs w:val="32"/>
        </w:rPr>
        <w:t xml:space="preserve"> </w:t>
      </w:r>
      <w:r>
        <w:rPr>
          <w:rFonts w:ascii="仿宋" w:eastAsia="仿宋" w:hAnsi="仿宋" w:hint="eastAsia"/>
          <w:sz w:val="32"/>
          <w:szCs w:val="32"/>
        </w:rPr>
        <w:t>）本科及其以上应往届毕业生；事业单位在编在职人员不在本次公开招聘范围内。</w:t>
      </w:r>
    </w:p>
    <w:p w:rsidR="003853B0" w:rsidRDefault="003853B0" w:rsidP="004D77E4">
      <w:pPr>
        <w:adjustRightInd w:val="0"/>
        <w:snapToGrid w:val="0"/>
        <w:spacing w:line="560" w:lineRule="exact"/>
        <w:ind w:firstLineChars="200" w:firstLine="31680"/>
        <w:rPr>
          <w:rFonts w:ascii="黑体" w:eastAsia="黑体" w:hAnsi="黑体" w:cs="黑体"/>
          <w:bCs/>
          <w:sz w:val="32"/>
          <w:szCs w:val="32"/>
        </w:rPr>
      </w:pPr>
      <w:r>
        <w:rPr>
          <w:rFonts w:ascii="黑体" w:eastAsia="黑体" w:hAnsi="黑体" w:cs="黑体" w:hint="eastAsia"/>
          <w:bCs/>
          <w:sz w:val="32"/>
          <w:szCs w:val="32"/>
        </w:rPr>
        <w:t>四、报名时间、地点、方式和所需的证件、材料</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w:t>
      </w:r>
      <w:r>
        <w:rPr>
          <w:rFonts w:ascii="??_GB2312" w:eastAsia="Times New Roman" w:hAnsi="宋体"/>
          <w:sz w:val="32"/>
          <w:szCs w:val="32"/>
        </w:rPr>
        <w:t>一</w:t>
      </w:r>
      <w:r>
        <w:rPr>
          <w:rFonts w:ascii="??_GB2312" w:eastAsia="Times New Roman" w:hAnsi="宋体"/>
          <w:sz w:val="32"/>
          <w:szCs w:val="32"/>
        </w:rPr>
        <w:t>)</w:t>
      </w:r>
      <w:r>
        <w:rPr>
          <w:rFonts w:ascii="??_GB2312" w:eastAsia="Times New Roman" w:hAnsi="宋体"/>
          <w:sz w:val="32"/>
          <w:szCs w:val="32"/>
        </w:rPr>
        <w:t>报名方式</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本次考试报名采取网络报名的方式进行，应聘人员须在规定的时间内登录昆明人才网</w:t>
      </w:r>
      <w:r>
        <w:rPr>
          <w:rFonts w:ascii="??_GB2312" w:eastAsia="Times New Roman" w:hAnsi="宋体"/>
          <w:sz w:val="32"/>
          <w:szCs w:val="32"/>
        </w:rPr>
        <w:t>(http://www.100job.cn</w:t>
      </w:r>
      <w:r>
        <w:rPr>
          <w:rFonts w:ascii="??_GB2312" w:eastAsia="Times New Roman" w:hAnsi="宋体"/>
          <w:sz w:val="32"/>
          <w:szCs w:val="32"/>
        </w:rPr>
        <w:t>，该网站为本次考试的官方报名网站</w:t>
      </w:r>
      <w:r>
        <w:rPr>
          <w:rFonts w:ascii="??_GB2312" w:eastAsia="Times New Roman" w:hAnsi="宋体"/>
          <w:sz w:val="32"/>
          <w:szCs w:val="32"/>
        </w:rPr>
        <w:t>)</w:t>
      </w:r>
      <w:r>
        <w:rPr>
          <w:rFonts w:ascii="??_GB2312" w:eastAsia="Times New Roman" w:hAnsi="宋体"/>
          <w:sz w:val="32"/>
          <w:szCs w:val="32"/>
        </w:rPr>
        <w:t>进行网上报名。</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报名主要环节有：登录、注册、填写报名信息、提交审核、报名资格审核、网上缴费、准考证打印等。</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w:t>
      </w:r>
      <w:r>
        <w:rPr>
          <w:rFonts w:ascii="??_GB2312" w:eastAsia="Times New Roman" w:hAnsi="宋体"/>
          <w:sz w:val="32"/>
          <w:szCs w:val="32"/>
        </w:rPr>
        <w:t>二</w:t>
      </w:r>
      <w:r>
        <w:rPr>
          <w:rFonts w:ascii="??_GB2312" w:eastAsia="Times New Roman" w:hAnsi="宋体"/>
          <w:sz w:val="32"/>
          <w:szCs w:val="32"/>
        </w:rPr>
        <w:t>)</w:t>
      </w:r>
      <w:r>
        <w:rPr>
          <w:rFonts w:ascii="??_GB2312" w:eastAsia="Times New Roman" w:hAnsi="宋体"/>
          <w:sz w:val="32"/>
          <w:szCs w:val="32"/>
        </w:rPr>
        <w:t>报名时间</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报名时间为：</w:t>
      </w:r>
      <w:r>
        <w:rPr>
          <w:rFonts w:ascii="??_GB2312" w:eastAsia="Times New Roman" w:hAnsi="宋体"/>
          <w:sz w:val="32"/>
          <w:szCs w:val="32"/>
        </w:rPr>
        <w:t>2017</w:t>
      </w:r>
      <w:r>
        <w:rPr>
          <w:rFonts w:ascii="??_GB2312" w:eastAsia="Times New Roman" w:hAnsi="宋体"/>
          <w:sz w:val="32"/>
          <w:szCs w:val="32"/>
        </w:rPr>
        <w:t>年</w:t>
      </w:r>
      <w:r>
        <w:rPr>
          <w:rFonts w:ascii="??_GB2312" w:eastAsia="Times New Roman" w:hAnsi="宋体"/>
          <w:sz w:val="32"/>
          <w:szCs w:val="32"/>
        </w:rPr>
        <w:t>8</w:t>
      </w:r>
      <w:r>
        <w:rPr>
          <w:rFonts w:ascii="??_GB2312" w:eastAsia="Times New Roman" w:hAnsi="宋体"/>
          <w:sz w:val="32"/>
          <w:szCs w:val="32"/>
        </w:rPr>
        <w:t>月</w:t>
      </w:r>
      <w:r>
        <w:rPr>
          <w:rFonts w:ascii="??_GB2312" w:eastAsia="Times New Roman" w:hAnsi="宋体"/>
          <w:sz w:val="32"/>
          <w:szCs w:val="32"/>
        </w:rPr>
        <w:t>28</w:t>
      </w:r>
      <w:r>
        <w:rPr>
          <w:rFonts w:ascii="??_GB2312" w:eastAsia="Times New Roman" w:hAnsi="宋体"/>
          <w:sz w:val="32"/>
          <w:szCs w:val="32"/>
        </w:rPr>
        <w:t>日</w:t>
      </w:r>
      <w:r>
        <w:rPr>
          <w:rFonts w:ascii="??_GB2312" w:eastAsia="Times New Roman" w:hAnsi="宋体"/>
          <w:sz w:val="32"/>
          <w:szCs w:val="32"/>
        </w:rPr>
        <w:t>00:00</w:t>
      </w:r>
      <w:r>
        <w:rPr>
          <w:rFonts w:ascii="??_GB2312" w:eastAsia="Times New Roman" w:hAnsi="宋体"/>
          <w:sz w:val="32"/>
          <w:szCs w:val="32"/>
        </w:rPr>
        <w:t>至</w:t>
      </w:r>
      <w:r>
        <w:rPr>
          <w:rFonts w:ascii="??_GB2312" w:eastAsia="Times New Roman" w:hAnsi="宋体"/>
          <w:sz w:val="32"/>
          <w:szCs w:val="32"/>
        </w:rPr>
        <w:t>8</w:t>
      </w:r>
      <w:r>
        <w:rPr>
          <w:rFonts w:ascii="??_GB2312" w:eastAsia="Times New Roman" w:hAnsi="宋体"/>
          <w:sz w:val="32"/>
          <w:szCs w:val="32"/>
        </w:rPr>
        <w:t>月</w:t>
      </w:r>
      <w:r>
        <w:rPr>
          <w:rFonts w:ascii="??_GB2312" w:eastAsia="Times New Roman" w:hAnsi="宋体"/>
          <w:sz w:val="32"/>
          <w:szCs w:val="32"/>
        </w:rPr>
        <w:t>30</w:t>
      </w:r>
      <w:r>
        <w:rPr>
          <w:rFonts w:ascii="??_GB2312" w:eastAsia="Times New Roman" w:hAnsi="宋体"/>
          <w:sz w:val="32"/>
          <w:szCs w:val="32"/>
        </w:rPr>
        <w:t>日</w:t>
      </w:r>
      <w:r>
        <w:rPr>
          <w:rFonts w:ascii="??_GB2312" w:eastAsia="Times New Roman" w:hAnsi="宋体"/>
          <w:sz w:val="32"/>
          <w:szCs w:val="32"/>
        </w:rPr>
        <w:t>24:00</w:t>
      </w:r>
      <w:r>
        <w:rPr>
          <w:rFonts w:ascii="??_GB2312" w:eastAsia="Times New Roman" w:hAnsi="宋体"/>
          <w:sz w:val="32"/>
          <w:szCs w:val="32"/>
        </w:rPr>
        <w:t>。查询期</w:t>
      </w:r>
      <w:r>
        <w:rPr>
          <w:rFonts w:ascii="??_GB2312" w:eastAsia="Times New Roman" w:hAnsi="宋体"/>
          <w:sz w:val="32"/>
          <w:szCs w:val="32"/>
        </w:rPr>
        <w:t>(2017</w:t>
      </w:r>
      <w:r>
        <w:rPr>
          <w:rFonts w:ascii="??_GB2312" w:eastAsia="Times New Roman" w:hAnsi="宋体"/>
          <w:sz w:val="32"/>
          <w:szCs w:val="32"/>
        </w:rPr>
        <w:t>年</w:t>
      </w:r>
      <w:r>
        <w:rPr>
          <w:rFonts w:ascii="??_GB2312" w:eastAsia="Times New Roman" w:hAnsi="宋体"/>
          <w:sz w:val="32"/>
          <w:szCs w:val="32"/>
        </w:rPr>
        <w:t>8</w:t>
      </w:r>
      <w:r>
        <w:rPr>
          <w:rFonts w:ascii="??_GB2312" w:eastAsia="Times New Roman" w:hAnsi="宋体"/>
          <w:sz w:val="32"/>
          <w:szCs w:val="32"/>
        </w:rPr>
        <w:t>月</w:t>
      </w:r>
      <w:r>
        <w:rPr>
          <w:rFonts w:ascii="??_GB2312" w:eastAsia="Times New Roman" w:hAnsi="宋体"/>
          <w:sz w:val="32"/>
          <w:szCs w:val="32"/>
        </w:rPr>
        <w:t>31</w:t>
      </w:r>
      <w:r>
        <w:rPr>
          <w:rFonts w:ascii="??_GB2312" w:eastAsia="Times New Roman" w:hAnsi="宋体"/>
          <w:sz w:val="32"/>
          <w:szCs w:val="32"/>
        </w:rPr>
        <w:t>日</w:t>
      </w:r>
      <w:r>
        <w:rPr>
          <w:rFonts w:ascii="??_GB2312" w:eastAsia="Times New Roman" w:hAnsi="宋体"/>
          <w:sz w:val="32"/>
          <w:szCs w:val="32"/>
        </w:rPr>
        <w:t>00:00</w:t>
      </w:r>
      <w:r>
        <w:rPr>
          <w:rFonts w:ascii="??_GB2312" w:eastAsia="Times New Roman" w:hAnsi="宋体"/>
          <w:sz w:val="32"/>
          <w:szCs w:val="32"/>
        </w:rPr>
        <w:t>至</w:t>
      </w:r>
      <w:r>
        <w:rPr>
          <w:rFonts w:ascii="??_GB2312" w:eastAsia="Times New Roman" w:hAnsi="宋体"/>
          <w:sz w:val="32"/>
          <w:szCs w:val="32"/>
        </w:rPr>
        <w:t>8</w:t>
      </w:r>
      <w:r>
        <w:rPr>
          <w:rFonts w:ascii="??_GB2312" w:eastAsia="Times New Roman" w:hAnsi="宋体"/>
          <w:sz w:val="32"/>
          <w:szCs w:val="32"/>
        </w:rPr>
        <w:t>月</w:t>
      </w:r>
      <w:r>
        <w:rPr>
          <w:rFonts w:ascii="??_GB2312" w:eastAsia="Times New Roman" w:hAnsi="宋体"/>
          <w:sz w:val="32"/>
          <w:szCs w:val="32"/>
        </w:rPr>
        <w:t>31</w:t>
      </w:r>
      <w:r>
        <w:rPr>
          <w:rFonts w:ascii="??_GB2312" w:eastAsia="Times New Roman" w:hAnsi="宋体"/>
          <w:sz w:val="32"/>
          <w:szCs w:val="32"/>
        </w:rPr>
        <w:t>日</w:t>
      </w:r>
      <w:r>
        <w:rPr>
          <w:rFonts w:ascii="??_GB2312" w:eastAsia="Times New Roman" w:hAnsi="宋体"/>
          <w:sz w:val="32"/>
          <w:szCs w:val="32"/>
        </w:rPr>
        <w:t>24:00)</w:t>
      </w:r>
      <w:r>
        <w:rPr>
          <w:rFonts w:ascii="??_GB2312" w:eastAsia="Times New Roman" w:hAnsi="宋体"/>
          <w:sz w:val="32"/>
          <w:szCs w:val="32"/>
        </w:rPr>
        <w:t>两个阶段。</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符合报考条件人员请于上述时间内登录报名网站进行报名，逾期不再受理报名。</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w:t>
      </w:r>
      <w:r>
        <w:rPr>
          <w:rFonts w:ascii="??_GB2312" w:eastAsia="Times New Roman" w:hAnsi="宋体"/>
          <w:sz w:val="32"/>
          <w:szCs w:val="32"/>
        </w:rPr>
        <w:t>三</w:t>
      </w:r>
      <w:r>
        <w:rPr>
          <w:rFonts w:ascii="??_GB2312" w:eastAsia="Times New Roman" w:hAnsi="宋体"/>
          <w:sz w:val="32"/>
          <w:szCs w:val="32"/>
        </w:rPr>
        <w:t>)</w:t>
      </w:r>
      <w:r>
        <w:rPr>
          <w:rFonts w:ascii="??_GB2312" w:eastAsia="Times New Roman" w:hAnsi="宋体"/>
          <w:sz w:val="32"/>
          <w:szCs w:val="32"/>
        </w:rPr>
        <w:t>网络报名的流程</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、登录</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登录昆明人才网</w:t>
      </w:r>
      <w:r>
        <w:rPr>
          <w:rFonts w:ascii="??_GB2312" w:eastAsia="Times New Roman" w:hAnsi="宋体"/>
          <w:sz w:val="32"/>
          <w:szCs w:val="32"/>
        </w:rPr>
        <w:t>(http://www.100job.cn)</w:t>
      </w:r>
      <w:r>
        <w:rPr>
          <w:rFonts w:ascii="??_GB2312" w:eastAsia="Times New Roman" w:hAnsi="宋体"/>
          <w:sz w:val="32"/>
          <w:szCs w:val="32"/>
        </w:rPr>
        <w:t>。</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、注册</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之前已在该网站注册成为个人用户的考生请直接登录</w:t>
      </w:r>
      <w:r>
        <w:rPr>
          <w:rFonts w:ascii="??_GB2312" w:eastAsia="Times New Roman" w:hAnsi="宋体"/>
          <w:sz w:val="32"/>
          <w:szCs w:val="32"/>
        </w:rPr>
        <w:t>;</w:t>
      </w:r>
      <w:r>
        <w:rPr>
          <w:rFonts w:ascii="??_GB2312" w:eastAsia="Times New Roman" w:hAnsi="宋体"/>
          <w:sz w:val="32"/>
          <w:szCs w:val="32"/>
        </w:rPr>
        <w:t>之前没有注册过的考生，请先点击首页上的</w:t>
      </w:r>
      <w:r>
        <w:rPr>
          <w:rFonts w:ascii="??_GB2312" w:eastAsia="Times New Roman" w:hAnsi="宋体"/>
          <w:sz w:val="32"/>
          <w:szCs w:val="32"/>
        </w:rPr>
        <w:t>“</w:t>
      </w:r>
      <w:r>
        <w:rPr>
          <w:rFonts w:ascii="??_GB2312" w:eastAsia="Times New Roman" w:hAnsi="宋体"/>
          <w:sz w:val="32"/>
          <w:szCs w:val="32"/>
        </w:rPr>
        <w:t>新用户注册</w:t>
      </w:r>
      <w:r>
        <w:rPr>
          <w:rFonts w:ascii="??_GB2312" w:eastAsia="Times New Roman" w:hAnsi="宋体"/>
          <w:sz w:val="32"/>
          <w:szCs w:val="32"/>
        </w:rPr>
        <w:t>”</w:t>
      </w:r>
      <w:r>
        <w:rPr>
          <w:rFonts w:ascii="??_GB2312" w:eastAsia="Times New Roman" w:hAnsi="宋体"/>
          <w:sz w:val="32"/>
          <w:szCs w:val="32"/>
        </w:rPr>
        <w:t>，然后自编一个用户名和密码并填写有效的邮箱地址</w:t>
      </w:r>
      <w:r>
        <w:rPr>
          <w:rFonts w:ascii="??_GB2312" w:eastAsia="Times New Roman" w:hAnsi="宋体"/>
          <w:sz w:val="32"/>
          <w:szCs w:val="32"/>
        </w:rPr>
        <w:t>(</w:t>
      </w:r>
      <w:r>
        <w:rPr>
          <w:rFonts w:ascii="??_GB2312" w:eastAsia="Times New Roman" w:hAnsi="宋体"/>
          <w:sz w:val="32"/>
          <w:szCs w:val="32"/>
        </w:rPr>
        <w:t>今后如果登录密码丢失可通过此邮箱进行密码重置</w:t>
      </w:r>
      <w:r>
        <w:rPr>
          <w:rFonts w:ascii="??_GB2312" w:eastAsia="Times New Roman" w:hAnsi="宋体"/>
          <w:sz w:val="32"/>
          <w:szCs w:val="32"/>
        </w:rPr>
        <w:t>)</w:t>
      </w:r>
      <w:r>
        <w:rPr>
          <w:rFonts w:ascii="??_GB2312" w:eastAsia="Times New Roman" w:hAnsi="宋体"/>
          <w:sz w:val="32"/>
          <w:szCs w:val="32"/>
        </w:rPr>
        <w:t>，注册成功后即登录</w:t>
      </w:r>
      <w:r>
        <w:rPr>
          <w:rFonts w:ascii="??_GB2312" w:eastAsia="Times New Roman" w:hAnsi="宋体"/>
          <w:sz w:val="32"/>
          <w:szCs w:val="32"/>
        </w:rPr>
        <w:t>(</w:t>
      </w:r>
      <w:r>
        <w:rPr>
          <w:rFonts w:ascii="??_GB2312" w:eastAsia="Times New Roman" w:hAnsi="宋体"/>
          <w:sz w:val="32"/>
          <w:szCs w:val="32"/>
        </w:rPr>
        <w:t>请妥善保存用户名和密码</w:t>
      </w:r>
      <w:r>
        <w:rPr>
          <w:rFonts w:ascii="??_GB2312" w:eastAsia="Times New Roman" w:hAnsi="宋体"/>
          <w:sz w:val="32"/>
          <w:szCs w:val="32"/>
        </w:rPr>
        <w:t>)</w:t>
      </w:r>
      <w:r>
        <w:rPr>
          <w:rFonts w:ascii="??_GB2312" w:eastAsia="Times New Roman" w:hAnsi="宋体"/>
          <w:sz w:val="32"/>
          <w:szCs w:val="32"/>
        </w:rPr>
        <w:t>。此用户名可用于报考网站上的各类考试，一个用户名可同时报考多项考试，但只能在一项考试中报一个名。</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报名网络技术咨询电话：</w:t>
      </w:r>
      <w:r>
        <w:rPr>
          <w:rFonts w:ascii="??_GB2312" w:eastAsia="Times New Roman" w:hAnsi="宋体"/>
          <w:sz w:val="32"/>
          <w:szCs w:val="32"/>
        </w:rPr>
        <w:t>0871-63370360</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3</w:t>
      </w:r>
      <w:r>
        <w:rPr>
          <w:rFonts w:ascii="??_GB2312" w:eastAsia="Times New Roman" w:hAnsi="宋体"/>
          <w:sz w:val="32"/>
          <w:szCs w:val="32"/>
        </w:rPr>
        <w:t>、填写报名信息</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点击首页上的</w:t>
      </w:r>
      <w:r>
        <w:rPr>
          <w:rFonts w:ascii="??_GB2312" w:eastAsia="Times New Roman" w:hAnsi="宋体"/>
          <w:sz w:val="32"/>
          <w:szCs w:val="32"/>
        </w:rPr>
        <w:t>“</w:t>
      </w:r>
      <w:r>
        <w:rPr>
          <w:rFonts w:ascii="??_GB2312" w:eastAsia="Times New Roman" w:hAnsi="宋体"/>
          <w:sz w:val="32"/>
          <w:szCs w:val="32"/>
        </w:rPr>
        <w:t>考试服务</w:t>
      </w:r>
      <w:r>
        <w:rPr>
          <w:rFonts w:ascii="??_GB2312" w:eastAsia="Times New Roman" w:hAnsi="宋体"/>
          <w:sz w:val="32"/>
          <w:szCs w:val="32"/>
        </w:rPr>
        <w:t>”</w:t>
      </w:r>
      <w:r>
        <w:rPr>
          <w:rFonts w:ascii="??_GB2312" w:eastAsia="Times New Roman" w:hAnsi="宋体"/>
          <w:sz w:val="32"/>
          <w:szCs w:val="32"/>
        </w:rPr>
        <w:t>连接，打开当前正在报名的考试项目目录，点击要报考的考试名称，即可进入报名页面填写报名信息。考生在填写报名信息前请仔细阅读《考试公告》、《报名须知》，按报名信息要求填写各项信息，并选择报考岗位</w:t>
      </w:r>
      <w:r>
        <w:rPr>
          <w:rFonts w:ascii="??_GB2312" w:eastAsia="Times New Roman" w:hAnsi="宋体"/>
          <w:sz w:val="32"/>
          <w:szCs w:val="32"/>
        </w:rPr>
        <w:t>(</w:t>
      </w:r>
      <w:r>
        <w:rPr>
          <w:rFonts w:ascii="??_GB2312" w:eastAsia="Times New Roman" w:hAnsi="宋体"/>
          <w:sz w:val="32"/>
          <w:szCs w:val="32"/>
        </w:rPr>
        <w:t>每名报考者只允许选择一个岗位</w:t>
      </w:r>
      <w:r>
        <w:rPr>
          <w:rFonts w:ascii="??_GB2312" w:eastAsia="Times New Roman" w:hAnsi="宋体"/>
          <w:sz w:val="32"/>
          <w:szCs w:val="32"/>
        </w:rPr>
        <w:t>)</w:t>
      </w:r>
      <w:r>
        <w:rPr>
          <w:rFonts w:ascii="??_GB2312" w:eastAsia="Times New Roman" w:hAnsi="宋体"/>
          <w:sz w:val="32"/>
          <w:szCs w:val="32"/>
        </w:rPr>
        <w:t>，最后保存数据，提交报考申请。</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4</w:t>
      </w:r>
      <w:r>
        <w:rPr>
          <w:rFonts w:ascii="??_GB2312" w:eastAsia="Times New Roman" w:hAnsi="宋体"/>
          <w:sz w:val="32"/>
          <w:szCs w:val="32"/>
        </w:rPr>
        <w:t>、提交审核</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报名信息填写好后，上传近期清晰的免冠电子照，就可提交审核，报考信息一旦提交审核，将不可修改，所以请在提交审核前认真检查报名信息的正确性。</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5</w:t>
      </w:r>
      <w:r>
        <w:rPr>
          <w:rFonts w:ascii="??_GB2312" w:eastAsia="Times New Roman" w:hAnsi="宋体"/>
          <w:sz w:val="32"/>
          <w:szCs w:val="32"/>
        </w:rPr>
        <w:t>、报名资格审核</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报名资格审核采用计算机自动审核方式进行，计算机系统将根据报考者所填报名信息逐项对照岗位要求，以判断报考者是否符合报名条件，其中</w:t>
      </w:r>
      <w:r>
        <w:rPr>
          <w:rFonts w:ascii="??_GB2312" w:eastAsia="Times New Roman" w:hAnsi="宋体"/>
          <w:sz w:val="32"/>
          <w:szCs w:val="32"/>
        </w:rPr>
        <w:t>“</w:t>
      </w:r>
      <w:r>
        <w:rPr>
          <w:rFonts w:ascii="??_GB2312" w:eastAsia="Times New Roman" w:hAnsi="宋体"/>
          <w:sz w:val="32"/>
          <w:szCs w:val="32"/>
        </w:rPr>
        <w:t>所学专业</w:t>
      </w:r>
      <w:r>
        <w:rPr>
          <w:rFonts w:ascii="??_GB2312" w:eastAsia="Times New Roman" w:hAnsi="宋体"/>
          <w:sz w:val="32"/>
          <w:szCs w:val="32"/>
        </w:rPr>
        <w:t>”</w:t>
      </w:r>
      <w:r>
        <w:rPr>
          <w:rFonts w:ascii="??_GB2312" w:eastAsia="Times New Roman" w:hAnsi="宋体"/>
          <w:sz w:val="32"/>
          <w:szCs w:val="32"/>
        </w:rPr>
        <w:t>必须与报考岗位</w:t>
      </w:r>
      <w:r>
        <w:rPr>
          <w:rFonts w:ascii="??_GB2312" w:eastAsia="Times New Roman" w:hAnsi="宋体"/>
          <w:sz w:val="32"/>
          <w:szCs w:val="32"/>
        </w:rPr>
        <w:t>“</w:t>
      </w:r>
      <w:r>
        <w:rPr>
          <w:rFonts w:ascii="??_GB2312" w:eastAsia="Times New Roman" w:hAnsi="宋体"/>
          <w:sz w:val="32"/>
          <w:szCs w:val="32"/>
        </w:rPr>
        <w:t>专业要求</w:t>
      </w:r>
      <w:r>
        <w:rPr>
          <w:rFonts w:ascii="??_GB2312" w:eastAsia="Times New Roman" w:hAnsi="宋体"/>
          <w:sz w:val="32"/>
          <w:szCs w:val="32"/>
        </w:rPr>
        <w:t>”</w:t>
      </w:r>
      <w:r>
        <w:rPr>
          <w:rFonts w:ascii="??_GB2312" w:eastAsia="Times New Roman" w:hAnsi="宋体"/>
          <w:sz w:val="32"/>
          <w:szCs w:val="32"/>
        </w:rPr>
        <w:t>中所列出的具体专业名称或二级目录下的具体专业名称完全匹配</w:t>
      </w:r>
      <w:r>
        <w:rPr>
          <w:rFonts w:ascii="??_GB2312" w:eastAsia="Times New Roman" w:hAnsi="宋体"/>
          <w:sz w:val="32"/>
          <w:szCs w:val="32"/>
        </w:rPr>
        <w:t>(</w:t>
      </w:r>
      <w:r>
        <w:rPr>
          <w:rFonts w:ascii="??_GB2312" w:eastAsia="Times New Roman" w:hAnsi="宋体"/>
          <w:sz w:val="32"/>
          <w:szCs w:val="32"/>
        </w:rPr>
        <w:t>即字面内容完全一致</w:t>
      </w:r>
      <w:r>
        <w:rPr>
          <w:rFonts w:ascii="??_GB2312" w:eastAsia="Times New Roman" w:hAnsi="宋体"/>
          <w:sz w:val="32"/>
          <w:szCs w:val="32"/>
        </w:rPr>
        <w:t>)</w:t>
      </w:r>
      <w:r>
        <w:rPr>
          <w:rFonts w:ascii="??_GB2312" w:eastAsia="Times New Roman" w:hAnsi="宋体"/>
          <w:sz w:val="32"/>
          <w:szCs w:val="32"/>
        </w:rPr>
        <w:t>时才能通过资格审核。如果报考人员对审核结果有异议，可向招聘单位</w:t>
      </w:r>
      <w:r>
        <w:rPr>
          <w:rFonts w:ascii="??_GB2312" w:eastAsia="Times New Roman" w:hAnsi="宋体"/>
          <w:sz w:val="32"/>
          <w:szCs w:val="32"/>
        </w:rPr>
        <w:t>(</w:t>
      </w:r>
      <w:r>
        <w:rPr>
          <w:rFonts w:ascii="??_GB2312" w:eastAsia="Times New Roman" w:hAnsi="宋体"/>
          <w:sz w:val="32"/>
          <w:szCs w:val="32"/>
        </w:rPr>
        <w:t>主管部门</w:t>
      </w:r>
      <w:r>
        <w:rPr>
          <w:rFonts w:ascii="??_GB2312" w:eastAsia="Times New Roman" w:hAnsi="宋体"/>
          <w:sz w:val="32"/>
          <w:szCs w:val="32"/>
        </w:rPr>
        <w:t>)</w:t>
      </w:r>
      <w:r>
        <w:rPr>
          <w:rFonts w:ascii="??_GB2312" w:eastAsia="Times New Roman" w:hAnsi="宋体"/>
          <w:sz w:val="32"/>
          <w:szCs w:val="32"/>
        </w:rPr>
        <w:t>申请对报名资格进行复核</w:t>
      </w:r>
      <w:r>
        <w:rPr>
          <w:rFonts w:ascii="??_GB2312" w:eastAsia="Times New Roman" w:hAnsi="宋体"/>
          <w:sz w:val="32"/>
          <w:szCs w:val="32"/>
        </w:rPr>
        <w:t>(</w:t>
      </w:r>
      <w:r>
        <w:rPr>
          <w:rFonts w:ascii="??_GB2312" w:eastAsia="Times New Roman" w:hAnsi="宋体"/>
          <w:sz w:val="32"/>
          <w:szCs w:val="32"/>
        </w:rPr>
        <w:t>联系方式见各招聘单位</w:t>
      </w:r>
      <w:r>
        <w:rPr>
          <w:rFonts w:ascii="??_GB2312" w:eastAsia="Times New Roman" w:hAnsi="宋体"/>
          <w:sz w:val="32"/>
          <w:szCs w:val="32"/>
        </w:rPr>
        <w:t>“</w:t>
      </w:r>
      <w:r>
        <w:rPr>
          <w:rFonts w:ascii="??_GB2312" w:eastAsia="Times New Roman" w:hAnsi="宋体"/>
          <w:sz w:val="32"/>
          <w:szCs w:val="32"/>
        </w:rPr>
        <w:t>岗位计划表</w:t>
      </w:r>
      <w:r>
        <w:rPr>
          <w:rFonts w:ascii="??_GB2312" w:eastAsia="Times New Roman" w:hAnsi="宋体"/>
          <w:sz w:val="32"/>
          <w:szCs w:val="32"/>
        </w:rPr>
        <w:t>”</w:t>
      </w:r>
      <w:r>
        <w:rPr>
          <w:rFonts w:ascii="??_GB2312" w:eastAsia="Times New Roman" w:hAnsi="宋体"/>
          <w:sz w:val="32"/>
          <w:szCs w:val="32"/>
        </w:rPr>
        <w:t>)</w:t>
      </w:r>
      <w:r>
        <w:rPr>
          <w:rFonts w:ascii="??_GB2312" w:eastAsia="Times New Roman" w:hAnsi="宋体"/>
          <w:sz w:val="32"/>
          <w:szCs w:val="32"/>
        </w:rPr>
        <w:t>。通过报名资格审核的报考人员，不能再修改报考信息。</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华文仿宋"/>
          <w:sz w:val="32"/>
          <w:szCs w:val="32"/>
        </w:rPr>
        <w:t>具有硕士研究生及以上学历的或取得国（境）外学历的应聘人员，所学专业为报考岗位</w:t>
      </w:r>
      <w:r>
        <w:rPr>
          <w:rFonts w:ascii="??_GB2312" w:eastAsia="Times New Roman" w:hAnsi="华文仿宋" w:hint="eastAsia"/>
          <w:sz w:val="32"/>
          <w:szCs w:val="32"/>
        </w:rPr>
        <w:t>“</w:t>
      </w:r>
      <w:r>
        <w:rPr>
          <w:rFonts w:ascii="??_GB2312" w:eastAsia="Times New Roman" w:hAnsi="华文仿宋"/>
          <w:sz w:val="32"/>
          <w:szCs w:val="32"/>
        </w:rPr>
        <w:t>专业需求</w:t>
      </w:r>
      <w:r>
        <w:rPr>
          <w:rFonts w:ascii="??_GB2312" w:eastAsia="Times New Roman" w:hAnsi="华文仿宋" w:hint="eastAsia"/>
          <w:sz w:val="32"/>
          <w:szCs w:val="32"/>
        </w:rPr>
        <w:t>”</w:t>
      </w:r>
      <w:r>
        <w:rPr>
          <w:rFonts w:ascii="??_GB2312" w:eastAsia="Times New Roman" w:hAnsi="华文仿宋"/>
          <w:sz w:val="32"/>
          <w:szCs w:val="32"/>
        </w:rPr>
        <w:t>的相关专业，可向报考单位申请对报名资格进行人工审核</w:t>
      </w:r>
      <w:r>
        <w:rPr>
          <w:rFonts w:ascii="??_GB2312" w:eastAsia="Times New Roman" w:hAnsi="宋体"/>
          <w:sz w:val="32"/>
          <w:szCs w:val="32"/>
        </w:rPr>
        <w:t>(</w:t>
      </w:r>
      <w:r>
        <w:rPr>
          <w:rFonts w:ascii="??_GB2312" w:eastAsia="Times New Roman" w:hAnsi="宋体"/>
          <w:sz w:val="32"/>
          <w:szCs w:val="32"/>
        </w:rPr>
        <w:t>联系方式见各招聘单位</w:t>
      </w:r>
      <w:r>
        <w:rPr>
          <w:rFonts w:ascii="??_GB2312" w:eastAsia="Times New Roman" w:hAnsi="宋体"/>
          <w:sz w:val="32"/>
          <w:szCs w:val="32"/>
        </w:rPr>
        <w:t>“</w:t>
      </w:r>
      <w:r>
        <w:rPr>
          <w:rFonts w:ascii="??_GB2312" w:eastAsia="Times New Roman" w:hAnsi="宋体"/>
          <w:sz w:val="32"/>
          <w:szCs w:val="32"/>
        </w:rPr>
        <w:t>岗位计划表</w:t>
      </w:r>
      <w:r>
        <w:rPr>
          <w:rFonts w:ascii="??_GB2312" w:eastAsia="Times New Roman" w:hAnsi="宋体"/>
          <w:sz w:val="32"/>
          <w:szCs w:val="32"/>
        </w:rPr>
        <w:t>”</w:t>
      </w:r>
      <w:r>
        <w:rPr>
          <w:rFonts w:ascii="??_GB2312" w:eastAsia="Times New Roman" w:hAnsi="宋体"/>
          <w:sz w:val="32"/>
          <w:szCs w:val="32"/>
        </w:rPr>
        <w:t>)</w:t>
      </w:r>
      <w:r>
        <w:rPr>
          <w:rFonts w:ascii="??_GB2312" w:eastAsia="Times New Roman" w:hAnsi="宋体"/>
          <w:sz w:val="32"/>
          <w:szCs w:val="32"/>
        </w:rPr>
        <w:t>。</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每个招聘岗位拟聘人数与通过资格审查报名人数不低于</w:t>
      </w:r>
      <w:r>
        <w:rPr>
          <w:rFonts w:ascii="??_GB2312" w:eastAsia="Times New Roman" w:hAnsi="宋体"/>
          <w:sz w:val="32"/>
          <w:szCs w:val="32"/>
        </w:rPr>
        <w:t>1:3</w:t>
      </w:r>
      <w:r>
        <w:rPr>
          <w:rFonts w:ascii="??_GB2312" w:eastAsia="Times New Roman" w:hAnsi="宋体"/>
          <w:sz w:val="32"/>
          <w:szCs w:val="32"/>
        </w:rPr>
        <w:t>的比例，达不到比例的相应递减招聘人数或取消该招聘岗位。考试单位将于</w:t>
      </w:r>
      <w:r>
        <w:rPr>
          <w:rFonts w:ascii="??_GB2312" w:eastAsia="Times New Roman" w:hAnsi="宋体"/>
          <w:sz w:val="32"/>
          <w:szCs w:val="32"/>
        </w:rPr>
        <w:t>2017</w:t>
      </w:r>
      <w:r>
        <w:rPr>
          <w:rFonts w:ascii="??_GB2312" w:eastAsia="Times New Roman" w:hAnsi="宋体"/>
          <w:sz w:val="32"/>
          <w:szCs w:val="32"/>
        </w:rPr>
        <w:t>年</w:t>
      </w:r>
      <w:r>
        <w:rPr>
          <w:rFonts w:ascii="??_GB2312" w:eastAsia="Times New Roman" w:hAnsi="宋体"/>
          <w:sz w:val="32"/>
          <w:szCs w:val="32"/>
        </w:rPr>
        <w:t>9</w:t>
      </w:r>
      <w:r>
        <w:rPr>
          <w:rFonts w:ascii="??_GB2312" w:eastAsia="Times New Roman" w:hAnsi="宋体"/>
          <w:sz w:val="32"/>
          <w:szCs w:val="32"/>
        </w:rPr>
        <w:t>月</w:t>
      </w:r>
      <w:r>
        <w:rPr>
          <w:rFonts w:ascii="??_GB2312" w:eastAsia="Times New Roman" w:hAnsi="宋体"/>
          <w:sz w:val="32"/>
          <w:szCs w:val="32"/>
        </w:rPr>
        <w:t>1</w:t>
      </w:r>
      <w:r>
        <w:rPr>
          <w:rFonts w:ascii="??_GB2312" w:eastAsia="Times New Roman" w:hAnsi="宋体"/>
          <w:sz w:val="32"/>
          <w:szCs w:val="32"/>
        </w:rPr>
        <w:t>日至</w:t>
      </w:r>
      <w:r>
        <w:rPr>
          <w:rFonts w:ascii="??_GB2312" w:eastAsia="Times New Roman" w:hAnsi="宋体"/>
          <w:sz w:val="32"/>
          <w:szCs w:val="32"/>
        </w:rPr>
        <w:t>9</w:t>
      </w:r>
      <w:r>
        <w:rPr>
          <w:rFonts w:ascii="??_GB2312" w:eastAsia="Times New Roman" w:hAnsi="宋体"/>
          <w:sz w:val="32"/>
          <w:szCs w:val="32"/>
        </w:rPr>
        <w:t>月</w:t>
      </w:r>
      <w:r>
        <w:rPr>
          <w:rFonts w:ascii="??_GB2312" w:eastAsia="Times New Roman" w:hAnsi="宋体"/>
          <w:sz w:val="32"/>
          <w:szCs w:val="32"/>
        </w:rPr>
        <w:t>3</w:t>
      </w:r>
      <w:r>
        <w:rPr>
          <w:rFonts w:ascii="??_GB2312" w:eastAsia="Times New Roman" w:hAnsi="宋体"/>
          <w:sz w:val="32"/>
          <w:szCs w:val="32"/>
        </w:rPr>
        <w:t>日对未达到比例的岗位进行裁剪。</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资格审核贯穿于招聘工作全过程，如在招聘过程中发现有违纪违规、材料不齐、提供虚假信息或应聘人员条件不符合招聘岗位条件要求等情况的，随时取消应聘资格。</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6</w:t>
      </w:r>
      <w:r>
        <w:rPr>
          <w:rFonts w:ascii="??_GB2312" w:eastAsia="Times New Roman" w:hAnsi="宋体"/>
          <w:sz w:val="32"/>
          <w:szCs w:val="32"/>
        </w:rPr>
        <w:t>、缴费</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缴费采取网上缴费方式。</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报考人员在报名信息提交后，如果审核通过，可通过支付宝进行网上缴费，缴费成功后即为报名成功</w:t>
      </w:r>
      <w:r>
        <w:rPr>
          <w:rFonts w:ascii="??_GB2312" w:eastAsia="Times New Roman" w:hAnsi="宋体"/>
          <w:sz w:val="32"/>
          <w:szCs w:val="32"/>
        </w:rPr>
        <w:t>;</w:t>
      </w:r>
      <w:r>
        <w:rPr>
          <w:rFonts w:ascii="??_GB2312" w:eastAsia="Times New Roman" w:hAnsi="宋体"/>
          <w:sz w:val="32"/>
          <w:szCs w:val="32"/>
        </w:rPr>
        <w:t>如果审核未通过，考生可以修改报名信息，改报其他符合报考条件的岗位，然后重新提交审核。报名结束仍未缴费者视为自动放弃报名。</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根据省物价局和财政厅《关于重新核定事业单位应聘人员资格考试收费标准及有关事项的通知》</w:t>
      </w:r>
      <w:r>
        <w:rPr>
          <w:rFonts w:ascii="??_GB2312" w:eastAsia="Times New Roman" w:hAnsi="宋体"/>
          <w:sz w:val="32"/>
          <w:szCs w:val="32"/>
        </w:rPr>
        <w:t>(</w:t>
      </w:r>
      <w:r>
        <w:rPr>
          <w:rFonts w:ascii="??_GB2312" w:eastAsia="Times New Roman" w:hAnsi="宋体"/>
          <w:sz w:val="32"/>
          <w:szCs w:val="32"/>
        </w:rPr>
        <w:t>云价收费〔</w:t>
      </w:r>
      <w:r>
        <w:rPr>
          <w:rFonts w:ascii="??_GB2312" w:eastAsia="Times New Roman" w:hAnsi="宋体"/>
          <w:sz w:val="32"/>
          <w:szCs w:val="32"/>
        </w:rPr>
        <w:t>2011</w:t>
      </w:r>
      <w:r>
        <w:rPr>
          <w:rFonts w:ascii="??_GB2312" w:eastAsia="Times New Roman" w:hAnsi="宋体"/>
          <w:sz w:val="32"/>
          <w:szCs w:val="32"/>
        </w:rPr>
        <w:t>〕</w:t>
      </w:r>
      <w:r>
        <w:rPr>
          <w:rFonts w:ascii="??_GB2312" w:eastAsia="Times New Roman" w:hAnsi="宋体"/>
          <w:sz w:val="32"/>
          <w:szCs w:val="32"/>
        </w:rPr>
        <w:t>15</w:t>
      </w:r>
      <w:r>
        <w:rPr>
          <w:rFonts w:ascii="??_GB2312" w:eastAsia="Times New Roman" w:hAnsi="宋体"/>
          <w:sz w:val="32"/>
          <w:szCs w:val="32"/>
        </w:rPr>
        <w:t>号</w:t>
      </w:r>
      <w:r>
        <w:rPr>
          <w:rFonts w:ascii="??_GB2312" w:eastAsia="Times New Roman" w:hAnsi="宋体"/>
          <w:sz w:val="32"/>
          <w:szCs w:val="32"/>
        </w:rPr>
        <w:t>)</w:t>
      </w:r>
      <w:r>
        <w:rPr>
          <w:rFonts w:ascii="??_GB2312" w:eastAsia="Times New Roman" w:hAnsi="宋体"/>
          <w:sz w:val="32"/>
          <w:szCs w:val="32"/>
        </w:rPr>
        <w:t>规定，报名通过资格审查人员每人缴纳笔试考试费</w:t>
      </w:r>
      <w:r>
        <w:rPr>
          <w:rFonts w:ascii="??_GB2312" w:eastAsia="Times New Roman" w:hAnsi="宋体"/>
          <w:sz w:val="32"/>
          <w:szCs w:val="32"/>
        </w:rPr>
        <w:t>50</w:t>
      </w:r>
      <w:r>
        <w:rPr>
          <w:rFonts w:ascii="??_GB2312" w:eastAsia="Times New Roman" w:hAnsi="宋体"/>
          <w:sz w:val="32"/>
          <w:szCs w:val="32"/>
        </w:rPr>
        <w:t>元</w:t>
      </w:r>
      <w:r>
        <w:rPr>
          <w:rFonts w:ascii="??_GB2312" w:eastAsia="Times New Roman" w:hAnsi="宋体"/>
          <w:sz w:val="32"/>
          <w:szCs w:val="32"/>
        </w:rPr>
        <w:t>;</w:t>
      </w:r>
      <w:r>
        <w:rPr>
          <w:rFonts w:ascii="??_GB2312" w:eastAsia="Times New Roman" w:hAnsi="宋体"/>
          <w:sz w:val="32"/>
          <w:szCs w:val="32"/>
        </w:rPr>
        <w:t>进入面试人员每人缴纳面试考试费</w:t>
      </w:r>
      <w:r>
        <w:rPr>
          <w:rFonts w:ascii="??_GB2312" w:eastAsia="Times New Roman" w:hAnsi="宋体"/>
          <w:sz w:val="32"/>
          <w:szCs w:val="32"/>
        </w:rPr>
        <w:t>50</w:t>
      </w:r>
      <w:r>
        <w:rPr>
          <w:rFonts w:ascii="??_GB2312" w:eastAsia="Times New Roman" w:hAnsi="宋体"/>
          <w:sz w:val="32"/>
          <w:szCs w:val="32"/>
        </w:rPr>
        <w:t>元，于现场资格复审时收取。</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缴费时间：</w:t>
      </w:r>
      <w:r>
        <w:rPr>
          <w:rFonts w:ascii="??_GB2312" w:eastAsia="Times New Roman" w:hAnsi="宋体"/>
          <w:sz w:val="32"/>
          <w:szCs w:val="32"/>
        </w:rPr>
        <w:t>2017</w:t>
      </w:r>
      <w:r>
        <w:rPr>
          <w:rFonts w:ascii="??_GB2312" w:eastAsia="Times New Roman" w:hAnsi="宋体"/>
          <w:sz w:val="32"/>
          <w:szCs w:val="32"/>
        </w:rPr>
        <w:t>年</w:t>
      </w:r>
      <w:r>
        <w:rPr>
          <w:rFonts w:ascii="??_GB2312" w:eastAsia="Times New Roman" w:hAnsi="宋体"/>
          <w:sz w:val="32"/>
          <w:szCs w:val="32"/>
        </w:rPr>
        <w:t>8</w:t>
      </w:r>
      <w:r>
        <w:rPr>
          <w:rFonts w:ascii="??_GB2312" w:eastAsia="Times New Roman" w:hAnsi="宋体"/>
          <w:sz w:val="32"/>
          <w:szCs w:val="32"/>
        </w:rPr>
        <w:t>月</w:t>
      </w:r>
      <w:r>
        <w:rPr>
          <w:rFonts w:ascii="??_GB2312" w:eastAsia="Times New Roman" w:hAnsi="宋体"/>
          <w:sz w:val="32"/>
          <w:szCs w:val="32"/>
        </w:rPr>
        <w:t>28</w:t>
      </w:r>
      <w:r>
        <w:rPr>
          <w:rFonts w:ascii="??_GB2312" w:eastAsia="Times New Roman" w:hAnsi="宋体"/>
          <w:sz w:val="32"/>
          <w:szCs w:val="32"/>
        </w:rPr>
        <w:t>日</w:t>
      </w:r>
      <w:r>
        <w:rPr>
          <w:rFonts w:ascii="??_GB2312" w:eastAsia="Times New Roman" w:hAnsi="宋体"/>
          <w:sz w:val="32"/>
          <w:szCs w:val="32"/>
        </w:rPr>
        <w:t>00:00</w:t>
      </w:r>
      <w:r>
        <w:rPr>
          <w:rFonts w:ascii="??_GB2312" w:eastAsia="Times New Roman" w:hAnsi="宋体"/>
          <w:sz w:val="32"/>
          <w:szCs w:val="32"/>
        </w:rPr>
        <w:t>至</w:t>
      </w:r>
      <w:r>
        <w:rPr>
          <w:rFonts w:ascii="??_GB2312" w:eastAsia="Times New Roman" w:hAnsi="宋体"/>
          <w:sz w:val="32"/>
          <w:szCs w:val="32"/>
        </w:rPr>
        <w:t>8</w:t>
      </w:r>
      <w:r>
        <w:rPr>
          <w:rFonts w:ascii="??_GB2312" w:eastAsia="Times New Roman" w:hAnsi="宋体"/>
          <w:sz w:val="32"/>
          <w:szCs w:val="32"/>
        </w:rPr>
        <w:t>月</w:t>
      </w:r>
      <w:r>
        <w:rPr>
          <w:rFonts w:ascii="??_GB2312" w:eastAsia="Times New Roman" w:hAnsi="宋体"/>
          <w:sz w:val="32"/>
          <w:szCs w:val="32"/>
        </w:rPr>
        <w:t>31</w:t>
      </w:r>
      <w:r>
        <w:rPr>
          <w:rFonts w:ascii="??_GB2312" w:eastAsia="Times New Roman" w:hAnsi="宋体"/>
          <w:sz w:val="32"/>
          <w:szCs w:val="32"/>
        </w:rPr>
        <w:t>日</w:t>
      </w:r>
      <w:r>
        <w:rPr>
          <w:rFonts w:ascii="??_GB2312" w:eastAsia="Times New Roman" w:hAnsi="宋体"/>
          <w:sz w:val="32"/>
          <w:szCs w:val="32"/>
        </w:rPr>
        <w:t>24:00</w:t>
      </w:r>
      <w:r>
        <w:rPr>
          <w:rFonts w:ascii="??_GB2312" w:eastAsia="Times New Roman" w:hAnsi="宋体"/>
          <w:sz w:val="32"/>
          <w:szCs w:val="32"/>
        </w:rPr>
        <w:t>，请报考人员按以上规定合理安排缴费时间。</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缴费流程：报名资格审核通过后，点击</w:t>
      </w:r>
      <w:r>
        <w:rPr>
          <w:rFonts w:ascii="??_GB2312" w:eastAsia="Times New Roman" w:hAnsi="宋体"/>
          <w:sz w:val="32"/>
          <w:szCs w:val="32"/>
        </w:rPr>
        <w:t>“</w:t>
      </w:r>
      <w:r>
        <w:rPr>
          <w:rFonts w:ascii="??_GB2312" w:eastAsia="Times New Roman" w:hAnsi="宋体"/>
          <w:sz w:val="32"/>
          <w:szCs w:val="32"/>
        </w:rPr>
        <w:t>通过支付宝交考试费</w:t>
      </w:r>
      <w:r>
        <w:rPr>
          <w:rFonts w:ascii="??_GB2312" w:eastAsia="Times New Roman" w:hAnsi="宋体"/>
          <w:sz w:val="32"/>
          <w:szCs w:val="32"/>
        </w:rPr>
        <w:t>”</w:t>
      </w:r>
      <w:r>
        <w:rPr>
          <w:rFonts w:ascii="??_GB2312" w:eastAsia="Times New Roman" w:hAnsi="宋体"/>
          <w:sz w:val="32"/>
          <w:szCs w:val="32"/>
        </w:rPr>
        <w:t>按钮，进入支付宝页面进行缴费操作，缴费成功后，支付宝页面上会有成功付款的提示，待从支付宝页面再跳转回考生报名信息页面上后报名状态会显示为：报名成功。但有时可能会因网络及支付系统延迟等因素导致缴费系统确认滞后，但最迟会在</w:t>
      </w:r>
      <w:r>
        <w:rPr>
          <w:rFonts w:ascii="??_GB2312" w:eastAsia="Times New Roman" w:hAnsi="宋体"/>
          <w:sz w:val="32"/>
          <w:szCs w:val="32"/>
        </w:rPr>
        <w:t>24</w:t>
      </w:r>
      <w:r>
        <w:rPr>
          <w:rFonts w:ascii="??_GB2312" w:eastAsia="Times New Roman" w:hAnsi="宋体"/>
          <w:sz w:val="32"/>
          <w:szCs w:val="32"/>
        </w:rPr>
        <w:t>小时内完成系统确认，如果缴费成功但</w:t>
      </w:r>
      <w:r>
        <w:rPr>
          <w:rFonts w:ascii="??_GB2312" w:eastAsia="Times New Roman" w:hAnsi="宋体"/>
          <w:sz w:val="32"/>
          <w:szCs w:val="32"/>
        </w:rPr>
        <w:t>24</w:t>
      </w:r>
      <w:r>
        <w:rPr>
          <w:rFonts w:ascii="??_GB2312" w:eastAsia="Times New Roman" w:hAnsi="宋体"/>
          <w:sz w:val="32"/>
          <w:szCs w:val="32"/>
        </w:rPr>
        <w:t>小时后，报名状态仍为未缴费时，请及时与网站管理员联系进行人工对账，联系电话</w:t>
      </w:r>
      <w:r>
        <w:rPr>
          <w:rFonts w:ascii="??_GB2312" w:eastAsia="Times New Roman" w:hAnsi="宋体"/>
          <w:sz w:val="32"/>
          <w:szCs w:val="32"/>
        </w:rPr>
        <w:t>0871-63370360</w:t>
      </w:r>
      <w:r>
        <w:rPr>
          <w:rFonts w:ascii="??_GB2312" w:eastAsia="Times New Roman" w:hAnsi="宋体"/>
          <w:sz w:val="32"/>
          <w:szCs w:val="32"/>
        </w:rPr>
        <w:t>。</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缴费成功后即为报名成功。</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7</w:t>
      </w:r>
      <w:r>
        <w:rPr>
          <w:rFonts w:ascii="??_GB2312" w:eastAsia="Times New Roman" w:hAnsi="宋体"/>
          <w:sz w:val="32"/>
          <w:szCs w:val="32"/>
        </w:rPr>
        <w:t>、准考证打印</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报名成功的考生请于</w:t>
      </w:r>
      <w:r>
        <w:rPr>
          <w:rFonts w:ascii="??_GB2312" w:eastAsia="Times New Roman" w:hAnsi="宋体"/>
          <w:sz w:val="32"/>
          <w:szCs w:val="32"/>
        </w:rPr>
        <w:t>2017</w:t>
      </w:r>
      <w:r>
        <w:rPr>
          <w:rFonts w:ascii="??_GB2312" w:eastAsia="Times New Roman" w:hAnsi="宋体"/>
          <w:sz w:val="32"/>
          <w:szCs w:val="32"/>
        </w:rPr>
        <w:t>年</w:t>
      </w:r>
      <w:r>
        <w:rPr>
          <w:rFonts w:ascii="??_GB2312" w:eastAsia="Times New Roman" w:hAnsi="宋体"/>
          <w:sz w:val="32"/>
          <w:szCs w:val="32"/>
        </w:rPr>
        <w:t>9</w:t>
      </w:r>
      <w:r>
        <w:rPr>
          <w:rFonts w:ascii="??_GB2312" w:eastAsia="Times New Roman" w:hAnsi="宋体"/>
          <w:sz w:val="32"/>
          <w:szCs w:val="32"/>
        </w:rPr>
        <w:t>月</w:t>
      </w:r>
      <w:r>
        <w:rPr>
          <w:rFonts w:ascii="??_GB2312" w:eastAsia="Times New Roman" w:hAnsi="宋体"/>
          <w:sz w:val="32"/>
          <w:szCs w:val="32"/>
        </w:rPr>
        <w:t>4</w:t>
      </w:r>
      <w:r>
        <w:rPr>
          <w:rFonts w:ascii="??_GB2312" w:eastAsia="Times New Roman" w:hAnsi="宋体"/>
          <w:sz w:val="32"/>
          <w:szCs w:val="32"/>
        </w:rPr>
        <w:t>日</w:t>
      </w:r>
      <w:r>
        <w:rPr>
          <w:rFonts w:ascii="??_GB2312" w:eastAsia="Times New Roman" w:hAnsi="宋体"/>
          <w:sz w:val="32"/>
          <w:szCs w:val="32"/>
        </w:rPr>
        <w:t>00:00</w:t>
      </w:r>
      <w:r>
        <w:rPr>
          <w:rFonts w:ascii="??_GB2312" w:eastAsia="Times New Roman" w:hAnsi="宋体"/>
          <w:sz w:val="32"/>
          <w:szCs w:val="32"/>
        </w:rPr>
        <w:t>至</w:t>
      </w:r>
      <w:r>
        <w:rPr>
          <w:rFonts w:ascii="??_GB2312" w:eastAsia="Times New Roman" w:hAnsi="宋体"/>
          <w:sz w:val="32"/>
          <w:szCs w:val="32"/>
        </w:rPr>
        <w:t>9</w:t>
      </w:r>
      <w:r>
        <w:rPr>
          <w:rFonts w:ascii="??_GB2312" w:eastAsia="Times New Roman" w:hAnsi="宋体"/>
          <w:sz w:val="32"/>
          <w:szCs w:val="32"/>
        </w:rPr>
        <w:t>月</w:t>
      </w:r>
      <w:r>
        <w:rPr>
          <w:rFonts w:ascii="??_GB2312" w:eastAsia="Times New Roman" w:hAnsi="宋体"/>
          <w:sz w:val="32"/>
          <w:szCs w:val="32"/>
        </w:rPr>
        <w:t>9</w:t>
      </w:r>
      <w:r>
        <w:rPr>
          <w:rFonts w:ascii="??_GB2312" w:eastAsia="Times New Roman" w:hAnsi="宋体"/>
          <w:sz w:val="32"/>
          <w:szCs w:val="32"/>
        </w:rPr>
        <w:t>日笔试考试前登录报名网站自行打印准考证，并妥善保管。</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w:t>
      </w:r>
      <w:r>
        <w:rPr>
          <w:rFonts w:ascii="??_GB2312" w:eastAsia="Times New Roman" w:hAnsi="宋体"/>
          <w:sz w:val="32"/>
          <w:szCs w:val="32"/>
        </w:rPr>
        <w:t>四</w:t>
      </w:r>
      <w:r>
        <w:rPr>
          <w:rFonts w:ascii="??_GB2312" w:eastAsia="Times New Roman" w:hAnsi="宋体"/>
          <w:sz w:val="32"/>
          <w:szCs w:val="32"/>
        </w:rPr>
        <w:t>)</w:t>
      </w:r>
      <w:r>
        <w:rPr>
          <w:rFonts w:ascii="??_GB2312" w:eastAsia="Times New Roman" w:hAnsi="宋体"/>
          <w:sz w:val="32"/>
          <w:szCs w:val="32"/>
        </w:rPr>
        <w:t>报名注意事项</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每名报考者只允许选择一个岗位报名，报名与考试时使用的身份证号码必须一致</w:t>
      </w:r>
      <w:r>
        <w:rPr>
          <w:rFonts w:ascii="??_GB2312" w:eastAsia="Times New Roman" w:hAnsi="宋体"/>
          <w:sz w:val="32"/>
          <w:szCs w:val="32"/>
        </w:rPr>
        <w:t>,</w:t>
      </w:r>
      <w:r>
        <w:rPr>
          <w:rFonts w:ascii="??_GB2312" w:eastAsia="Times New Roman" w:hAnsi="宋体"/>
          <w:sz w:val="32"/>
          <w:szCs w:val="32"/>
        </w:rPr>
        <w:t>同时对自己提供的报名信息真实性负责。报名人员提交的报考申请材料应当真实、准确，提供虚假信息或不符合报考条件者，一经查实，取消考试资格。</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报名期可以进行新报名、提交审核、缴费。查询期不再接受新的报名，但在报名期已填写过报名信息并保存成功尚未提交审核的考生，可以提交审核，但请注意只有一次机会，如果审核未通过将不能再进行修改</w:t>
      </w:r>
      <w:r>
        <w:rPr>
          <w:rFonts w:ascii="??_GB2312" w:eastAsia="Times New Roman" w:hAnsi="宋体"/>
          <w:sz w:val="32"/>
          <w:szCs w:val="32"/>
        </w:rPr>
        <w:t>;</w:t>
      </w:r>
      <w:r>
        <w:rPr>
          <w:rFonts w:ascii="??_GB2312" w:eastAsia="Times New Roman" w:hAnsi="宋体"/>
          <w:sz w:val="32"/>
          <w:szCs w:val="32"/>
        </w:rPr>
        <w:t>已通过审核的考生在此期间仍可通过支付宝缴费。</w:t>
      </w:r>
    </w:p>
    <w:p w:rsidR="003853B0" w:rsidRDefault="003853B0" w:rsidP="004D77E4">
      <w:pPr>
        <w:adjustRightInd w:val="0"/>
        <w:snapToGrid w:val="0"/>
        <w:spacing w:line="480" w:lineRule="exact"/>
        <w:ind w:firstLineChars="200" w:firstLine="31680"/>
        <w:rPr>
          <w:rFonts w:ascii="??_GB2312" w:eastAsia="Times New Roman" w:hAnsi="宋体"/>
          <w:b/>
          <w:sz w:val="32"/>
          <w:szCs w:val="32"/>
        </w:rPr>
      </w:pPr>
      <w:r>
        <w:rPr>
          <w:rFonts w:ascii="??_GB2312" w:eastAsia="Times New Roman" w:hAnsi="宋体"/>
          <w:b/>
          <w:sz w:val="32"/>
          <w:szCs w:val="32"/>
        </w:rPr>
        <w:t>报考者咨询报名、考试等相关事宜请在工作日咨询（上午</w:t>
      </w:r>
      <w:r>
        <w:rPr>
          <w:rFonts w:ascii="??_GB2312" w:eastAsia="Times New Roman" w:hAnsi="宋体"/>
          <w:b/>
          <w:sz w:val="32"/>
          <w:szCs w:val="32"/>
        </w:rPr>
        <w:t>9:00-11:30</w:t>
      </w:r>
      <w:r>
        <w:rPr>
          <w:rFonts w:ascii="??_GB2312" w:eastAsia="Times New Roman" w:hAnsi="宋体"/>
          <w:b/>
          <w:sz w:val="32"/>
          <w:szCs w:val="32"/>
        </w:rPr>
        <w:t>、下午</w:t>
      </w:r>
      <w:r>
        <w:rPr>
          <w:rFonts w:ascii="??_GB2312" w:eastAsia="Times New Roman" w:hAnsi="宋体"/>
          <w:b/>
          <w:sz w:val="32"/>
          <w:szCs w:val="32"/>
        </w:rPr>
        <w:t>13:30-17:00</w:t>
      </w:r>
      <w:r>
        <w:rPr>
          <w:rFonts w:ascii="??_GB2312" w:eastAsia="Times New Roman" w:hAnsi="宋体"/>
          <w:b/>
          <w:sz w:val="32"/>
          <w:szCs w:val="32"/>
        </w:rPr>
        <w:t>）。</w:t>
      </w:r>
    </w:p>
    <w:p w:rsidR="003853B0" w:rsidRDefault="003853B0" w:rsidP="004D77E4">
      <w:pPr>
        <w:adjustRightInd w:val="0"/>
        <w:snapToGrid w:val="0"/>
        <w:spacing w:line="560" w:lineRule="exact"/>
        <w:ind w:firstLineChars="200" w:firstLine="31680"/>
        <w:rPr>
          <w:rFonts w:ascii="黑体" w:eastAsia="黑体" w:hAnsi="黑体" w:cs="黑体"/>
          <w:sz w:val="32"/>
          <w:szCs w:val="32"/>
        </w:rPr>
      </w:pPr>
      <w:r>
        <w:rPr>
          <w:rFonts w:ascii="黑体" w:eastAsia="黑体" w:hAnsi="黑体" w:cs="黑体" w:hint="eastAsia"/>
          <w:sz w:val="32"/>
          <w:szCs w:val="32"/>
        </w:rPr>
        <w:t>五、考试的方法、科目、范围和时间、地点</w:t>
      </w:r>
    </w:p>
    <w:p w:rsidR="003853B0" w:rsidRDefault="003853B0" w:rsidP="004D77E4">
      <w:pPr>
        <w:adjustRightInd w:val="0"/>
        <w:snapToGrid w:val="0"/>
        <w:spacing w:line="560" w:lineRule="exact"/>
        <w:ind w:firstLineChars="200" w:firstLine="31680"/>
        <w:rPr>
          <w:rFonts w:ascii="仿宋" w:eastAsia="仿宋" w:hAnsi="仿宋"/>
          <w:bCs/>
          <w:sz w:val="32"/>
          <w:szCs w:val="32"/>
        </w:rPr>
      </w:pPr>
      <w:r>
        <w:rPr>
          <w:rFonts w:ascii="仿宋" w:eastAsia="仿宋" w:hAnsi="仿宋" w:cs="黑体" w:hint="eastAsia"/>
          <w:bCs/>
          <w:sz w:val="32"/>
          <w:szCs w:val="32"/>
        </w:rPr>
        <w:t>考试采取笔试和面试相结合的方式进行。</w:t>
      </w:r>
    </w:p>
    <w:p w:rsidR="003853B0" w:rsidRDefault="003853B0" w:rsidP="004D77E4">
      <w:pPr>
        <w:adjustRightInd w:val="0"/>
        <w:snapToGrid w:val="0"/>
        <w:spacing w:line="560" w:lineRule="exact"/>
        <w:ind w:firstLineChars="200" w:firstLine="31680"/>
        <w:rPr>
          <w:rFonts w:ascii="楷体" w:eastAsia="楷体" w:hAnsi="楷体" w:cs="楷体"/>
          <w:sz w:val="32"/>
          <w:szCs w:val="32"/>
        </w:rPr>
      </w:pPr>
      <w:r>
        <w:rPr>
          <w:rFonts w:ascii="楷体" w:eastAsia="楷体" w:hAnsi="楷体" w:cs="楷体" w:hint="eastAsia"/>
          <w:sz w:val="32"/>
          <w:szCs w:val="32"/>
        </w:rPr>
        <w:t>（一）笔试</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⑴考试方式：闭卷</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⑵科目：事业单位公共基础知识、工程学、电力工程学</w:t>
      </w:r>
    </w:p>
    <w:p w:rsidR="003853B0" w:rsidRDefault="003853B0" w:rsidP="004D77E4">
      <w:pPr>
        <w:spacing w:line="580" w:lineRule="exact"/>
        <w:ind w:firstLineChars="200" w:firstLine="31680"/>
        <w:rPr>
          <w:rFonts w:ascii="仿宋" w:eastAsia="仿宋" w:hAnsi="仿宋"/>
          <w:sz w:val="32"/>
          <w:szCs w:val="32"/>
        </w:rPr>
      </w:pPr>
      <w:r>
        <w:rPr>
          <w:rFonts w:ascii="仿宋" w:eastAsia="仿宋" w:hAnsi="仿宋" w:hint="eastAsia"/>
          <w:sz w:val="32"/>
          <w:szCs w:val="32"/>
        </w:rPr>
        <w:t>⑶范围：</w:t>
      </w:r>
      <w:r>
        <w:rPr>
          <w:rFonts w:ascii="仿宋" w:eastAsia="仿宋" w:hAnsi="仿宋" w:hint="eastAsia"/>
          <w:b/>
          <w:sz w:val="32"/>
          <w:szCs w:val="32"/>
        </w:rPr>
        <w:t>工程管理岗位</w:t>
      </w:r>
      <w:r>
        <w:rPr>
          <w:rFonts w:ascii="仿宋" w:eastAsia="仿宋" w:hAnsi="仿宋" w:cs="宋体" w:hint="eastAsia"/>
          <w:kern w:val="0"/>
          <w:sz w:val="32"/>
          <w:szCs w:val="32"/>
        </w:rPr>
        <w:t>参考中公版</w:t>
      </w:r>
      <w:r>
        <w:rPr>
          <w:rFonts w:ascii="仿宋" w:eastAsia="仿宋" w:hAnsi="仿宋" w:cs="宋体"/>
          <w:kern w:val="0"/>
          <w:sz w:val="32"/>
          <w:szCs w:val="32"/>
        </w:rPr>
        <w:t xml:space="preserve"> 2017</w:t>
      </w:r>
      <w:r>
        <w:rPr>
          <w:rFonts w:ascii="仿宋" w:eastAsia="仿宋" w:hAnsi="仿宋" w:cs="宋体" w:hint="eastAsia"/>
          <w:kern w:val="0"/>
          <w:sz w:val="32"/>
          <w:szCs w:val="32"/>
        </w:rPr>
        <w:t>事业单位公开招聘工作人员考试专用教材《公共基础知识》和北京大学出版社金恩平主编的《工程结构》（各占</w:t>
      </w:r>
      <w:r>
        <w:rPr>
          <w:rFonts w:ascii="仿宋" w:eastAsia="仿宋" w:hAnsi="仿宋" w:cs="宋体"/>
          <w:kern w:val="0"/>
          <w:sz w:val="32"/>
          <w:szCs w:val="32"/>
        </w:rPr>
        <w:t>50%</w:t>
      </w:r>
      <w:r>
        <w:rPr>
          <w:rFonts w:ascii="仿宋" w:eastAsia="仿宋" w:hAnsi="仿宋" w:cs="宋体" w:hint="eastAsia"/>
          <w:kern w:val="0"/>
          <w:sz w:val="32"/>
          <w:szCs w:val="32"/>
        </w:rPr>
        <w:t>）。</w:t>
      </w:r>
      <w:r>
        <w:rPr>
          <w:rFonts w:ascii="仿宋" w:eastAsia="仿宋" w:hAnsi="仿宋" w:cs="宋体" w:hint="eastAsia"/>
          <w:b/>
          <w:bCs/>
          <w:kern w:val="0"/>
          <w:sz w:val="32"/>
          <w:szCs w:val="32"/>
        </w:rPr>
        <w:t>电力工程岗位</w:t>
      </w:r>
      <w:r>
        <w:rPr>
          <w:rFonts w:ascii="仿宋" w:eastAsia="仿宋" w:hAnsi="仿宋" w:cs="宋体" w:hint="eastAsia"/>
          <w:kern w:val="0"/>
          <w:sz w:val="32"/>
          <w:szCs w:val="32"/>
        </w:rPr>
        <w:t>参考中公版</w:t>
      </w:r>
      <w:r>
        <w:rPr>
          <w:rFonts w:ascii="仿宋" w:eastAsia="仿宋" w:hAnsi="仿宋" w:cs="宋体"/>
          <w:kern w:val="0"/>
          <w:sz w:val="32"/>
          <w:szCs w:val="32"/>
        </w:rPr>
        <w:t xml:space="preserve"> 2017</w:t>
      </w:r>
      <w:r>
        <w:rPr>
          <w:rFonts w:ascii="仿宋" w:eastAsia="仿宋" w:hAnsi="仿宋" w:cs="宋体" w:hint="eastAsia"/>
          <w:kern w:val="0"/>
          <w:sz w:val="32"/>
          <w:szCs w:val="32"/>
        </w:rPr>
        <w:t>事业单位公开招聘工作人员考试专用教材《公共基础知识》和机械工业出版社王兆安、刘进军主编是《电力电子技术》（各占</w:t>
      </w:r>
      <w:r>
        <w:rPr>
          <w:rFonts w:ascii="仿宋" w:eastAsia="仿宋" w:hAnsi="仿宋" w:cs="宋体"/>
          <w:kern w:val="0"/>
          <w:sz w:val="32"/>
          <w:szCs w:val="32"/>
        </w:rPr>
        <w:t>50%</w:t>
      </w:r>
      <w:r>
        <w:rPr>
          <w:rFonts w:ascii="仿宋" w:eastAsia="仿宋" w:hAnsi="仿宋" w:cs="宋体" w:hint="eastAsia"/>
          <w:kern w:val="0"/>
          <w:sz w:val="32"/>
          <w:szCs w:val="32"/>
        </w:rPr>
        <w:t>）。</w:t>
      </w:r>
    </w:p>
    <w:p w:rsidR="003853B0" w:rsidRDefault="003853B0" w:rsidP="004D77E4">
      <w:pPr>
        <w:numPr>
          <w:ilvl w:val="0"/>
          <w:numId w:val="1"/>
        </w:numPr>
        <w:adjustRightInd w:val="0"/>
        <w:snapToGrid w:val="0"/>
        <w:spacing w:line="560" w:lineRule="exact"/>
        <w:ind w:firstLineChars="200" w:firstLine="31680"/>
        <w:rPr>
          <w:rFonts w:ascii="仿宋" w:eastAsia="仿宋" w:hAnsi="仿宋" w:cs="??_GB2312"/>
          <w:sz w:val="32"/>
          <w:szCs w:val="32"/>
        </w:rPr>
      </w:pPr>
      <w:r>
        <w:rPr>
          <w:rFonts w:ascii="仿宋" w:eastAsia="仿宋" w:hAnsi="仿宋" w:hint="eastAsia"/>
          <w:sz w:val="32"/>
          <w:szCs w:val="32"/>
        </w:rPr>
        <w:t>考试时间：</w:t>
      </w:r>
      <w:r>
        <w:rPr>
          <w:rFonts w:ascii="仿宋" w:eastAsia="仿宋" w:hAnsi="仿宋" w:cs="??_GB2312"/>
          <w:sz w:val="32"/>
          <w:szCs w:val="32"/>
        </w:rPr>
        <w:t>9</w:t>
      </w:r>
      <w:r>
        <w:rPr>
          <w:rFonts w:ascii="仿宋" w:eastAsia="仿宋" w:hAnsi="仿宋" w:cs="??_GB2312" w:hint="eastAsia"/>
          <w:sz w:val="32"/>
          <w:szCs w:val="32"/>
        </w:rPr>
        <w:t>月</w:t>
      </w:r>
      <w:r>
        <w:rPr>
          <w:rFonts w:ascii="仿宋" w:eastAsia="仿宋" w:hAnsi="仿宋" w:cs="??_GB2312"/>
          <w:sz w:val="32"/>
          <w:szCs w:val="32"/>
        </w:rPr>
        <w:t>9</w:t>
      </w:r>
      <w:r>
        <w:rPr>
          <w:rFonts w:ascii="仿宋" w:eastAsia="仿宋" w:hAnsi="仿宋" w:cs="??_GB2312" w:hint="eastAsia"/>
          <w:sz w:val="32"/>
          <w:szCs w:val="32"/>
        </w:rPr>
        <w:t>日</w:t>
      </w:r>
      <w:r>
        <w:rPr>
          <w:rFonts w:ascii="仿宋" w:eastAsia="仿宋" w:hAnsi="仿宋" w:cs="??_GB2312"/>
          <w:sz w:val="32"/>
          <w:szCs w:val="32"/>
        </w:rPr>
        <w:t>(</w:t>
      </w:r>
      <w:r>
        <w:rPr>
          <w:rFonts w:ascii="仿宋" w:eastAsia="仿宋" w:hAnsi="仿宋" w:cs="??_GB2312" w:hint="eastAsia"/>
          <w:sz w:val="32"/>
          <w:szCs w:val="32"/>
        </w:rPr>
        <w:t>详见准考证</w:t>
      </w:r>
      <w:r>
        <w:rPr>
          <w:rFonts w:ascii="仿宋" w:eastAsia="仿宋" w:hAnsi="仿宋" w:cs="??_GB2312"/>
          <w:sz w:val="32"/>
          <w:szCs w:val="32"/>
        </w:rPr>
        <w:t>)</w:t>
      </w:r>
    </w:p>
    <w:p w:rsidR="003853B0" w:rsidRDefault="003853B0" w:rsidP="004D77E4">
      <w:pPr>
        <w:numPr>
          <w:ilvl w:val="0"/>
          <w:numId w:val="1"/>
        </w:num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考试地点：详见准考证</w:t>
      </w:r>
    </w:p>
    <w:p w:rsidR="003853B0" w:rsidRDefault="003853B0" w:rsidP="004D77E4">
      <w:pPr>
        <w:adjustRightInd w:val="0"/>
        <w:snapToGrid w:val="0"/>
        <w:spacing w:line="560" w:lineRule="exact"/>
        <w:ind w:firstLineChars="200" w:firstLine="31680"/>
        <w:rPr>
          <w:rFonts w:ascii="楷体" w:eastAsia="楷体" w:hAnsi="楷体" w:cs="楷体"/>
          <w:sz w:val="32"/>
          <w:szCs w:val="32"/>
        </w:rPr>
      </w:pPr>
      <w:r>
        <w:rPr>
          <w:rFonts w:ascii="楷体" w:eastAsia="楷体" w:hAnsi="楷体" w:cs="楷体" w:hint="eastAsia"/>
          <w:sz w:val="32"/>
          <w:szCs w:val="32"/>
        </w:rPr>
        <w:t>（二）面试</w:t>
      </w:r>
    </w:p>
    <w:p w:rsidR="003853B0" w:rsidRDefault="003853B0" w:rsidP="004D77E4">
      <w:pPr>
        <w:adjustRightInd w:val="0"/>
        <w:snapToGrid w:val="0"/>
        <w:spacing w:line="580" w:lineRule="exact"/>
        <w:ind w:firstLineChars="200" w:firstLine="3168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根据笔试成绩确定各招聘单位岗位前三名考生进入面试。如因特殊情况出现低于上述比例或等额进入面试的，可正常进行面试，但应聘人员考试综合成绩须达到</w:t>
      </w:r>
      <w:r>
        <w:rPr>
          <w:rFonts w:ascii="仿宋" w:eastAsia="仿宋" w:hAnsi="仿宋"/>
          <w:sz w:val="32"/>
          <w:szCs w:val="32"/>
        </w:rPr>
        <w:t>60</w:t>
      </w:r>
      <w:r>
        <w:rPr>
          <w:rFonts w:ascii="仿宋" w:eastAsia="仿宋" w:hAnsi="仿宋" w:hint="eastAsia"/>
          <w:sz w:val="32"/>
          <w:szCs w:val="32"/>
        </w:rPr>
        <w:t>分方可进入考察、体检；</w:t>
      </w:r>
    </w:p>
    <w:p w:rsidR="003853B0" w:rsidRDefault="003853B0" w:rsidP="004D77E4">
      <w:pPr>
        <w:adjustRightInd w:val="0"/>
        <w:snapToGrid w:val="0"/>
        <w:spacing w:line="560" w:lineRule="exact"/>
        <w:ind w:firstLineChars="200" w:firstLine="31680"/>
        <w:rPr>
          <w:rFonts w:ascii="仿宋" w:eastAsia="仿宋" w:hAnsi="仿宋" w:cs="??_GB2312"/>
          <w:sz w:val="32"/>
          <w:szCs w:val="32"/>
        </w:rPr>
      </w:pPr>
      <w:r>
        <w:rPr>
          <w:rFonts w:ascii="仿宋" w:eastAsia="仿宋" w:hAnsi="仿宋" w:cs="??_GB2312"/>
          <w:sz w:val="32"/>
          <w:szCs w:val="32"/>
        </w:rPr>
        <w:t>2.</w:t>
      </w:r>
      <w:r>
        <w:rPr>
          <w:rFonts w:ascii="仿宋" w:eastAsia="仿宋" w:hAnsi="仿宋" w:cs="??_GB2312" w:hint="eastAsia"/>
          <w:sz w:val="32"/>
          <w:szCs w:val="32"/>
        </w:rPr>
        <w:t>资格复审时间、地点、方式、所需材料、联系人及联系方式。</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⑴资格复审时间：另行通知</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⑵地点：</w:t>
      </w:r>
      <w:r>
        <w:rPr>
          <w:rFonts w:ascii="仿宋" w:eastAsia="仿宋" w:hAnsi="仿宋" w:cs="??_GB2312" w:hint="eastAsia"/>
          <w:sz w:val="32"/>
          <w:szCs w:val="32"/>
        </w:rPr>
        <w:t>昆明市人民防空办公室</w:t>
      </w:r>
      <w:r>
        <w:rPr>
          <w:rFonts w:ascii="仿宋" w:eastAsia="仿宋" w:hAnsi="仿宋" w:hint="eastAsia"/>
          <w:sz w:val="32"/>
          <w:szCs w:val="32"/>
        </w:rPr>
        <w:t>（呈贡市级行政中心</w:t>
      </w:r>
      <w:r>
        <w:rPr>
          <w:rFonts w:ascii="仿宋" w:eastAsia="仿宋" w:hAnsi="仿宋"/>
          <w:sz w:val="32"/>
          <w:szCs w:val="32"/>
        </w:rPr>
        <w:t>4</w:t>
      </w:r>
      <w:r>
        <w:rPr>
          <w:rFonts w:ascii="仿宋" w:eastAsia="仿宋" w:hAnsi="仿宋" w:hint="eastAsia"/>
          <w:sz w:val="32"/>
          <w:szCs w:val="32"/>
        </w:rPr>
        <w:t>号楼</w:t>
      </w:r>
      <w:r>
        <w:rPr>
          <w:rFonts w:ascii="仿宋" w:eastAsia="仿宋" w:hAnsi="仿宋"/>
          <w:sz w:val="32"/>
          <w:szCs w:val="32"/>
        </w:rPr>
        <w:t>536</w:t>
      </w:r>
      <w:r>
        <w:rPr>
          <w:rFonts w:ascii="仿宋" w:eastAsia="仿宋" w:hAnsi="仿宋" w:hint="eastAsia"/>
          <w:sz w:val="32"/>
          <w:szCs w:val="32"/>
        </w:rPr>
        <w:t>室）</w:t>
      </w:r>
      <w:r>
        <w:rPr>
          <w:rFonts w:ascii="仿宋" w:eastAsia="仿宋" w:hAnsi="仿宋"/>
          <w:sz w:val="32"/>
          <w:szCs w:val="32"/>
        </w:rPr>
        <w:t xml:space="preserve"> </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⑶方式：复核材料</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⑷所需材料：</w:t>
      </w:r>
    </w:p>
    <w:p w:rsidR="003853B0" w:rsidRDefault="003853B0" w:rsidP="004D77E4">
      <w:pPr>
        <w:spacing w:line="520" w:lineRule="exact"/>
        <w:ind w:firstLineChars="200" w:firstLine="31680"/>
        <w:rPr>
          <w:rFonts w:ascii="仿宋" w:eastAsia="仿宋" w:hAnsi="仿宋"/>
          <w:sz w:val="32"/>
          <w:szCs w:val="32"/>
        </w:rPr>
      </w:pPr>
      <w:r>
        <w:rPr>
          <w:rFonts w:ascii="Calibri" w:eastAsia="仿宋" w:hAnsi="Calibri" w:cs="Calibri" w:hint="eastAsia"/>
          <w:sz w:val="32"/>
          <w:szCs w:val="32"/>
        </w:rPr>
        <w:t>①</w:t>
      </w:r>
      <w:r>
        <w:rPr>
          <w:rFonts w:ascii="仿宋" w:eastAsia="仿宋" w:hAnsi="仿宋" w:hint="eastAsia"/>
          <w:sz w:val="32"/>
          <w:szCs w:val="32"/>
        </w:rPr>
        <w:t>考生须持学历毕业证原件、院校就业推荐表。</w:t>
      </w:r>
    </w:p>
    <w:p w:rsidR="003853B0" w:rsidRDefault="003853B0" w:rsidP="004D77E4">
      <w:pPr>
        <w:spacing w:line="520" w:lineRule="exact"/>
        <w:ind w:firstLineChars="200" w:firstLine="31680"/>
        <w:rPr>
          <w:rFonts w:ascii="仿宋" w:eastAsia="仿宋" w:hAnsi="仿宋"/>
          <w:sz w:val="32"/>
          <w:szCs w:val="32"/>
        </w:rPr>
      </w:pPr>
      <w:r>
        <w:rPr>
          <w:rFonts w:ascii="Calibri" w:eastAsia="仿宋" w:hAnsi="Calibri" w:cs="Calibri" w:hint="eastAsia"/>
          <w:sz w:val="32"/>
          <w:szCs w:val="32"/>
        </w:rPr>
        <w:t>②</w:t>
      </w:r>
      <w:r>
        <w:rPr>
          <w:rFonts w:ascii="仿宋" w:eastAsia="仿宋" w:hAnsi="仿宋" w:hint="eastAsia"/>
          <w:sz w:val="32"/>
          <w:szCs w:val="32"/>
        </w:rPr>
        <w:t>证明本人工作技能的相关材料。如：职称证书、职业资格证书、专业等级考核证书或奖状；</w:t>
      </w:r>
    </w:p>
    <w:p w:rsidR="003853B0" w:rsidRDefault="003853B0" w:rsidP="004D77E4">
      <w:pPr>
        <w:spacing w:line="520" w:lineRule="exact"/>
        <w:ind w:firstLineChars="200" w:firstLine="31680"/>
        <w:rPr>
          <w:rFonts w:ascii="仿宋" w:eastAsia="仿宋" w:hAnsi="仿宋"/>
          <w:sz w:val="32"/>
          <w:szCs w:val="32"/>
        </w:rPr>
      </w:pPr>
      <w:r>
        <w:rPr>
          <w:rFonts w:ascii="Calibri" w:eastAsia="仿宋" w:hAnsi="Calibri" w:cs="Calibri" w:hint="eastAsia"/>
          <w:sz w:val="32"/>
          <w:szCs w:val="32"/>
        </w:rPr>
        <w:t>③</w:t>
      </w:r>
      <w:r>
        <w:rPr>
          <w:rFonts w:ascii="仿宋" w:eastAsia="仿宋" w:hAnsi="仿宋" w:hint="eastAsia"/>
          <w:sz w:val="32"/>
          <w:szCs w:val="32"/>
        </w:rPr>
        <w:t>在职人员（事业单位在职在编人员除外），须出具所在单位同意应聘证明，无工作</w:t>
      </w:r>
      <w:bookmarkStart w:id="0" w:name="_GoBack"/>
      <w:bookmarkEnd w:id="0"/>
      <w:r>
        <w:rPr>
          <w:rFonts w:ascii="仿宋" w:eastAsia="仿宋" w:hAnsi="仿宋" w:hint="eastAsia"/>
          <w:sz w:val="32"/>
          <w:szCs w:val="32"/>
        </w:rPr>
        <w:t>的出具《失业证》；</w:t>
      </w:r>
    </w:p>
    <w:p w:rsidR="003853B0" w:rsidRDefault="003853B0" w:rsidP="004D77E4">
      <w:pPr>
        <w:spacing w:line="520" w:lineRule="exact"/>
        <w:ind w:firstLineChars="200" w:firstLine="31680"/>
        <w:rPr>
          <w:rFonts w:ascii="仿宋" w:eastAsia="仿宋" w:hAnsi="仿宋"/>
          <w:sz w:val="32"/>
          <w:szCs w:val="32"/>
        </w:rPr>
      </w:pPr>
      <w:r>
        <w:rPr>
          <w:rFonts w:ascii="仿宋" w:eastAsia="仿宋" w:hAnsi="仿宋" w:cs="仿宋" w:hint="eastAsia"/>
          <w:sz w:val="32"/>
          <w:szCs w:val="32"/>
        </w:rPr>
        <w:t>④</w:t>
      </w:r>
      <w:r>
        <w:rPr>
          <w:rFonts w:ascii="仿宋" w:eastAsia="仿宋" w:hAnsi="仿宋" w:hint="eastAsia"/>
          <w:sz w:val="32"/>
          <w:szCs w:val="32"/>
        </w:rPr>
        <w:t>公民身份证原件或户口册原件；</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cs="仿宋" w:hint="eastAsia"/>
          <w:sz w:val="32"/>
          <w:szCs w:val="32"/>
        </w:rPr>
        <w:t>⑤</w:t>
      </w:r>
      <w:r>
        <w:rPr>
          <w:rFonts w:ascii="仿宋" w:eastAsia="仿宋" w:hAnsi="仿宋" w:hint="eastAsia"/>
          <w:sz w:val="32"/>
          <w:szCs w:val="32"/>
        </w:rPr>
        <w:t>笔试准考证</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⑸联系人及联系方式：陈锐</w:t>
      </w:r>
      <w:r>
        <w:rPr>
          <w:rFonts w:ascii="仿宋" w:eastAsia="仿宋" w:hAnsi="仿宋"/>
          <w:sz w:val="32"/>
          <w:szCs w:val="32"/>
        </w:rPr>
        <w:t xml:space="preserve">   0871-63615830</w:t>
      </w:r>
    </w:p>
    <w:p w:rsidR="003853B0" w:rsidRDefault="003853B0" w:rsidP="004D77E4">
      <w:pPr>
        <w:adjustRightInd w:val="0"/>
        <w:snapToGrid w:val="0"/>
        <w:spacing w:line="560" w:lineRule="exact"/>
        <w:ind w:firstLineChars="200" w:firstLine="31680"/>
        <w:rPr>
          <w:rFonts w:ascii="仿宋" w:eastAsia="仿宋" w:hAnsi="仿宋" w:cs="??_GB2312"/>
          <w:sz w:val="32"/>
          <w:szCs w:val="32"/>
        </w:rPr>
      </w:pPr>
      <w:r>
        <w:rPr>
          <w:rFonts w:ascii="仿宋" w:eastAsia="仿宋" w:hAnsi="仿宋" w:cs="??_GB2312"/>
          <w:sz w:val="32"/>
          <w:szCs w:val="32"/>
        </w:rPr>
        <w:t>3</w:t>
      </w:r>
      <w:r>
        <w:rPr>
          <w:rFonts w:ascii="仿宋" w:eastAsia="仿宋" w:hAnsi="仿宋" w:cs="??_GB2312" w:hint="eastAsia"/>
          <w:sz w:val="32"/>
          <w:szCs w:val="32"/>
        </w:rPr>
        <w:t>、面试考试的方式、内容</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⑴考试方式：采用现场问答方式，结构化面试</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⑵内容：岗位相关专业技术水平及综合素质</w:t>
      </w:r>
    </w:p>
    <w:p w:rsidR="003853B0" w:rsidRDefault="003853B0" w:rsidP="004D77E4">
      <w:pPr>
        <w:adjustRightInd w:val="0"/>
        <w:snapToGrid w:val="0"/>
        <w:spacing w:line="560" w:lineRule="exact"/>
        <w:ind w:firstLineChars="200" w:firstLine="31680"/>
        <w:rPr>
          <w:rFonts w:ascii="仿宋" w:eastAsia="仿宋" w:hAnsi="仿宋" w:cs="??_GB2312"/>
          <w:sz w:val="32"/>
          <w:szCs w:val="32"/>
        </w:rPr>
      </w:pPr>
      <w:r>
        <w:rPr>
          <w:rFonts w:ascii="仿宋" w:eastAsia="仿宋" w:hAnsi="仿宋" w:cs="??_GB2312"/>
          <w:sz w:val="32"/>
          <w:szCs w:val="32"/>
        </w:rPr>
        <w:t>4</w:t>
      </w:r>
      <w:r>
        <w:rPr>
          <w:rFonts w:ascii="仿宋" w:eastAsia="仿宋" w:hAnsi="仿宋" w:cs="??_GB2312" w:hint="eastAsia"/>
          <w:sz w:val="32"/>
          <w:szCs w:val="32"/>
        </w:rPr>
        <w:t>、考试时间、地点、联系人及联系方式：</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⑴考试时间：</w:t>
      </w:r>
      <w:r>
        <w:rPr>
          <w:rFonts w:ascii="仿宋" w:eastAsia="仿宋" w:hAnsi="仿宋" w:cs="??_GB2312" w:hint="eastAsia"/>
          <w:sz w:val="32"/>
          <w:szCs w:val="32"/>
        </w:rPr>
        <w:t>另行通知</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⑵地点：</w:t>
      </w:r>
      <w:r>
        <w:rPr>
          <w:rFonts w:ascii="仿宋" w:eastAsia="仿宋" w:hAnsi="仿宋" w:cs="??_GB2312" w:hint="eastAsia"/>
          <w:sz w:val="32"/>
          <w:szCs w:val="32"/>
        </w:rPr>
        <w:t>另行通知</w:t>
      </w:r>
      <w:r>
        <w:rPr>
          <w:rFonts w:ascii="仿宋" w:eastAsia="仿宋" w:hAnsi="仿宋"/>
          <w:sz w:val="32"/>
          <w:szCs w:val="32"/>
        </w:rPr>
        <w:t xml:space="preserve"> </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hint="eastAsia"/>
          <w:sz w:val="32"/>
          <w:szCs w:val="32"/>
        </w:rPr>
        <w:t>⑶联系人及联系方式：陈锐</w:t>
      </w:r>
      <w:r>
        <w:rPr>
          <w:rFonts w:ascii="仿宋" w:eastAsia="仿宋" w:hAnsi="仿宋"/>
          <w:sz w:val="32"/>
          <w:szCs w:val="32"/>
        </w:rPr>
        <w:t xml:space="preserve">   0871-63615830</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cs="??_GB2312" w:hint="eastAsia"/>
          <w:sz w:val="32"/>
          <w:szCs w:val="32"/>
        </w:rPr>
        <w:t>（三）参加考试时注意事项</w:t>
      </w:r>
    </w:p>
    <w:p w:rsidR="003853B0" w:rsidRDefault="003853B0" w:rsidP="004D77E4">
      <w:pPr>
        <w:adjustRightInd w:val="0"/>
        <w:snapToGrid w:val="0"/>
        <w:spacing w:line="560" w:lineRule="exact"/>
        <w:ind w:firstLineChars="200" w:firstLine="31680"/>
        <w:rPr>
          <w:rFonts w:ascii="仿宋" w:eastAsia="仿宋" w:hAnsi="仿宋" w:cs="??_GB2312"/>
          <w:sz w:val="32"/>
          <w:szCs w:val="32"/>
        </w:rPr>
      </w:pPr>
      <w:r>
        <w:rPr>
          <w:rFonts w:ascii="仿宋" w:eastAsia="仿宋" w:hAnsi="仿宋" w:cs="??_GB2312" w:hint="eastAsia"/>
          <w:sz w:val="32"/>
          <w:szCs w:val="32"/>
        </w:rPr>
        <w:t>考生需携带身份证、笔试准考证（原件）</w:t>
      </w:r>
    </w:p>
    <w:p w:rsidR="003853B0" w:rsidRDefault="003853B0" w:rsidP="004D77E4">
      <w:pPr>
        <w:adjustRightInd w:val="0"/>
        <w:snapToGrid w:val="0"/>
        <w:spacing w:line="560" w:lineRule="exact"/>
        <w:ind w:firstLineChars="200" w:firstLine="31680"/>
        <w:rPr>
          <w:rFonts w:ascii="仿宋" w:eastAsia="仿宋" w:hAnsi="仿宋"/>
          <w:b/>
          <w:bCs/>
          <w:sz w:val="32"/>
          <w:szCs w:val="32"/>
        </w:rPr>
      </w:pPr>
      <w:r>
        <w:rPr>
          <w:rFonts w:ascii="黑体" w:eastAsia="黑体" w:hAnsi="黑体" w:cs="黑体" w:hint="eastAsia"/>
          <w:sz w:val="32"/>
          <w:szCs w:val="32"/>
        </w:rPr>
        <w:t>六、考试成绩的计算方法、合格分数线、考察人选的确定</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cs="??_GB2312" w:hint="eastAsia"/>
          <w:sz w:val="32"/>
          <w:szCs w:val="32"/>
        </w:rPr>
        <w:t>（一）笔试卷面总分</w:t>
      </w:r>
      <w:r>
        <w:rPr>
          <w:rFonts w:ascii="仿宋" w:eastAsia="仿宋" w:hAnsi="仿宋" w:cs="??_GB2312"/>
          <w:sz w:val="32"/>
          <w:szCs w:val="32"/>
        </w:rPr>
        <w:t>100</w:t>
      </w:r>
      <w:r>
        <w:rPr>
          <w:rFonts w:ascii="仿宋" w:eastAsia="仿宋" w:hAnsi="仿宋" w:cs="??_GB2312" w:hint="eastAsia"/>
          <w:sz w:val="32"/>
          <w:szCs w:val="32"/>
        </w:rPr>
        <w:t>分，占考试综合成绩的</w:t>
      </w:r>
      <w:r>
        <w:rPr>
          <w:rFonts w:ascii="仿宋" w:eastAsia="仿宋" w:hAnsi="仿宋" w:cs="??_GB2312"/>
          <w:sz w:val="32"/>
          <w:szCs w:val="32"/>
        </w:rPr>
        <w:t>50%</w:t>
      </w:r>
      <w:r>
        <w:rPr>
          <w:rFonts w:ascii="仿宋" w:eastAsia="仿宋" w:hAnsi="仿宋" w:cs="??_GB2312" w:hint="eastAsia"/>
          <w:sz w:val="32"/>
          <w:szCs w:val="32"/>
        </w:rPr>
        <w:t>；考试成绩将在昆明市人力资源和社会保障网公示</w:t>
      </w:r>
      <w:r>
        <w:rPr>
          <w:rFonts w:ascii="仿宋" w:eastAsia="仿宋" w:hAnsi="仿宋" w:cs="??_GB2312"/>
          <w:sz w:val="32"/>
          <w:szCs w:val="32"/>
        </w:rPr>
        <w:t>5</w:t>
      </w:r>
      <w:r>
        <w:rPr>
          <w:rFonts w:ascii="仿宋" w:eastAsia="仿宋" w:hAnsi="仿宋" w:cs="??_GB2312" w:hint="eastAsia"/>
          <w:sz w:val="32"/>
          <w:szCs w:val="32"/>
        </w:rPr>
        <w:t>个工作日，公示期间，考生可申请查分。</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cs="??_GB2312" w:hint="eastAsia"/>
          <w:sz w:val="32"/>
          <w:szCs w:val="32"/>
        </w:rPr>
        <w:t>（二）面试总分</w:t>
      </w:r>
      <w:r>
        <w:rPr>
          <w:rFonts w:ascii="仿宋" w:eastAsia="仿宋" w:hAnsi="仿宋" w:cs="??_GB2312"/>
          <w:sz w:val="32"/>
          <w:szCs w:val="32"/>
        </w:rPr>
        <w:t>100</w:t>
      </w:r>
      <w:r>
        <w:rPr>
          <w:rFonts w:ascii="仿宋" w:eastAsia="仿宋" w:hAnsi="仿宋" w:cs="??_GB2312" w:hint="eastAsia"/>
          <w:sz w:val="32"/>
          <w:szCs w:val="32"/>
        </w:rPr>
        <w:t>分，占考试综合成绩的</w:t>
      </w:r>
      <w:r>
        <w:rPr>
          <w:rFonts w:ascii="仿宋" w:eastAsia="仿宋" w:hAnsi="仿宋" w:cs="??_GB2312"/>
          <w:sz w:val="32"/>
          <w:szCs w:val="32"/>
        </w:rPr>
        <w:t>50%</w:t>
      </w:r>
      <w:r>
        <w:rPr>
          <w:rFonts w:ascii="仿宋" w:eastAsia="仿宋" w:hAnsi="仿宋" w:cs="??_GB2312" w:hint="eastAsia"/>
          <w:sz w:val="32"/>
          <w:szCs w:val="32"/>
        </w:rPr>
        <w:t>。</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cs="??_GB2312" w:hint="eastAsia"/>
          <w:sz w:val="32"/>
          <w:szCs w:val="32"/>
        </w:rPr>
        <w:t>（三）考试综合成绩按百分制计算，考试综合成绩</w:t>
      </w:r>
      <w:r>
        <w:rPr>
          <w:rFonts w:ascii="仿宋" w:eastAsia="仿宋" w:hAnsi="仿宋" w:cs="??_GB2312"/>
          <w:sz w:val="32"/>
          <w:szCs w:val="32"/>
        </w:rPr>
        <w:t>=</w:t>
      </w:r>
      <w:r>
        <w:rPr>
          <w:rFonts w:ascii="仿宋" w:eastAsia="仿宋" w:hAnsi="仿宋" w:cs="??_GB2312" w:hint="eastAsia"/>
          <w:sz w:val="32"/>
          <w:szCs w:val="32"/>
        </w:rPr>
        <w:t>笔试成绩×</w:t>
      </w:r>
      <w:r>
        <w:rPr>
          <w:rFonts w:ascii="仿宋" w:eastAsia="仿宋" w:hAnsi="仿宋" w:cs="??_GB2312"/>
          <w:sz w:val="32"/>
          <w:szCs w:val="32"/>
        </w:rPr>
        <w:t>50%+</w:t>
      </w:r>
      <w:r>
        <w:rPr>
          <w:rFonts w:ascii="仿宋" w:eastAsia="仿宋" w:hAnsi="仿宋" w:cs="??_GB2312" w:hint="eastAsia"/>
          <w:sz w:val="32"/>
          <w:szCs w:val="32"/>
        </w:rPr>
        <w:t>面试成绩×</w:t>
      </w:r>
      <w:r>
        <w:rPr>
          <w:rFonts w:ascii="仿宋" w:eastAsia="仿宋" w:hAnsi="仿宋" w:cs="??_GB2312"/>
          <w:sz w:val="32"/>
          <w:szCs w:val="32"/>
        </w:rPr>
        <w:t>50%</w:t>
      </w:r>
      <w:r>
        <w:rPr>
          <w:rFonts w:ascii="仿宋" w:eastAsia="仿宋" w:hAnsi="仿宋" w:cs="??_GB2312" w:hint="eastAsia"/>
          <w:sz w:val="32"/>
          <w:szCs w:val="32"/>
        </w:rPr>
        <w:t>，综合成绩合格分数线为</w:t>
      </w:r>
      <w:r>
        <w:rPr>
          <w:rFonts w:ascii="仿宋" w:eastAsia="仿宋" w:hAnsi="仿宋" w:cs="??_GB2312"/>
          <w:sz w:val="32"/>
          <w:szCs w:val="32"/>
        </w:rPr>
        <w:t>60</w:t>
      </w:r>
      <w:r>
        <w:rPr>
          <w:rFonts w:ascii="仿宋" w:eastAsia="仿宋" w:hAnsi="仿宋" w:cs="??_GB2312" w:hint="eastAsia"/>
          <w:sz w:val="32"/>
          <w:szCs w:val="32"/>
        </w:rPr>
        <w:t>分。</w:t>
      </w:r>
      <w:r>
        <w:rPr>
          <w:rFonts w:ascii="??_GB2312" w:eastAsia="Times New Roman"/>
          <w:sz w:val="32"/>
          <w:szCs w:val="32"/>
        </w:rPr>
        <w:t>如因特殊情况出现低于面试比例或等额进入面试的，可正常进行面试</w:t>
      </w:r>
      <w:r>
        <w:rPr>
          <w:rFonts w:ascii="??_GB2312" w:hint="eastAsia"/>
          <w:sz w:val="32"/>
          <w:szCs w:val="32"/>
        </w:rPr>
        <w:t>。</w:t>
      </w:r>
      <w:r>
        <w:rPr>
          <w:rFonts w:ascii="仿宋" w:eastAsia="仿宋" w:hAnsi="仿宋" w:cs="??_GB2312" w:hint="eastAsia"/>
          <w:sz w:val="32"/>
          <w:szCs w:val="32"/>
        </w:rPr>
        <w:t>考试综合成绩将在昆明市人力资源和社会保障网公示</w:t>
      </w:r>
      <w:r>
        <w:rPr>
          <w:rFonts w:ascii="仿宋" w:eastAsia="仿宋" w:hAnsi="仿宋" w:cs="??_GB2312"/>
          <w:sz w:val="32"/>
          <w:szCs w:val="32"/>
        </w:rPr>
        <w:t>5</w:t>
      </w:r>
      <w:r>
        <w:rPr>
          <w:rFonts w:ascii="仿宋" w:eastAsia="仿宋" w:hAnsi="仿宋" w:cs="??_GB2312" w:hint="eastAsia"/>
          <w:sz w:val="32"/>
          <w:szCs w:val="32"/>
        </w:rPr>
        <w:t>个工作日，公示期间，考生可申请查分。如果出现综合成绩并列的情况，以笔试成绩高者进入下一阶段。</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cs="??_GB2312" w:hint="eastAsia"/>
          <w:sz w:val="32"/>
          <w:szCs w:val="32"/>
        </w:rPr>
        <w:t>（四）经公示无异议的，依据考试成绩，在合格分数线上从高分到低分按岗位拟招聘人数</w:t>
      </w:r>
      <w:r>
        <w:rPr>
          <w:rFonts w:ascii="仿宋" w:eastAsia="仿宋" w:hAnsi="仿宋" w:cs="??_GB2312"/>
          <w:sz w:val="32"/>
          <w:szCs w:val="32"/>
        </w:rPr>
        <w:t xml:space="preserve">1 </w:t>
      </w:r>
      <w:r>
        <w:rPr>
          <w:rFonts w:ascii="仿宋" w:eastAsia="仿宋" w:hAnsi="仿宋" w:cs="??_GB2312" w:hint="eastAsia"/>
          <w:sz w:val="32"/>
          <w:szCs w:val="32"/>
        </w:rPr>
        <w:t>：</w:t>
      </w:r>
      <w:r>
        <w:rPr>
          <w:rFonts w:ascii="仿宋" w:eastAsia="仿宋" w:hAnsi="仿宋" w:cs="??_GB2312"/>
          <w:sz w:val="32"/>
          <w:szCs w:val="32"/>
        </w:rPr>
        <w:t>1</w:t>
      </w:r>
      <w:r>
        <w:rPr>
          <w:rFonts w:ascii="仿宋" w:eastAsia="仿宋" w:hAnsi="仿宋" w:cs="??_GB2312" w:hint="eastAsia"/>
          <w:sz w:val="32"/>
          <w:szCs w:val="32"/>
        </w:rPr>
        <w:t>的比例确定参加考察和体检人选。</w:t>
      </w:r>
    </w:p>
    <w:p w:rsidR="003853B0" w:rsidRDefault="003853B0" w:rsidP="004D77E4">
      <w:pPr>
        <w:adjustRightInd w:val="0"/>
        <w:snapToGrid w:val="0"/>
        <w:spacing w:line="560" w:lineRule="exact"/>
        <w:ind w:firstLineChars="200" w:firstLine="31680"/>
        <w:rPr>
          <w:rFonts w:ascii="黑体" w:eastAsia="黑体" w:hAnsi="黑体" w:cs="黑体"/>
          <w:sz w:val="32"/>
          <w:szCs w:val="32"/>
        </w:rPr>
      </w:pPr>
      <w:r>
        <w:rPr>
          <w:rFonts w:ascii="黑体" w:eastAsia="黑体" w:hAnsi="黑体" w:cs="黑体" w:hint="eastAsia"/>
          <w:sz w:val="32"/>
          <w:szCs w:val="32"/>
        </w:rPr>
        <w:t>七、考察、体检</w:t>
      </w:r>
    </w:p>
    <w:p w:rsidR="003853B0" w:rsidRDefault="003853B0" w:rsidP="004D77E4">
      <w:pPr>
        <w:spacing w:line="480" w:lineRule="exact"/>
        <w:ind w:firstLineChars="200" w:firstLine="3168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、考察及体检由</w:t>
      </w:r>
      <w:r>
        <w:rPr>
          <w:rFonts w:ascii="仿宋" w:eastAsia="仿宋" w:hAnsi="仿宋" w:cs="宋体" w:hint="eastAsia"/>
          <w:kern w:val="0"/>
          <w:sz w:val="32"/>
          <w:szCs w:val="32"/>
          <w:lang w:val="zh-CN"/>
        </w:rPr>
        <w:t>昆明市人民防空办公室所属事业单位</w:t>
      </w:r>
      <w:r>
        <w:rPr>
          <w:rFonts w:ascii="仿宋" w:eastAsia="仿宋" w:hAnsi="仿宋" w:hint="eastAsia"/>
          <w:sz w:val="32"/>
          <w:szCs w:val="32"/>
        </w:rPr>
        <w:t>工作人员招聘领导小组组织实施。考察内容主要包括应聘人员的政治表现、道德品质、工作实绩和学习情况等，考察不合格者不能确定为拟聘人员；招聘单位须安排拟聘人员到县级以上指定医院进行体检，体检标准参照《公务员录用体检通用标准（试行）》及</w:t>
      </w:r>
      <w:r>
        <w:rPr>
          <w:rFonts w:ascii="宋体" w:hAnsi="宋体" w:cs="宋体" w:hint="eastAsia"/>
          <w:kern w:val="0"/>
          <w:sz w:val="32"/>
          <w:szCs w:val="32"/>
        </w:rPr>
        <w:t>《关于规范入学和就业体检项目维护乙肝表面抗原携带者入学和就业权利的通知》相关规定执行，</w:t>
      </w:r>
      <w:r>
        <w:rPr>
          <w:rFonts w:ascii="宋体" w:hAnsi="宋体" w:cs="宋体" w:hint="eastAsia"/>
          <w:bCs/>
          <w:sz w:val="32"/>
          <w:szCs w:val="32"/>
        </w:rPr>
        <w:t>并结合行业和岗位特点确定</w:t>
      </w:r>
      <w:r>
        <w:rPr>
          <w:rFonts w:ascii="宋体" w:hAnsi="宋体" w:cs="宋体" w:hint="eastAsia"/>
          <w:kern w:val="0"/>
          <w:sz w:val="32"/>
          <w:szCs w:val="32"/>
        </w:rPr>
        <w:t>，有关费用由参加体检人员自理。</w:t>
      </w:r>
    </w:p>
    <w:p w:rsidR="003853B0" w:rsidRDefault="003853B0" w:rsidP="004D77E4">
      <w:pPr>
        <w:adjustRightInd w:val="0"/>
        <w:snapToGrid w:val="0"/>
        <w:spacing w:line="560" w:lineRule="exact"/>
        <w:ind w:firstLineChars="200" w:firstLine="3168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、在考察或体检中不合格的人员，由</w:t>
      </w:r>
      <w:r>
        <w:rPr>
          <w:rFonts w:ascii="仿宋" w:eastAsia="仿宋" w:hAnsi="仿宋" w:cs="宋体" w:hint="eastAsia"/>
          <w:kern w:val="0"/>
          <w:sz w:val="32"/>
          <w:szCs w:val="32"/>
          <w:lang w:val="zh-CN"/>
        </w:rPr>
        <w:t>昆明市人民防空办公室所属事业单位</w:t>
      </w:r>
      <w:r>
        <w:rPr>
          <w:rFonts w:ascii="仿宋" w:eastAsia="仿宋" w:hAnsi="仿宋" w:hint="eastAsia"/>
          <w:sz w:val="32"/>
          <w:szCs w:val="32"/>
        </w:rPr>
        <w:t>工作人员招聘领导小组取消其拟聘用资格，并书面告知理由。因此产生的空缺可从本岗位在合格分数线上的应聘人员由高分到低分依次递补。</w:t>
      </w:r>
    </w:p>
    <w:p w:rsidR="003853B0" w:rsidRDefault="003853B0" w:rsidP="004D77E4">
      <w:pPr>
        <w:adjustRightInd w:val="0"/>
        <w:snapToGrid w:val="0"/>
        <w:spacing w:line="480" w:lineRule="exact"/>
        <w:ind w:firstLineChars="200" w:firstLine="31680"/>
        <w:rPr>
          <w:rFonts w:ascii="黑体" w:eastAsia="黑体" w:hAnsi="宋体"/>
          <w:b/>
          <w:sz w:val="32"/>
          <w:szCs w:val="32"/>
        </w:rPr>
      </w:pPr>
      <w:r>
        <w:rPr>
          <w:rFonts w:ascii="黑体" w:eastAsia="黑体" w:hAnsi="宋体" w:hint="eastAsia"/>
          <w:b/>
          <w:sz w:val="32"/>
          <w:szCs w:val="32"/>
        </w:rPr>
        <w:t>八、聘用</w:t>
      </w:r>
    </w:p>
    <w:p w:rsidR="003853B0" w:rsidRDefault="003853B0" w:rsidP="004D77E4">
      <w:pPr>
        <w:adjustRightInd w:val="0"/>
        <w:snapToGrid w:val="0"/>
        <w:spacing w:line="480" w:lineRule="exact"/>
        <w:ind w:firstLineChars="200" w:firstLine="31680"/>
        <w:rPr>
          <w:rFonts w:eastAsia="Times New Roman"/>
          <w:kern w:val="0"/>
          <w:sz w:val="32"/>
          <w:szCs w:val="32"/>
        </w:rPr>
      </w:pPr>
      <w:r>
        <w:rPr>
          <w:rFonts w:ascii="宋体" w:hAnsi="宋体" w:cs="宋体" w:hint="eastAsia"/>
          <w:kern w:val="0"/>
          <w:sz w:val="32"/>
          <w:szCs w:val="32"/>
        </w:rPr>
        <w:t>（一）对考察和体检合格的拟聘用人员在昆明市人力资源和社会保障网进行为期</w:t>
      </w:r>
      <w:r>
        <w:rPr>
          <w:rFonts w:eastAsia="Times New Roman"/>
          <w:kern w:val="0"/>
          <w:sz w:val="32"/>
          <w:szCs w:val="32"/>
        </w:rPr>
        <w:t>7</w:t>
      </w:r>
      <w:r>
        <w:rPr>
          <w:rFonts w:ascii="宋体" w:hAnsi="宋体" w:cs="宋体" w:hint="eastAsia"/>
          <w:kern w:val="0"/>
          <w:sz w:val="32"/>
          <w:szCs w:val="32"/>
        </w:rPr>
        <w:t>个工作日的公示，公示期满无异议的办理聘用手续，</w:t>
      </w:r>
      <w:r>
        <w:rPr>
          <w:rFonts w:ascii="??_GB2312" w:eastAsia="Times New Roman"/>
          <w:sz w:val="32"/>
          <w:szCs w:val="32"/>
        </w:rPr>
        <w:t>按照有关规定与受聘人员签订聘用合同。</w:t>
      </w:r>
    </w:p>
    <w:p w:rsidR="003853B0" w:rsidRDefault="003853B0" w:rsidP="004D77E4">
      <w:pPr>
        <w:adjustRightInd w:val="0"/>
        <w:snapToGrid w:val="0"/>
        <w:spacing w:line="480" w:lineRule="exact"/>
        <w:ind w:firstLineChars="200" w:firstLine="31680"/>
        <w:rPr>
          <w:rFonts w:eastAsia="Times New Roman"/>
          <w:sz w:val="32"/>
          <w:szCs w:val="32"/>
        </w:rPr>
      </w:pPr>
      <w:r>
        <w:rPr>
          <w:rFonts w:ascii="宋体" w:hAnsi="宋体" w:cs="宋体" w:hint="eastAsia"/>
          <w:kern w:val="0"/>
          <w:sz w:val="32"/>
          <w:szCs w:val="32"/>
        </w:rPr>
        <w:t>（二）在考察和体检阶段自动放弃或考察、体检不合格者取消聘用资格，空缺人选</w:t>
      </w:r>
      <w:r>
        <w:rPr>
          <w:rFonts w:ascii="宋体" w:hAnsi="宋体" w:cs="宋体" w:hint="eastAsia"/>
          <w:sz w:val="32"/>
          <w:szCs w:val="32"/>
        </w:rPr>
        <w:t>从本岗位在合格分数线上的应聘人员由高分到低分依次递补。</w:t>
      </w:r>
    </w:p>
    <w:p w:rsidR="003853B0" w:rsidRDefault="003853B0" w:rsidP="004D77E4">
      <w:pPr>
        <w:adjustRightInd w:val="0"/>
        <w:snapToGrid w:val="0"/>
        <w:spacing w:line="480" w:lineRule="exact"/>
        <w:ind w:firstLineChars="200" w:firstLine="31680"/>
        <w:rPr>
          <w:rFonts w:ascii="黑体" w:eastAsia="黑体" w:hAnsi="宋体"/>
          <w:b/>
          <w:sz w:val="32"/>
          <w:szCs w:val="32"/>
        </w:rPr>
      </w:pPr>
      <w:r>
        <w:rPr>
          <w:rFonts w:ascii="黑体" w:eastAsia="黑体" w:hAnsi="宋体" w:hint="eastAsia"/>
          <w:b/>
          <w:sz w:val="32"/>
          <w:szCs w:val="32"/>
        </w:rPr>
        <w:t>九、招聘纪律</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（一）招聘工作</w:t>
      </w:r>
      <w:r>
        <w:rPr>
          <w:rFonts w:ascii="??_GB2312" w:eastAsia="Times New Roman" w:hAnsi="宋体" w:cs="宋体"/>
          <w:kern w:val="0"/>
          <w:sz w:val="32"/>
          <w:szCs w:val="32"/>
        </w:rPr>
        <w:t>做到信息公开、过程公开、结果公开，</w:t>
      </w:r>
      <w:r>
        <w:rPr>
          <w:rFonts w:ascii="??_GB2312" w:eastAsia="Times New Roman" w:hAnsi="宋体"/>
          <w:sz w:val="32"/>
          <w:szCs w:val="32"/>
        </w:rPr>
        <w:t>接受人大代表、政协委员、纪委、监察部门、新闻媒体和社会监</w:t>
      </w:r>
      <w:r>
        <w:rPr>
          <w:rFonts w:ascii="??_GB2312" w:eastAsia="Times New Roman" w:hAnsi="宋体" w:cs="宋体"/>
          <w:kern w:val="0"/>
          <w:sz w:val="32"/>
          <w:szCs w:val="32"/>
        </w:rPr>
        <w:t>督。</w:t>
      </w:r>
      <w:r>
        <w:rPr>
          <w:rFonts w:ascii="??_GB2312" w:eastAsia="Times New Roman" w:hAnsi="宋体"/>
          <w:sz w:val="32"/>
          <w:szCs w:val="32"/>
        </w:rPr>
        <w:t xml:space="preserve">招聘单位的主管部门、政府人力资源和社会保障部门、纪检监察部门负责受理群众的举报，并按管理权限及时处理。　　　　　　　</w:t>
      </w:r>
    </w:p>
    <w:p w:rsidR="003853B0" w:rsidRDefault="003853B0" w:rsidP="004D77E4">
      <w:pPr>
        <w:spacing w:line="480" w:lineRule="exact"/>
        <w:ind w:firstLineChars="100" w:firstLine="31680"/>
        <w:rPr>
          <w:rFonts w:ascii="??_GB2312" w:eastAsia="Times New Roman"/>
          <w:sz w:val="32"/>
          <w:szCs w:val="32"/>
        </w:rPr>
      </w:pPr>
      <w:r>
        <w:rPr>
          <w:rFonts w:ascii="??_GB2312" w:eastAsia="Times New Roman" w:hAnsi="宋体"/>
          <w:sz w:val="32"/>
          <w:szCs w:val="32"/>
        </w:rPr>
        <w:t>（二）</w:t>
      </w:r>
      <w:r>
        <w:rPr>
          <w:rFonts w:ascii="??_GB2312" w:eastAsia="Times New Roman"/>
          <w:sz w:val="32"/>
          <w:szCs w:val="32"/>
        </w:rPr>
        <w:t>事业单位公开招聘人员实行回避制度。</w:t>
      </w:r>
    </w:p>
    <w:p w:rsidR="003853B0" w:rsidRDefault="003853B0" w:rsidP="004D77E4">
      <w:pPr>
        <w:spacing w:line="480" w:lineRule="exact"/>
        <w:ind w:firstLineChars="200" w:firstLine="31680"/>
        <w:rPr>
          <w:rFonts w:ascii="??_GB2312" w:eastAsia="Times New Roman"/>
          <w:sz w:val="32"/>
          <w:szCs w:val="32"/>
        </w:rPr>
      </w:pPr>
      <w:r>
        <w:rPr>
          <w:rFonts w:ascii="??_GB2312" w:eastAsia="Times New Roman"/>
          <w:sz w:val="32"/>
          <w:szCs w:val="32"/>
        </w:rPr>
        <w:t>凡与招聘单位负责人有夫妻关系、直系血亲关系、三代以内旁系血亲关系或者近姻亲关系的应聘人员，不得应聘该单位秘书、人事、财务、纪律检查岗位，以及与聘用单位负责人有直接上下级关系的岗位。</w:t>
      </w:r>
    </w:p>
    <w:p w:rsidR="003853B0" w:rsidRDefault="003853B0" w:rsidP="004D77E4">
      <w:pPr>
        <w:spacing w:line="480" w:lineRule="exact"/>
        <w:ind w:firstLineChars="200" w:firstLine="31680"/>
        <w:rPr>
          <w:rFonts w:ascii="??_GB2312" w:eastAsia="Times New Roman"/>
          <w:sz w:val="32"/>
          <w:szCs w:val="32"/>
        </w:rPr>
      </w:pPr>
      <w:r>
        <w:rPr>
          <w:rFonts w:ascii="??_GB2312" w:eastAsia="Times New Roman"/>
          <w:sz w:val="32"/>
          <w:szCs w:val="32"/>
        </w:rPr>
        <w:t>聘用单位负责人和招聘工作人员在办理招聘事项时，涉及与本人有上述亲属关系或者其他可能影响招聘公正的，应当回避。</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（三）</w:t>
      </w:r>
      <w:r>
        <w:rPr>
          <w:rFonts w:ascii="??_GB2312" w:eastAsia="Times New Roman" w:hAnsi="宋体" w:cs="宋体"/>
          <w:kern w:val="0"/>
          <w:sz w:val="32"/>
          <w:szCs w:val="32"/>
        </w:rPr>
        <w:t>应聘人员有下列情形之一的，取消应聘资格，两年内不得参加机关事业单位录、聘用考试，已受聘人员解除聘用合同，</w:t>
      </w:r>
      <w:r>
        <w:rPr>
          <w:rFonts w:ascii="??_GB2312" w:eastAsia="Times New Roman"/>
          <w:sz w:val="32"/>
          <w:szCs w:val="32"/>
        </w:rPr>
        <w:t>构成犯罪的，依法追究刑事责任</w:t>
      </w:r>
      <w:r>
        <w:rPr>
          <w:rFonts w:ascii="??_GB2312" w:eastAsia="Times New Roman" w:hAnsi="宋体" w:cs="宋体"/>
          <w:kern w:val="0"/>
          <w:sz w:val="32"/>
          <w:szCs w:val="32"/>
        </w:rPr>
        <w:t>：</w:t>
      </w:r>
    </w:p>
    <w:p w:rsidR="003853B0" w:rsidRDefault="003853B0">
      <w:pPr>
        <w:widowControl/>
        <w:spacing w:line="480" w:lineRule="exact"/>
        <w:jc w:val="left"/>
        <w:rPr>
          <w:rFonts w:ascii="??_GB2312" w:eastAsia="Times New Roman" w:hAnsi="宋体" w:cs="宋体"/>
          <w:kern w:val="0"/>
          <w:sz w:val="32"/>
          <w:szCs w:val="32"/>
        </w:rPr>
      </w:pPr>
      <w:r>
        <w:rPr>
          <w:rFonts w:ascii="宋体" w:eastAsia="Times New Roman" w:hAnsi="宋体" w:cs="宋体"/>
          <w:kern w:val="0"/>
          <w:sz w:val="32"/>
          <w:szCs w:val="32"/>
        </w:rPr>
        <w:t>  </w:t>
      </w:r>
      <w:r>
        <w:rPr>
          <w:rFonts w:ascii="??_GB2312" w:eastAsia="Times New Roman" w:hAnsi="宋体" w:cs="宋体"/>
          <w:kern w:val="0"/>
          <w:sz w:val="32"/>
          <w:szCs w:val="32"/>
        </w:rPr>
        <w:t>1.</w:t>
      </w:r>
      <w:r>
        <w:rPr>
          <w:rFonts w:ascii="??_GB2312" w:eastAsia="Times New Roman" w:hAnsi="宋体" w:cs="宋体"/>
          <w:kern w:val="0"/>
          <w:sz w:val="32"/>
          <w:szCs w:val="32"/>
        </w:rPr>
        <w:t>伪造、涂改证件、证明，或以其他不正当手段获得应聘资格的；</w:t>
      </w:r>
    </w:p>
    <w:p w:rsidR="003853B0" w:rsidRDefault="003853B0">
      <w:pPr>
        <w:widowControl/>
        <w:spacing w:line="480" w:lineRule="exact"/>
        <w:ind w:firstLine="645"/>
        <w:jc w:val="left"/>
        <w:rPr>
          <w:rFonts w:ascii="??_GB2312" w:eastAsia="Times New Roman" w:hAnsi="宋体" w:cs="宋体"/>
          <w:kern w:val="0"/>
          <w:sz w:val="32"/>
          <w:szCs w:val="32"/>
        </w:rPr>
      </w:pPr>
      <w:r>
        <w:rPr>
          <w:rFonts w:ascii="??_GB2312" w:eastAsia="Times New Roman" w:hAnsi="宋体" w:cs="宋体"/>
          <w:kern w:val="0"/>
          <w:sz w:val="32"/>
          <w:szCs w:val="32"/>
        </w:rPr>
        <w:t>2.</w:t>
      </w:r>
      <w:r>
        <w:rPr>
          <w:rFonts w:ascii="??_GB2312" w:eastAsia="Times New Roman" w:hAnsi="宋体" w:cs="宋体"/>
          <w:kern w:val="0"/>
          <w:sz w:val="32"/>
          <w:szCs w:val="32"/>
        </w:rPr>
        <w:t>在考试、考察和体检过程中作弊的；</w:t>
      </w:r>
    </w:p>
    <w:p w:rsidR="003853B0" w:rsidRDefault="003853B0" w:rsidP="004D77E4">
      <w:pPr>
        <w:adjustRightInd w:val="0"/>
        <w:snapToGrid w:val="0"/>
        <w:spacing w:line="480" w:lineRule="exact"/>
        <w:ind w:firstLineChars="200" w:firstLine="31680"/>
        <w:rPr>
          <w:rFonts w:ascii="??_GB2312" w:eastAsia="Times New Roman" w:hAnsi="宋体" w:cs="宋体"/>
          <w:kern w:val="0"/>
          <w:sz w:val="32"/>
          <w:szCs w:val="32"/>
        </w:rPr>
      </w:pPr>
      <w:r>
        <w:rPr>
          <w:rFonts w:ascii="??_GB2312" w:eastAsia="Times New Roman" w:hAnsi="宋体" w:cs="宋体"/>
          <w:kern w:val="0"/>
          <w:sz w:val="32"/>
          <w:szCs w:val="32"/>
        </w:rPr>
        <w:t>3.</w:t>
      </w:r>
      <w:r>
        <w:rPr>
          <w:rFonts w:ascii="??_GB2312" w:eastAsia="Times New Roman" w:hAnsi="宋体" w:cs="宋体"/>
          <w:kern w:val="0"/>
          <w:sz w:val="32"/>
          <w:szCs w:val="32"/>
        </w:rPr>
        <w:t>其他违反公开招聘有关规定的行为。</w:t>
      </w:r>
    </w:p>
    <w:p w:rsidR="003853B0" w:rsidRDefault="003853B0" w:rsidP="004D77E4">
      <w:pPr>
        <w:adjustRightInd w:val="0"/>
        <w:snapToGrid w:val="0"/>
        <w:spacing w:line="480" w:lineRule="exact"/>
        <w:ind w:firstLineChars="200" w:firstLine="31680"/>
        <w:rPr>
          <w:rFonts w:ascii="黑体" w:eastAsia="黑体" w:hAnsi="宋体"/>
          <w:sz w:val="32"/>
          <w:szCs w:val="32"/>
        </w:rPr>
      </w:pPr>
      <w:r>
        <w:rPr>
          <w:rFonts w:ascii="黑体" w:eastAsia="黑体" w:hAnsi="宋体" w:hint="eastAsia"/>
          <w:b/>
          <w:sz w:val="32"/>
          <w:szCs w:val="32"/>
        </w:rPr>
        <w:t>十、其他事项</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（一）有下列情形之一的，视为自动放弃，相应岗位由达到考察、体检条件的应聘人员从高分到低分依次进行递补：</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拟聘人员自愿放弃聘用的（提交本人亲笔签名的书面情况说明）；</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公示期满</w:t>
      </w:r>
      <w:r>
        <w:rPr>
          <w:rFonts w:ascii="??_GB2312" w:eastAsia="Times New Roman" w:hAnsi="宋体"/>
          <w:sz w:val="32"/>
          <w:szCs w:val="32"/>
        </w:rPr>
        <w:t>10</w:t>
      </w:r>
      <w:r>
        <w:rPr>
          <w:rFonts w:ascii="??_GB2312" w:eastAsia="Times New Roman" w:hAnsi="宋体"/>
          <w:sz w:val="32"/>
          <w:szCs w:val="32"/>
        </w:rPr>
        <w:t>个工作日内，联系不上拟聘人员本人的。</w:t>
      </w:r>
    </w:p>
    <w:p w:rsidR="003853B0" w:rsidRDefault="003853B0" w:rsidP="004D77E4">
      <w:pPr>
        <w:adjustRightInd w:val="0"/>
        <w:snapToGrid w:val="0"/>
        <w:spacing w:line="480" w:lineRule="exact"/>
        <w:ind w:firstLineChars="200" w:firstLine="31680"/>
        <w:rPr>
          <w:rFonts w:ascii="??_GB2312" w:eastAsia="Times New Roman" w:hAnsi="宋体"/>
          <w:sz w:val="32"/>
          <w:szCs w:val="32"/>
        </w:rPr>
      </w:pPr>
      <w:r>
        <w:rPr>
          <w:rFonts w:ascii="??_GB2312" w:eastAsia="Times New Roman" w:hAnsi="宋体"/>
          <w:sz w:val="32"/>
          <w:szCs w:val="32"/>
        </w:rPr>
        <w:t>（二）未尽事宜按照</w:t>
      </w:r>
      <w:r>
        <w:rPr>
          <w:rFonts w:ascii="??_GB2312" w:eastAsia="Times New Roman" w:hAnsi="仿宋"/>
          <w:sz w:val="32"/>
          <w:szCs w:val="32"/>
        </w:rPr>
        <w:t>《云南省事业单位公开招聘工作人员办法》（云人社发〔</w:t>
      </w:r>
      <w:r>
        <w:rPr>
          <w:rFonts w:ascii="??_GB2312" w:eastAsia="Times New Roman" w:hAnsi="仿宋"/>
          <w:sz w:val="32"/>
          <w:szCs w:val="32"/>
        </w:rPr>
        <w:t>2016</w:t>
      </w:r>
      <w:r>
        <w:rPr>
          <w:rFonts w:ascii="??_GB2312" w:eastAsia="Times New Roman" w:hAnsi="仿宋"/>
          <w:sz w:val="32"/>
          <w:szCs w:val="32"/>
        </w:rPr>
        <w:t>〕</w:t>
      </w:r>
      <w:r>
        <w:rPr>
          <w:rFonts w:ascii="??_GB2312" w:eastAsia="Times New Roman" w:hAnsi="仿宋"/>
          <w:sz w:val="32"/>
          <w:szCs w:val="32"/>
        </w:rPr>
        <w:t>182</w:t>
      </w:r>
      <w:r>
        <w:rPr>
          <w:rFonts w:ascii="??_GB2312" w:eastAsia="Times New Roman" w:hAnsi="仿宋"/>
          <w:sz w:val="32"/>
          <w:szCs w:val="32"/>
        </w:rPr>
        <w:t>号）</w:t>
      </w:r>
      <w:r>
        <w:rPr>
          <w:rFonts w:ascii="??_GB2312" w:eastAsia="Times New Roman" w:hAnsi="宋体"/>
          <w:sz w:val="32"/>
          <w:szCs w:val="32"/>
        </w:rPr>
        <w:t>、《昆明市事业单位公开招聘人员办法（试行）》（昆政办〔</w:t>
      </w:r>
      <w:r>
        <w:rPr>
          <w:rFonts w:ascii="??_GB2312" w:eastAsia="Times New Roman" w:hAnsi="宋体"/>
          <w:sz w:val="32"/>
          <w:szCs w:val="32"/>
        </w:rPr>
        <w:t>2008</w:t>
      </w:r>
      <w:r>
        <w:rPr>
          <w:rFonts w:ascii="??_GB2312" w:eastAsia="Times New Roman" w:hAnsi="宋体"/>
          <w:sz w:val="32"/>
          <w:szCs w:val="32"/>
        </w:rPr>
        <w:t>〕</w:t>
      </w:r>
      <w:r>
        <w:rPr>
          <w:rFonts w:ascii="??_GB2312" w:eastAsia="Times New Roman" w:hAnsi="宋体"/>
          <w:sz w:val="32"/>
          <w:szCs w:val="32"/>
        </w:rPr>
        <w:t>80</w:t>
      </w:r>
      <w:r>
        <w:rPr>
          <w:rFonts w:ascii="??_GB2312" w:eastAsia="Times New Roman" w:hAnsi="宋体"/>
          <w:sz w:val="32"/>
          <w:szCs w:val="32"/>
        </w:rPr>
        <w:t>号）文件及相关规定执行。</w:t>
      </w:r>
    </w:p>
    <w:p w:rsidR="003853B0" w:rsidRDefault="003853B0" w:rsidP="004D77E4">
      <w:pPr>
        <w:adjustRightInd w:val="0"/>
        <w:snapToGrid w:val="0"/>
        <w:spacing w:line="480" w:lineRule="exact"/>
        <w:ind w:firstLineChars="200" w:firstLine="31680"/>
        <w:rPr>
          <w:rFonts w:ascii="??_GB2312" w:eastAsia="Times New Roman" w:hAnsi="宋体"/>
          <w:b/>
          <w:sz w:val="32"/>
          <w:szCs w:val="32"/>
        </w:rPr>
      </w:pPr>
      <w:r>
        <w:rPr>
          <w:rFonts w:ascii="??_GB2312" w:eastAsia="Times New Roman" w:hAnsi="宋体"/>
          <w:sz w:val="32"/>
          <w:szCs w:val="32"/>
        </w:rPr>
        <w:t>（三）招聘事宜由各招聘单位负责解释。联系人及联系方式：</w:t>
      </w:r>
      <w:r>
        <w:rPr>
          <w:rFonts w:ascii="??_GB2312" w:eastAsia="Times New Roman" w:hAnsi="宋体" w:cs="宋体"/>
          <w:kern w:val="0"/>
          <w:sz w:val="32"/>
          <w:szCs w:val="32"/>
        </w:rPr>
        <w:t>详见</w:t>
      </w:r>
      <w:r>
        <w:rPr>
          <w:rFonts w:ascii="??_GB2312" w:eastAsia="Times New Roman" w:hAnsi="宋体"/>
          <w:sz w:val="32"/>
          <w:szCs w:val="32"/>
        </w:rPr>
        <w:t>各招聘单位</w:t>
      </w:r>
      <w:r>
        <w:rPr>
          <w:rFonts w:ascii="??_GB2312" w:eastAsia="Times New Roman" w:hAnsi="宋体"/>
          <w:sz w:val="32"/>
          <w:szCs w:val="32"/>
        </w:rPr>
        <w:t>“</w:t>
      </w:r>
      <w:r>
        <w:rPr>
          <w:rFonts w:ascii="??_GB2312" w:eastAsia="Times New Roman" w:hAnsi="宋体"/>
          <w:sz w:val="32"/>
          <w:szCs w:val="32"/>
        </w:rPr>
        <w:t>岗位计划表</w:t>
      </w:r>
      <w:r>
        <w:rPr>
          <w:rFonts w:ascii="??_GB2312" w:eastAsia="Times New Roman" w:hAnsi="宋体"/>
          <w:sz w:val="32"/>
          <w:szCs w:val="32"/>
        </w:rPr>
        <w:t>”</w:t>
      </w:r>
      <w:r>
        <w:rPr>
          <w:rFonts w:ascii="??_GB2312" w:eastAsia="Times New Roman" w:hAnsi="宋体"/>
          <w:sz w:val="32"/>
          <w:szCs w:val="32"/>
        </w:rPr>
        <w:t>中</w:t>
      </w:r>
      <w:r>
        <w:rPr>
          <w:rFonts w:ascii="??_GB2312" w:eastAsia="Times New Roman" w:hAnsi="宋体"/>
          <w:sz w:val="32"/>
          <w:szCs w:val="32"/>
        </w:rPr>
        <w:t>“</w:t>
      </w:r>
      <w:r>
        <w:rPr>
          <w:rFonts w:ascii="??_GB2312" w:eastAsia="Times New Roman" w:hAnsi="宋体"/>
          <w:sz w:val="32"/>
          <w:szCs w:val="32"/>
        </w:rPr>
        <w:t>联系人及电话</w:t>
      </w:r>
      <w:r>
        <w:rPr>
          <w:rFonts w:ascii="??_GB2312" w:eastAsia="Times New Roman" w:hAnsi="宋体"/>
          <w:sz w:val="32"/>
          <w:szCs w:val="32"/>
        </w:rPr>
        <w:t>”</w:t>
      </w:r>
      <w:r>
        <w:rPr>
          <w:rFonts w:ascii="??_GB2312" w:eastAsia="Times New Roman" w:hAnsi="宋体"/>
          <w:sz w:val="32"/>
          <w:szCs w:val="32"/>
        </w:rPr>
        <w:t>。</w:t>
      </w:r>
      <w:r>
        <w:rPr>
          <w:rFonts w:ascii="??_GB2312" w:eastAsia="Times New Roman" w:hAnsi="宋体"/>
          <w:b/>
          <w:sz w:val="32"/>
          <w:szCs w:val="32"/>
        </w:rPr>
        <w:t xml:space="preserve"> </w:t>
      </w:r>
      <w:r>
        <w:rPr>
          <w:rFonts w:ascii="??_GB2312" w:eastAsia="Times New Roman" w:hAnsi="宋体"/>
          <w:b/>
          <w:sz w:val="32"/>
          <w:szCs w:val="32"/>
        </w:rPr>
        <w:t>请在工作日咨询（上午</w:t>
      </w:r>
      <w:r>
        <w:rPr>
          <w:rFonts w:ascii="??_GB2312" w:eastAsia="Times New Roman" w:hAnsi="宋体"/>
          <w:b/>
          <w:sz w:val="32"/>
          <w:szCs w:val="32"/>
        </w:rPr>
        <w:t>9:00-11:30</w:t>
      </w:r>
      <w:r>
        <w:rPr>
          <w:rFonts w:ascii="??_GB2312" w:eastAsia="Times New Roman" w:hAnsi="宋体"/>
          <w:b/>
          <w:sz w:val="32"/>
          <w:szCs w:val="32"/>
        </w:rPr>
        <w:t>、下午</w:t>
      </w:r>
      <w:r>
        <w:rPr>
          <w:rFonts w:ascii="??_GB2312" w:eastAsia="Times New Roman" w:hAnsi="宋体"/>
          <w:b/>
          <w:sz w:val="32"/>
          <w:szCs w:val="32"/>
        </w:rPr>
        <w:t>13:30-17:00</w:t>
      </w:r>
      <w:r>
        <w:rPr>
          <w:rFonts w:ascii="??_GB2312" w:eastAsia="Times New Roman" w:hAnsi="宋体"/>
          <w:b/>
          <w:sz w:val="32"/>
          <w:szCs w:val="32"/>
        </w:rPr>
        <w:t>）。</w:t>
      </w:r>
    </w:p>
    <w:p w:rsidR="003853B0" w:rsidRDefault="003853B0" w:rsidP="004D77E4">
      <w:pPr>
        <w:adjustRightInd w:val="0"/>
        <w:snapToGrid w:val="0"/>
        <w:spacing w:line="560" w:lineRule="exact"/>
        <w:ind w:firstLineChars="200" w:firstLine="31680"/>
        <w:rPr>
          <w:rFonts w:ascii="仿宋" w:eastAsia="仿宋" w:hAnsi="仿宋" w:cs="黑体"/>
          <w:b/>
          <w:bCs/>
          <w:sz w:val="32"/>
          <w:szCs w:val="32"/>
        </w:rPr>
      </w:pPr>
      <w:r>
        <w:rPr>
          <w:rFonts w:ascii="仿宋" w:eastAsia="仿宋" w:hAnsi="仿宋" w:cs="黑体" w:hint="eastAsia"/>
          <w:b/>
          <w:bCs/>
          <w:sz w:val="32"/>
          <w:szCs w:val="32"/>
        </w:rPr>
        <w:t>十一、监督电话</w:t>
      </w:r>
      <w:r>
        <w:rPr>
          <w:rFonts w:ascii="仿宋" w:eastAsia="仿宋" w:hAnsi="仿宋" w:cs="黑体"/>
          <w:b/>
          <w:bCs/>
          <w:sz w:val="32"/>
          <w:szCs w:val="32"/>
        </w:rPr>
        <w:t xml:space="preserve"> </w:t>
      </w:r>
    </w:p>
    <w:p w:rsidR="003853B0" w:rsidRDefault="003853B0">
      <w:pPr>
        <w:tabs>
          <w:tab w:val="left" w:pos="0"/>
        </w:tabs>
        <w:adjustRightInd w:val="0"/>
        <w:snapToGrid w:val="0"/>
        <w:spacing w:line="560" w:lineRule="exact"/>
        <w:ind w:right="8"/>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昆明市人民防空办公室纪检监查室：</w:t>
      </w:r>
      <w:r>
        <w:rPr>
          <w:rFonts w:ascii="仿宋" w:eastAsia="仿宋" w:hAnsi="仿宋"/>
          <w:sz w:val="32"/>
          <w:szCs w:val="32"/>
        </w:rPr>
        <w:t>0871-63615830</w:t>
      </w:r>
      <w:r>
        <w:rPr>
          <w:rFonts w:ascii="仿宋" w:eastAsia="仿宋" w:hAnsi="仿宋" w:hint="eastAsia"/>
          <w:sz w:val="32"/>
          <w:szCs w:val="32"/>
        </w:rPr>
        <w:t>：</w:t>
      </w:r>
    </w:p>
    <w:p w:rsidR="003853B0" w:rsidRDefault="003853B0">
      <w:pPr>
        <w:tabs>
          <w:tab w:val="left" w:pos="0"/>
        </w:tabs>
        <w:adjustRightInd w:val="0"/>
        <w:snapToGrid w:val="0"/>
        <w:spacing w:line="560" w:lineRule="exact"/>
        <w:ind w:right="8"/>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中共昆明市纪委第三纪工委：</w:t>
      </w:r>
      <w:r>
        <w:rPr>
          <w:rFonts w:ascii="仿宋" w:eastAsia="仿宋" w:hAnsi="仿宋"/>
          <w:sz w:val="32"/>
          <w:szCs w:val="32"/>
        </w:rPr>
        <w:t>0871-63105115</w:t>
      </w:r>
      <w:r>
        <w:rPr>
          <w:rFonts w:ascii="仿宋" w:eastAsia="仿宋" w:hAnsi="仿宋" w:hint="eastAsia"/>
          <w:sz w:val="32"/>
          <w:szCs w:val="32"/>
        </w:rPr>
        <w:t>；</w:t>
      </w:r>
    </w:p>
    <w:p w:rsidR="003853B0" w:rsidRDefault="003853B0">
      <w:pPr>
        <w:tabs>
          <w:tab w:val="left" w:pos="0"/>
        </w:tabs>
        <w:adjustRightInd w:val="0"/>
        <w:snapToGrid w:val="0"/>
        <w:spacing w:line="560" w:lineRule="exact"/>
        <w:ind w:right="8"/>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昆明市人力资源和社会保障局事业单位人事管理处：</w:t>
      </w:r>
      <w:r>
        <w:rPr>
          <w:rFonts w:ascii="仿宋" w:eastAsia="仿宋" w:hAnsi="仿宋"/>
          <w:sz w:val="32"/>
          <w:szCs w:val="32"/>
        </w:rPr>
        <w:t xml:space="preserve"> 0871-63192326</w:t>
      </w:r>
      <w:r>
        <w:rPr>
          <w:rFonts w:ascii="仿宋" w:eastAsia="仿宋" w:hAnsi="仿宋" w:hint="eastAsia"/>
          <w:sz w:val="32"/>
          <w:szCs w:val="32"/>
        </w:rPr>
        <w:t>。</w:t>
      </w:r>
    </w:p>
    <w:p w:rsidR="003853B0" w:rsidRDefault="003853B0">
      <w:pPr>
        <w:tabs>
          <w:tab w:val="left" w:pos="0"/>
        </w:tabs>
        <w:adjustRightInd w:val="0"/>
        <w:snapToGrid w:val="0"/>
        <w:spacing w:line="560" w:lineRule="exact"/>
        <w:ind w:right="8"/>
        <w:rPr>
          <w:rFonts w:ascii="仿宋" w:eastAsia="仿宋" w:hAnsi="仿宋"/>
          <w:sz w:val="32"/>
          <w:szCs w:val="32"/>
        </w:rPr>
      </w:pPr>
    </w:p>
    <w:p w:rsidR="003853B0" w:rsidRDefault="003853B0">
      <w:pPr>
        <w:adjustRightInd w:val="0"/>
        <w:snapToGrid w:val="0"/>
        <w:spacing w:line="560" w:lineRule="exact"/>
        <w:rPr>
          <w:rFonts w:ascii="仿宋" w:eastAsia="仿宋" w:hAnsi="仿宋" w:cs="仿宋"/>
          <w:sz w:val="32"/>
          <w:szCs w:val="32"/>
        </w:rPr>
      </w:pPr>
      <w:r>
        <w:rPr>
          <w:rFonts w:ascii="仿宋" w:eastAsia="仿宋" w:hAnsi="仿宋" w:cs="仿宋" w:hint="eastAsia"/>
          <w:sz w:val="32"/>
          <w:szCs w:val="32"/>
        </w:rPr>
        <w:t>附件：《昆明市人民防空办公室所属事业单位</w:t>
      </w:r>
      <w:r>
        <w:rPr>
          <w:rFonts w:ascii="仿宋" w:eastAsia="仿宋" w:hAnsi="仿宋" w:cs="仿宋"/>
          <w:sz w:val="32"/>
          <w:szCs w:val="32"/>
        </w:rPr>
        <w:t>2017</w:t>
      </w:r>
      <w:r>
        <w:rPr>
          <w:rFonts w:ascii="仿宋" w:eastAsia="仿宋" w:hAnsi="仿宋" w:cs="仿宋" w:hint="eastAsia"/>
          <w:sz w:val="32"/>
          <w:szCs w:val="32"/>
        </w:rPr>
        <w:t>年公开招聘工作人员岗位计划表》</w:t>
      </w:r>
    </w:p>
    <w:p w:rsidR="003853B0" w:rsidRDefault="003853B0">
      <w:pPr>
        <w:adjustRightInd w:val="0"/>
        <w:snapToGrid w:val="0"/>
        <w:spacing w:line="560" w:lineRule="exact"/>
        <w:rPr>
          <w:rFonts w:ascii="仿宋" w:eastAsia="仿宋" w:hAnsi="仿宋" w:cs="??_GB2312"/>
          <w:sz w:val="32"/>
          <w:szCs w:val="32"/>
        </w:rPr>
      </w:pPr>
    </w:p>
    <w:p w:rsidR="003853B0" w:rsidRDefault="003853B0" w:rsidP="004D77E4">
      <w:pPr>
        <w:adjustRightInd w:val="0"/>
        <w:snapToGrid w:val="0"/>
        <w:spacing w:line="560" w:lineRule="exact"/>
        <w:ind w:firstLineChars="1300" w:firstLine="31680"/>
        <w:rPr>
          <w:rFonts w:ascii="仿宋" w:eastAsia="仿宋" w:hAnsi="仿宋" w:cs="??_GB2312"/>
          <w:sz w:val="32"/>
          <w:szCs w:val="32"/>
        </w:rPr>
      </w:pPr>
    </w:p>
    <w:p w:rsidR="003853B0" w:rsidRDefault="003853B0" w:rsidP="004D77E4">
      <w:pPr>
        <w:adjustRightInd w:val="0"/>
        <w:snapToGrid w:val="0"/>
        <w:spacing w:line="560" w:lineRule="exact"/>
        <w:ind w:firstLineChars="1300" w:firstLine="31680"/>
        <w:rPr>
          <w:rFonts w:ascii="仿宋" w:eastAsia="仿宋" w:hAnsi="仿宋" w:cs="??_GB2312"/>
          <w:sz w:val="32"/>
          <w:szCs w:val="32"/>
        </w:rPr>
      </w:pPr>
    </w:p>
    <w:p w:rsidR="003853B0" w:rsidRDefault="003853B0" w:rsidP="004D77E4">
      <w:pPr>
        <w:adjustRightInd w:val="0"/>
        <w:snapToGrid w:val="0"/>
        <w:spacing w:line="560" w:lineRule="exact"/>
        <w:ind w:firstLineChars="1300" w:firstLine="31680"/>
        <w:rPr>
          <w:rFonts w:ascii="仿宋" w:eastAsia="仿宋" w:hAnsi="仿宋" w:cs="??_GB2312"/>
          <w:sz w:val="32"/>
          <w:szCs w:val="32"/>
        </w:rPr>
      </w:pPr>
      <w:r>
        <w:rPr>
          <w:rFonts w:ascii="仿宋" w:eastAsia="仿宋" w:hAnsi="仿宋" w:cs="??_GB2312" w:hint="eastAsia"/>
          <w:sz w:val="32"/>
          <w:szCs w:val="32"/>
        </w:rPr>
        <w:t>昆明市人民防空办公室</w:t>
      </w:r>
      <w:r>
        <w:rPr>
          <w:rFonts w:ascii="仿宋" w:eastAsia="仿宋" w:hAnsi="仿宋" w:cs="??_GB2312"/>
          <w:sz w:val="32"/>
          <w:szCs w:val="32"/>
        </w:rPr>
        <w:t xml:space="preserve">                         </w:t>
      </w:r>
    </w:p>
    <w:p w:rsidR="003853B0" w:rsidRDefault="003853B0" w:rsidP="004D77E4">
      <w:pPr>
        <w:adjustRightInd w:val="0"/>
        <w:snapToGrid w:val="0"/>
        <w:spacing w:line="560" w:lineRule="exact"/>
        <w:ind w:firstLineChars="1400" w:firstLine="31680"/>
        <w:rPr>
          <w:rFonts w:ascii="仿宋" w:eastAsia="仿宋" w:hAnsi="仿宋"/>
          <w:sz w:val="32"/>
          <w:szCs w:val="32"/>
        </w:rPr>
      </w:pPr>
      <w:r>
        <w:rPr>
          <w:rFonts w:ascii="仿宋" w:eastAsia="仿宋" w:hAnsi="仿宋" w:cs="??_GB2312"/>
          <w:sz w:val="32"/>
          <w:szCs w:val="32"/>
        </w:rPr>
        <w:t>2017</w:t>
      </w:r>
      <w:r>
        <w:rPr>
          <w:rFonts w:ascii="仿宋" w:eastAsia="仿宋" w:hAnsi="仿宋" w:cs="??_GB2312" w:hint="eastAsia"/>
          <w:sz w:val="32"/>
          <w:szCs w:val="32"/>
        </w:rPr>
        <w:t>年</w:t>
      </w:r>
      <w:r>
        <w:rPr>
          <w:rFonts w:ascii="仿宋" w:eastAsia="仿宋" w:hAnsi="仿宋" w:cs="??_GB2312"/>
          <w:sz w:val="32"/>
          <w:szCs w:val="32"/>
        </w:rPr>
        <w:t>8</w:t>
      </w:r>
      <w:r>
        <w:rPr>
          <w:rFonts w:ascii="仿宋" w:eastAsia="仿宋" w:hAnsi="仿宋" w:cs="??_GB2312" w:hint="eastAsia"/>
          <w:sz w:val="32"/>
          <w:szCs w:val="32"/>
        </w:rPr>
        <w:t>月</w:t>
      </w:r>
      <w:r>
        <w:rPr>
          <w:rFonts w:ascii="仿宋" w:eastAsia="仿宋" w:hAnsi="仿宋" w:cs="??_GB2312"/>
          <w:sz w:val="32"/>
          <w:szCs w:val="32"/>
        </w:rPr>
        <w:t>17</w:t>
      </w:r>
      <w:r>
        <w:rPr>
          <w:rFonts w:ascii="仿宋" w:eastAsia="仿宋" w:hAnsi="仿宋" w:cs="??_GB2312" w:hint="eastAsia"/>
          <w:sz w:val="32"/>
          <w:szCs w:val="32"/>
        </w:rPr>
        <w:t>日</w:t>
      </w:r>
    </w:p>
    <w:p w:rsidR="003853B0" w:rsidRDefault="003853B0">
      <w:pPr>
        <w:rPr>
          <w:rFonts w:ascii="仿宋" w:eastAsia="仿宋" w:hAnsi="仿宋"/>
        </w:rPr>
      </w:pPr>
    </w:p>
    <w:sectPr w:rsidR="003853B0" w:rsidSect="00F26BD4">
      <w:footerReference w:type="default" r:id="rId7"/>
      <w:pgSz w:w="11906" w:h="16838"/>
      <w:pgMar w:top="1418" w:right="1644" w:bottom="1418"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3B0" w:rsidRDefault="003853B0" w:rsidP="00F26BD4">
      <w:r>
        <w:separator/>
      </w:r>
    </w:p>
  </w:endnote>
  <w:endnote w:type="continuationSeparator" w:id="0">
    <w:p w:rsidR="003853B0" w:rsidRDefault="003853B0" w:rsidP="00F26B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方正小标宋简体">
    <w:altName w:val="宋体"/>
    <w:panose1 w:val="00000000000000000000"/>
    <w:charset w:val="86"/>
    <w:family w:val="auto"/>
    <w:notTrueType/>
    <w:pitch w:val="default"/>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um"/>
    <w:panose1 w:val="02010600030101010101"/>
    <w:charset w:val="86"/>
    <w:family w:val="auto"/>
    <w:pitch w:val="variable"/>
    <w:sig w:usb0="00000001" w:usb1="080E0000" w:usb2="00000010" w:usb3="00000000" w:csb0="00040000" w:csb1="00000000"/>
  </w:font>
  <w:font w:name="楷体">
    <w:altName w:val="宋体"/>
    <w:panose1 w:val="00000000000000000000"/>
    <w:charset w:val="86"/>
    <w:family w:val="auto"/>
    <w:notTrueType/>
    <w:pitch w:val="default"/>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3B0" w:rsidRDefault="003853B0">
    <w:pPr>
      <w:pStyle w:val="Footer"/>
      <w:jc w:val="center"/>
      <w:rPr>
        <w:rFonts w:ascii="??_GB2312" w:eastAsia="Times New Roman"/>
        <w:sz w:val="28"/>
        <w:szCs w:val="28"/>
      </w:rPr>
    </w:pPr>
    <w:r>
      <w:rPr>
        <w:rFonts w:ascii="??_GB2312" w:eastAsia="Times New Roman" w:cs="??_GB2312"/>
        <w:kern w:val="0"/>
        <w:sz w:val="28"/>
        <w:szCs w:val="28"/>
      </w:rPr>
      <w:t xml:space="preserve">- </w:t>
    </w:r>
    <w:r>
      <w:rPr>
        <w:rFonts w:ascii="??_GB2312" w:eastAsia="Times New Roman" w:cs="??_GB2312"/>
        <w:kern w:val="0"/>
        <w:sz w:val="28"/>
        <w:szCs w:val="28"/>
      </w:rPr>
      <w:fldChar w:fldCharType="begin"/>
    </w:r>
    <w:r>
      <w:rPr>
        <w:rFonts w:ascii="??_GB2312" w:eastAsia="Times New Roman" w:cs="??_GB2312"/>
        <w:kern w:val="0"/>
        <w:sz w:val="28"/>
        <w:szCs w:val="28"/>
      </w:rPr>
      <w:instrText xml:space="preserve"> PAGE </w:instrText>
    </w:r>
    <w:r>
      <w:rPr>
        <w:rFonts w:ascii="??_GB2312" w:eastAsia="Times New Roman" w:cs="??_GB2312"/>
        <w:kern w:val="0"/>
        <w:sz w:val="28"/>
        <w:szCs w:val="28"/>
      </w:rPr>
      <w:fldChar w:fldCharType="separate"/>
    </w:r>
    <w:r>
      <w:rPr>
        <w:rFonts w:ascii="??_GB2312" w:eastAsia="Times New Roman" w:cs="??_GB2312"/>
        <w:noProof/>
        <w:kern w:val="0"/>
        <w:sz w:val="28"/>
        <w:szCs w:val="28"/>
      </w:rPr>
      <w:t>7</w:t>
    </w:r>
    <w:r>
      <w:rPr>
        <w:rFonts w:ascii="??_GB2312" w:eastAsia="Times New Roman" w:cs="??_GB2312"/>
        <w:kern w:val="0"/>
        <w:sz w:val="28"/>
        <w:szCs w:val="28"/>
      </w:rPr>
      <w:fldChar w:fldCharType="end"/>
    </w:r>
    <w:r>
      <w:rPr>
        <w:rFonts w:ascii="??_GB2312" w:eastAsia="Times New Roman" w:cs="??_GB2312"/>
        <w:kern w:val="0"/>
        <w:sz w:val="28"/>
        <w:szCs w:val="28"/>
      </w:rPr>
      <w:t xml:space="preserve"> -</w:t>
    </w:r>
  </w:p>
  <w:p w:rsidR="003853B0" w:rsidRDefault="003853B0">
    <w:pPr>
      <w:pStyle w:val="Footer"/>
      <w:rPr>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3B0" w:rsidRDefault="003853B0" w:rsidP="00F26BD4">
      <w:r>
        <w:separator/>
      </w:r>
    </w:p>
  </w:footnote>
  <w:footnote w:type="continuationSeparator" w:id="0">
    <w:p w:rsidR="003853B0" w:rsidRDefault="003853B0" w:rsidP="00F26B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2A727"/>
    <w:multiLevelType w:val="singleLevel"/>
    <w:tmpl w:val="5992A727"/>
    <w:lvl w:ilvl="0">
      <w:start w:val="3"/>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6627"/>
    <w:rsid w:val="0000266A"/>
    <w:rsid w:val="000334D6"/>
    <w:rsid w:val="00037DFC"/>
    <w:rsid w:val="00076236"/>
    <w:rsid w:val="00100AD4"/>
    <w:rsid w:val="001C4963"/>
    <w:rsid w:val="00252B12"/>
    <w:rsid w:val="002A09C6"/>
    <w:rsid w:val="002B56EC"/>
    <w:rsid w:val="002C6D34"/>
    <w:rsid w:val="002D23F5"/>
    <w:rsid w:val="00321078"/>
    <w:rsid w:val="003853B0"/>
    <w:rsid w:val="003A6627"/>
    <w:rsid w:val="004275D1"/>
    <w:rsid w:val="00472863"/>
    <w:rsid w:val="004B65F4"/>
    <w:rsid w:val="004D77E4"/>
    <w:rsid w:val="00514FAA"/>
    <w:rsid w:val="005A1553"/>
    <w:rsid w:val="005B32E5"/>
    <w:rsid w:val="005D4AAA"/>
    <w:rsid w:val="006F65D1"/>
    <w:rsid w:val="007027A5"/>
    <w:rsid w:val="00716D29"/>
    <w:rsid w:val="00755504"/>
    <w:rsid w:val="00757A4E"/>
    <w:rsid w:val="007718BF"/>
    <w:rsid w:val="008B1F4F"/>
    <w:rsid w:val="009872EA"/>
    <w:rsid w:val="009B7701"/>
    <w:rsid w:val="00A7593F"/>
    <w:rsid w:val="00AF3488"/>
    <w:rsid w:val="00B06C90"/>
    <w:rsid w:val="00B153ED"/>
    <w:rsid w:val="00B44EDC"/>
    <w:rsid w:val="00BB24AB"/>
    <w:rsid w:val="00BB7DE7"/>
    <w:rsid w:val="00BC3BA1"/>
    <w:rsid w:val="00C6319E"/>
    <w:rsid w:val="00C82116"/>
    <w:rsid w:val="00C97EB3"/>
    <w:rsid w:val="00DF6370"/>
    <w:rsid w:val="00E3337A"/>
    <w:rsid w:val="00E44A7B"/>
    <w:rsid w:val="00ED64D9"/>
    <w:rsid w:val="00F05F2C"/>
    <w:rsid w:val="00F26BD4"/>
    <w:rsid w:val="00F26D66"/>
    <w:rsid w:val="00F60E56"/>
    <w:rsid w:val="00F61E7E"/>
    <w:rsid w:val="025E5205"/>
    <w:rsid w:val="04B12900"/>
    <w:rsid w:val="05FE0CE8"/>
    <w:rsid w:val="090A1A33"/>
    <w:rsid w:val="0C723A00"/>
    <w:rsid w:val="0D16512A"/>
    <w:rsid w:val="0DF0527D"/>
    <w:rsid w:val="15934003"/>
    <w:rsid w:val="161E391D"/>
    <w:rsid w:val="19860DCC"/>
    <w:rsid w:val="1D6675E5"/>
    <w:rsid w:val="262362F5"/>
    <w:rsid w:val="28AB4CD7"/>
    <w:rsid w:val="2A5857DC"/>
    <w:rsid w:val="2B944B8A"/>
    <w:rsid w:val="30887802"/>
    <w:rsid w:val="30BB6CD0"/>
    <w:rsid w:val="31540ACC"/>
    <w:rsid w:val="41585071"/>
    <w:rsid w:val="45912ABA"/>
    <w:rsid w:val="46643E89"/>
    <w:rsid w:val="46C63373"/>
    <w:rsid w:val="47C70A4B"/>
    <w:rsid w:val="4C4027E2"/>
    <w:rsid w:val="4CAA47EE"/>
    <w:rsid w:val="55AC6FBC"/>
    <w:rsid w:val="59F82AF8"/>
    <w:rsid w:val="5CD51933"/>
    <w:rsid w:val="5CEC089B"/>
    <w:rsid w:val="5D27361E"/>
    <w:rsid w:val="5D495F4F"/>
    <w:rsid w:val="5EF313AA"/>
    <w:rsid w:val="5F7F1BC9"/>
    <w:rsid w:val="651075E1"/>
    <w:rsid w:val="6FCD04F8"/>
    <w:rsid w:val="7697698E"/>
    <w:rsid w:val="7AFA3757"/>
    <w:rsid w:val="7CE3052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BD4"/>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6BD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26BD4"/>
    <w:rPr>
      <w:rFonts w:ascii="Times New Roman" w:eastAsia="宋体" w:hAnsi="Times New Roman" w:cs="Times New Roman"/>
      <w:sz w:val="18"/>
      <w:szCs w:val="18"/>
    </w:rPr>
  </w:style>
  <w:style w:type="paragraph" w:styleId="Header">
    <w:name w:val="header"/>
    <w:basedOn w:val="Normal"/>
    <w:link w:val="HeaderChar"/>
    <w:uiPriority w:val="99"/>
    <w:rsid w:val="00F26BD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26BD4"/>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10</Pages>
  <Words>788</Words>
  <Characters>4496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李晓波</cp:lastModifiedBy>
  <cp:revision>10</cp:revision>
  <cp:lastPrinted>2017-08-16T01:13:00Z</cp:lastPrinted>
  <dcterms:created xsi:type="dcterms:W3CDTF">2016-06-02T03:15:00Z</dcterms:created>
  <dcterms:modified xsi:type="dcterms:W3CDTF">2017-08-17T03:13:00Z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