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BFD" w:rsidRDefault="00C33BFD" w:rsidP="00C33BFD">
      <w:pPr>
        <w:spacing w:line="58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C33BFD" w:rsidRDefault="00C33BFD" w:rsidP="00C33BFD">
      <w:pPr>
        <w:spacing w:line="480" w:lineRule="exact"/>
        <w:jc w:val="center"/>
        <w:rPr>
          <w:rFonts w:eastAsia="方正小标宋简体"/>
          <w:kern w:val="0"/>
          <w:sz w:val="13"/>
          <w:szCs w:val="13"/>
        </w:rPr>
      </w:pPr>
    </w:p>
    <w:p w:rsidR="00C33BFD" w:rsidRPr="009C43C8" w:rsidRDefault="00C33BFD" w:rsidP="00C33BFD">
      <w:pPr>
        <w:spacing w:line="480" w:lineRule="exact"/>
        <w:jc w:val="center"/>
        <w:rPr>
          <w:rFonts w:ascii="方正小标宋简体" w:eastAsia="方正小标宋简体" w:hint="eastAsia"/>
          <w:kern w:val="0"/>
          <w:sz w:val="36"/>
          <w:szCs w:val="36"/>
        </w:rPr>
      </w:pPr>
      <w:bookmarkStart w:id="0" w:name="_GoBack"/>
      <w:r w:rsidRPr="009C43C8">
        <w:rPr>
          <w:rFonts w:ascii="方正小标宋简体" w:eastAsia="方正小标宋简体" w:hint="eastAsia"/>
          <w:kern w:val="0"/>
          <w:sz w:val="36"/>
          <w:szCs w:val="36"/>
        </w:rPr>
        <w:t>北京市环境影响评价评估中心</w:t>
      </w:r>
      <w:r>
        <w:rPr>
          <w:rFonts w:ascii="方正小标宋简体" w:eastAsia="方正小标宋简体" w:hAnsi="宋体" w:cs="宋体" w:hint="eastAsia"/>
          <w:sz w:val="36"/>
          <w:szCs w:val="36"/>
        </w:rPr>
        <w:t>公开</w:t>
      </w:r>
      <w:r w:rsidRPr="009C43C8">
        <w:rPr>
          <w:rFonts w:ascii="方正小标宋简体" w:eastAsia="方正小标宋简体" w:hint="eastAsia"/>
          <w:kern w:val="0"/>
          <w:sz w:val="36"/>
          <w:szCs w:val="36"/>
        </w:rPr>
        <w:t>招聘岗位需求表</w:t>
      </w:r>
    </w:p>
    <w:bookmarkEnd w:id="0"/>
    <w:p w:rsidR="00C33BFD" w:rsidRDefault="00C33BFD" w:rsidP="00C33BFD">
      <w:pPr>
        <w:spacing w:line="480" w:lineRule="exact"/>
        <w:jc w:val="center"/>
        <w:rPr>
          <w:rFonts w:eastAsia="方正小标宋简体"/>
          <w:kern w:val="0"/>
          <w:sz w:val="36"/>
          <w:szCs w:val="36"/>
        </w:rPr>
      </w:pPr>
    </w:p>
    <w:tbl>
      <w:tblPr>
        <w:tblW w:w="1389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851"/>
        <w:gridCol w:w="1842"/>
        <w:gridCol w:w="567"/>
        <w:gridCol w:w="426"/>
        <w:gridCol w:w="425"/>
        <w:gridCol w:w="850"/>
        <w:gridCol w:w="630"/>
        <w:gridCol w:w="735"/>
        <w:gridCol w:w="1470"/>
        <w:gridCol w:w="1470"/>
        <w:gridCol w:w="1260"/>
        <w:gridCol w:w="630"/>
        <w:gridCol w:w="874"/>
        <w:gridCol w:w="1132"/>
      </w:tblGrid>
      <w:tr w:rsidR="00C33BFD" w:rsidTr="005438E5">
        <w:trPr>
          <w:trHeight w:val="460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用人部门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岗位简介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  <w:p w:rsidR="00C33BFD" w:rsidRDefault="00C33BFD" w:rsidP="005438E5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岗</w:t>
            </w:r>
          </w:p>
          <w:p w:rsidR="00C33BFD" w:rsidRDefault="00C33BFD" w:rsidP="005438E5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位</w:t>
            </w:r>
          </w:p>
          <w:p w:rsidR="00C33BFD" w:rsidRDefault="00C33BFD" w:rsidP="005438E5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级</w:t>
            </w:r>
          </w:p>
          <w:p w:rsidR="00C33BFD" w:rsidRDefault="00C33BFD" w:rsidP="005438E5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别</w:t>
            </w:r>
          </w:p>
          <w:p w:rsidR="00C33BFD" w:rsidRDefault="00C33BFD" w:rsidP="005438E5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6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岗位要求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是否组织专业能力测试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计划招考人数与面试人选的确定比例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联系人、联系电话</w:t>
            </w:r>
          </w:p>
        </w:tc>
      </w:tr>
      <w:tr w:rsidR="00C33BFD" w:rsidTr="005438E5">
        <w:trPr>
          <w:trHeight w:val="10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招聘对象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:rsidR="00C33BFD" w:rsidTr="005438E5">
        <w:trPr>
          <w:trHeight w:val="1854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综合评估科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环境影响评价技术评估岗位</w:t>
            </w:r>
            <w:r>
              <w:rPr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使用预测模型与信息系统，对建设项目环境影响评价文件进行技术评估；参与或组织相关技术政策研究。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技术岗位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十二</w:t>
            </w:r>
          </w:p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全日制硕士研究生及以上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取得相应学位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环境科学、环境工程及相关专业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rPr>
                <w:bCs/>
                <w:kern w:val="0"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2017</w:t>
            </w:r>
            <w:r>
              <w:rPr>
                <w:rFonts w:hint="eastAsia"/>
                <w:bCs/>
                <w:kern w:val="0"/>
                <w:sz w:val="20"/>
                <w:szCs w:val="20"/>
              </w:rPr>
              <w:t>年北京生源应届毕业生或有环保工作经验的社会人员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Pr="00CC54D8" w:rsidRDefault="00C33BFD" w:rsidP="005438E5">
            <w:pPr>
              <w:widowControl/>
              <w:jc w:val="left"/>
              <w:rPr>
                <w:rFonts w:hint="eastAsia"/>
                <w:bCs/>
                <w:kern w:val="0"/>
                <w:sz w:val="20"/>
                <w:szCs w:val="20"/>
              </w:rPr>
            </w:pP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1.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应届毕业生：硕士研究生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27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周岁以下；博士研究生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30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周岁以下；博士后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35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周岁以下。</w:t>
            </w:r>
          </w:p>
          <w:p w:rsidR="00C33BFD" w:rsidRPr="00CC54D8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2.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社会人员：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35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周岁以下。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BFD" w:rsidRPr="00CC54D8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1.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大学本科通过</w:t>
            </w:r>
            <w:r>
              <w:rPr>
                <w:rFonts w:hint="eastAsia"/>
                <w:bCs/>
                <w:kern w:val="0"/>
                <w:sz w:val="20"/>
                <w:szCs w:val="20"/>
              </w:rPr>
              <w:t>大学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英语四级考试；硕士以上通过</w:t>
            </w:r>
            <w:r>
              <w:rPr>
                <w:rFonts w:hint="eastAsia"/>
                <w:bCs/>
                <w:kern w:val="0"/>
                <w:sz w:val="20"/>
                <w:szCs w:val="20"/>
              </w:rPr>
              <w:t>大学</w:t>
            </w:r>
            <w:r w:rsidRPr="00CC54D8">
              <w:rPr>
                <w:rFonts w:hint="eastAsia"/>
                <w:bCs/>
                <w:kern w:val="0"/>
                <w:sz w:val="20"/>
                <w:szCs w:val="20"/>
              </w:rPr>
              <w:t>英语六级考试。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是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∶</w:t>
            </w:r>
            <w:r>
              <w:rPr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张萌</w:t>
            </w:r>
          </w:p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010-89150596</w:t>
            </w:r>
          </w:p>
        </w:tc>
      </w:tr>
      <w:tr w:rsidR="00C33BFD" w:rsidTr="005438E5">
        <w:trPr>
          <w:trHeight w:val="21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环境影响评价技术评估岗位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使用预测模型与信息系统，对建设项目环境影响评价文件进行技术评估；参与或组织相关技术政策研究。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技术岗位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十二</w:t>
            </w:r>
          </w:p>
          <w:p w:rsidR="00C33BFD" w:rsidRDefault="00C33BFD" w:rsidP="0054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60" w:lineRule="exact"/>
              <w:jc w:val="center"/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60" w:lineRule="exact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rPr>
                <w:bCs/>
                <w:kern w:val="0"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bCs/>
                <w:kern w:val="0"/>
                <w:sz w:val="20"/>
                <w:szCs w:val="20"/>
              </w:rPr>
              <w:t>年以上环保工作经验的社会人员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center"/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BFD" w:rsidRDefault="00C33BFD" w:rsidP="005438E5">
            <w:pPr>
              <w:widowControl/>
              <w:jc w:val="left"/>
              <w:rPr>
                <w:bCs/>
                <w:kern w:val="0"/>
                <w:sz w:val="20"/>
                <w:szCs w:val="20"/>
              </w:rPr>
            </w:pPr>
          </w:p>
        </w:tc>
      </w:tr>
    </w:tbl>
    <w:p w:rsidR="00C13794" w:rsidRPr="00C33BFD" w:rsidRDefault="00C33BFD"/>
    <w:sectPr w:rsidR="00C13794" w:rsidRPr="00C33BFD" w:rsidSect="00C33B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BFD"/>
    <w:rsid w:val="002E1039"/>
    <w:rsid w:val="0069683E"/>
    <w:rsid w:val="00C3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425F0-C332-42E8-9351-93B9BB20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3">
    <w:name w:val="Char Char3"/>
    <w:basedOn w:val="a"/>
    <w:rsid w:val="00C33BFD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2017-09-21T09:38:00Z</dcterms:created>
  <dcterms:modified xsi:type="dcterms:W3CDTF">2017-09-21T09:39:00Z</dcterms:modified>
</cp:coreProperties>
</file>