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pStyle w:val="10"/>
      </w:pPr>
      <w:r>
        <w:t>窗体底端</w:t>
      </w:r>
    </w:p>
    <w:p/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F3F3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36"/>
                <w:szCs w:val="36"/>
                <w:lang w:val="en-US" w:eastAsia="zh-CN" w:bidi="ar"/>
              </w:rPr>
              <w:t>中国红十字会总会2017年公开遴选公务员面试公告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" w:eastAsia="仿宋_GB2312" w:cs="仿宋_GB2312"/>
                <w:color w:val="3F3F3F"/>
                <w:kern w:val="2"/>
                <w:sz w:val="32"/>
                <w:szCs w:val="32"/>
                <w:lang w:val="en-US" w:eastAsia="zh-CN" w:bidi="ar"/>
              </w:rPr>
              <w:t>按照中共中央组织部、人力资源社会保障部和国家公务员局关于印发《</w:t>
            </w:r>
            <w:r>
              <w:rPr>
                <w:rFonts w:hint="default" w:ascii="仿宋_GB2312" w:hAnsi="仿宋" w:eastAsia="仿宋_GB2312" w:cs="Times New Roman"/>
                <w:color w:val="3F3F3F"/>
                <w:kern w:val="2"/>
                <w:sz w:val="32"/>
                <w:szCs w:val="32"/>
                <w:lang w:val="en-US" w:eastAsia="zh-CN" w:bidi="ar"/>
              </w:rPr>
              <w:t>2017年中央机关公开遴选和公开选调公务员工作实施方案》（组通字[2017]19号）的通知要求，现将中国红十字会总会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2017年公开遴选公务员面试有关事项公告如下：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一、面试确认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请进入面试名单的考生于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7月18日17时前确认是否参加面试。确认方式为邮件确认。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邮件确认：邮件标题为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“准考证号+姓名+确认参加中国红十字会总会公开遴选面试”。邮件内容应包括姓名、身份证号、准考证号和联系电话。未在规定时间内进行确认的考生，经核实后，视为自动放弃面试资格。邮箱地址：duanchongbao＠redcross.org.cn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二、快递材料复审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请考生于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7月20日前将以下材料快递到我会供资格复审：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1.公开遴选公务员报名推荐表复印件；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2.本人身份证、准考证、工作证复印件；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3.学历、学位证书复印件；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4.公务员登记表或参公人员登记表复印件。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凡未按时快递复审材料者视为主动放弃面试资格。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三、面试安排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面试于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2017年7月26日上午8：30进行，地点在中国红十字会总会105会议室（北京市东城区北新桥三条8号）。参加面试的考生须于当日上午8：00前到总会106会议签到候考。面试时需携带公开遴选公务员报名推荐表原件，本人身份证、准考证、工作证原件，学历、学位证书原件，公务员登记表或参公人员登记表复印件（加盖单位公章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四、考察安排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??" w:hAnsi="??" w:eastAsia="宋体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面试结束后，我会将按照公共科目笔试成绩和面试成绩各占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50%的原则计算考生综合成绩。按照综合成绩从高到低顺序，按照拟遴选人员与考察人选1：2的比例确定考察对象。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eastAsia" w:ascii="黑体" w:hAnsi="Helvetica" w:eastAsia="黑体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五、注意事项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1.</w:t>
            </w: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考生需对报考信息的完整性和真实性负责，报考资料不全或信息虚假的，将取消面试和录用资格，并将有关情况报国家公务员局备案。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2．考生面试和候考时严禁使用通讯设备，一经发现将取消面试资格。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3. </w:t>
            </w: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考生面试完毕后须到休息室休息，全部面试结束前不得离开和使用通讯工具。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4.</w:t>
            </w: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请考生合理安排行程，自觉按照本公告规定的时间和地点进行面试，并保持手机畅通。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5.考生往返交通及食宿费用自理。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6.联系电话：010-84025890转3026，18101126167。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特此公告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640" w:firstLineChars="2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附件：中国红十字会总会面试人员名单及面试时间安排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960" w:firstLineChars="155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中国红十字会总会人事部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5440" w:firstLineChars="170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>2017年7月14日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ascii="华文中宋" w:hAnsi="华文中宋" w:eastAsia="华文中宋" w:cs="Times New Roman"/>
                <w:color w:val="3F3F3F"/>
                <w:kern w:val="2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Times New Roman"/>
                <w:color w:val="3F3F3F"/>
                <w:kern w:val="2"/>
                <w:sz w:val="36"/>
                <w:szCs w:val="36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3F3F3F"/>
                <w:kern w:val="2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Times New Roman"/>
                <w:color w:val="3F3F3F"/>
                <w:kern w:val="2"/>
                <w:sz w:val="36"/>
                <w:szCs w:val="36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3F3F3F"/>
                <w:kern w:val="2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Times New Roman"/>
                <w:color w:val="3F3F3F"/>
                <w:kern w:val="2"/>
                <w:sz w:val="36"/>
                <w:szCs w:val="36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3F3F3F"/>
                <w:kern w:val="2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3F3F3F"/>
                <w:kern w:val="2"/>
                <w:sz w:val="36"/>
                <w:szCs w:val="36"/>
                <w:lang w:val="en-US" w:eastAsia="zh-CN" w:bidi="ar"/>
              </w:rPr>
              <w:t>中国红十字会总会面试人员名单及面试时间安排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华文中宋" w:eastAsia="仿宋_GB2312" w:cs="Times New Roman"/>
                <w:color w:val="3F3F3F"/>
                <w:kern w:val="2"/>
                <w:sz w:val="28"/>
                <w:szCs w:val="28"/>
              </w:rPr>
            </w:pPr>
            <w:r>
              <w:rPr>
                <w:rFonts w:hint="default" w:ascii="仿宋_GB2312" w:hAnsi="华文中宋" w:eastAsia="仿宋_GB2312" w:cs="Times New Roman"/>
                <w:color w:val="3F3F3F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tbl>
            <w:tblPr>
              <w:tblW w:w="9363" w:type="dxa"/>
              <w:jc w:val="center"/>
              <w:tblInd w:w="-53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7"/>
              <w:gridCol w:w="678"/>
              <w:gridCol w:w="597"/>
              <w:gridCol w:w="1395"/>
              <w:gridCol w:w="367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  <w:jc w:val="center"/>
              </w:trPr>
              <w:tc>
                <w:tcPr>
                  <w:tcW w:w="30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职位名称</w:t>
                  </w: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36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签到时间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  <w:jc w:val="center"/>
              </w:trPr>
              <w:tc>
                <w:tcPr>
                  <w:tcW w:w="301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健康服务处主任科员及以下</w:t>
                  </w: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李晓卫</w:t>
                  </w:r>
                </w:p>
              </w:tc>
              <w:tc>
                <w:tcPr>
                  <w:tcW w:w="5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963244012506</w:t>
                  </w:r>
                </w:p>
              </w:tc>
              <w:tc>
                <w:tcPr>
                  <w:tcW w:w="3676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7月26日8时00分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  <w:jc w:val="center"/>
              </w:trPr>
              <w:tc>
                <w:tcPr>
                  <w:tcW w:w="30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马纯雪</w:t>
                  </w:r>
                </w:p>
              </w:tc>
              <w:tc>
                <w:tcPr>
                  <w:tcW w:w="5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963237033603</w:t>
                  </w:r>
                </w:p>
              </w:tc>
              <w:tc>
                <w:tcPr>
                  <w:tcW w:w="367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1" w:hRule="atLeast"/>
                <w:jc w:val="center"/>
              </w:trPr>
              <w:tc>
                <w:tcPr>
                  <w:tcW w:w="30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孔德华</w:t>
                  </w:r>
                </w:p>
              </w:tc>
              <w:tc>
                <w:tcPr>
                  <w:tcW w:w="5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963237033628</w:t>
                  </w:r>
                </w:p>
              </w:tc>
              <w:tc>
                <w:tcPr>
                  <w:tcW w:w="367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  <w:jc w:val="center"/>
              </w:trPr>
              <w:tc>
                <w:tcPr>
                  <w:tcW w:w="30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段 萍</w:t>
                  </w:r>
                </w:p>
              </w:tc>
              <w:tc>
                <w:tcPr>
                  <w:tcW w:w="5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963237011903</w:t>
                  </w:r>
                </w:p>
              </w:tc>
              <w:tc>
                <w:tcPr>
                  <w:tcW w:w="367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  <w:jc w:val="center"/>
              </w:trPr>
              <w:tc>
                <w:tcPr>
                  <w:tcW w:w="30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祝靓靓</w:t>
                  </w:r>
                </w:p>
              </w:tc>
              <w:tc>
                <w:tcPr>
                  <w:tcW w:w="5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963211225303</w:t>
                  </w:r>
                </w:p>
              </w:tc>
              <w:tc>
                <w:tcPr>
                  <w:tcW w:w="367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1" w:hRule="atLeast"/>
                <w:jc w:val="center"/>
              </w:trPr>
              <w:tc>
                <w:tcPr>
                  <w:tcW w:w="30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黄 帅</w:t>
                  </w:r>
                </w:p>
              </w:tc>
              <w:tc>
                <w:tcPr>
                  <w:tcW w:w="5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 xml:space="preserve">男 </w:t>
                  </w: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963261652614</w:t>
                  </w:r>
                </w:p>
              </w:tc>
              <w:tc>
                <w:tcPr>
                  <w:tcW w:w="367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1" w:hRule="atLeast"/>
                <w:jc w:val="center"/>
              </w:trPr>
              <w:tc>
                <w:tcPr>
                  <w:tcW w:w="30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谌锦郁</w:t>
                  </w:r>
                </w:p>
              </w:tc>
              <w:tc>
                <w:tcPr>
                  <w:tcW w:w="5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963211141109</w:t>
                  </w:r>
                </w:p>
              </w:tc>
              <w:tc>
                <w:tcPr>
                  <w:tcW w:w="367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1" w:hRule="atLeast"/>
                <w:jc w:val="center"/>
              </w:trPr>
              <w:tc>
                <w:tcPr>
                  <w:tcW w:w="30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说明</w:t>
                  </w:r>
                </w:p>
              </w:tc>
              <w:tc>
                <w:tcPr>
                  <w:tcW w:w="6346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default" w:ascii="仿宋_GB2312" w:hAnsi="华文中宋" w:eastAsia="仿宋_GB2312" w:cs="Times New Roman"/>
                      <w:color w:val="3F3F3F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以上人员按姓氏笔划排序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KswHannyaotames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wHannyaotamesi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国侨办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KswHannyaotames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0B16"/>
    <w:rsid w:val="007A6599"/>
    <w:rsid w:val="08C0246E"/>
    <w:rsid w:val="0CD27C1B"/>
    <w:rsid w:val="0F8F1478"/>
    <w:rsid w:val="142866ED"/>
    <w:rsid w:val="143F6046"/>
    <w:rsid w:val="15A82B45"/>
    <w:rsid w:val="219B2DF0"/>
    <w:rsid w:val="2A5C6BA8"/>
    <w:rsid w:val="2F903BAA"/>
    <w:rsid w:val="38F60B16"/>
    <w:rsid w:val="38F711A8"/>
    <w:rsid w:val="3AB8237B"/>
    <w:rsid w:val="3DC717ED"/>
    <w:rsid w:val="48881269"/>
    <w:rsid w:val="49684D69"/>
    <w:rsid w:val="4CF92B3F"/>
    <w:rsid w:val="58F02E39"/>
    <w:rsid w:val="5E635554"/>
    <w:rsid w:val="6E637781"/>
    <w:rsid w:val="71953977"/>
    <w:rsid w:val="71A800A3"/>
    <w:rsid w:val="71A807B2"/>
    <w:rsid w:val="7D1D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80"/>
      <w:u w:val="none"/>
    </w:rPr>
  </w:style>
  <w:style w:type="character" w:styleId="6">
    <w:name w:val="Hyperlink"/>
    <w:basedOn w:val="3"/>
    <w:uiPriority w:val="0"/>
    <w:rPr>
      <w:color w:val="000080"/>
      <w:u w:val="none"/>
    </w:rPr>
  </w:style>
  <w:style w:type="character" w:customStyle="1" w:styleId="8">
    <w:name w:val="style11"/>
    <w:basedOn w:val="3"/>
    <w:uiPriority w:val="0"/>
    <w:rPr>
      <w:b/>
      <w:sz w:val="36"/>
      <w:szCs w:val="36"/>
    </w:rPr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2017-07-18T00:30:00Z</dcterms:created>
  <dc:creator>杨正伟</dc:creator>
  <cp:lastModifiedBy>杨正伟</cp:lastModifiedBy>
  <dcterms:modified xsi:type="dcterms:W3CDTF">2017-07-18T01:56:19Z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