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南江农科村镇银行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应聘人员</w:t>
      </w:r>
      <w:r>
        <w:rPr>
          <w:rFonts w:hint="eastAsia" w:ascii="黑体" w:hAnsi="黑体" w:eastAsia="黑体" w:cs="黑体"/>
          <w:sz w:val="44"/>
          <w:szCs w:val="44"/>
        </w:rPr>
        <w:t>报名表</w:t>
      </w:r>
    </w:p>
    <w:tbl>
      <w:tblPr>
        <w:tblStyle w:val="6"/>
        <w:tblpPr w:leftFromText="180" w:rightFromText="180" w:vertAnchor="text" w:horzAnchor="page" w:tblpX="948" w:tblpY="182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459"/>
        <w:gridCol w:w="66"/>
        <w:gridCol w:w="612"/>
        <w:gridCol w:w="675"/>
        <w:gridCol w:w="81"/>
        <w:gridCol w:w="1170"/>
        <w:gridCol w:w="1"/>
        <w:gridCol w:w="210"/>
        <w:gridCol w:w="1039"/>
        <w:gridCol w:w="2"/>
        <w:gridCol w:w="1095"/>
        <w:gridCol w:w="48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spacing w:line="240" w:lineRule="atLeast"/>
              <w:ind w:left="-57" w:right="-57"/>
              <w:rPr>
                <w:rFonts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近</w:t>
            </w:r>
          </w:p>
          <w:p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期</w:t>
            </w:r>
          </w:p>
          <w:p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免</w:t>
            </w:r>
          </w:p>
          <w:p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冠</w:t>
            </w:r>
          </w:p>
          <w:p>
            <w:pPr>
              <w:spacing w:line="240" w:lineRule="atLeas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53" w:type="dxa"/>
            <w:vAlign w:val="center"/>
          </w:tcPr>
          <w:p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1459" w:type="dxa"/>
            <w:vAlign w:val="center"/>
          </w:tcPr>
          <w:p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籍贯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出生地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户口所在地</w:t>
            </w:r>
          </w:p>
        </w:tc>
        <w:tc>
          <w:tcPr>
            <w:tcW w:w="4064" w:type="dxa"/>
            <w:gridSpan w:val="7"/>
            <w:vAlign w:val="center"/>
          </w:tcPr>
          <w:p>
            <w:pPr>
              <w:ind w:left="-57" w:right="-57"/>
              <w:jc w:val="center"/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健康状况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4064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入党时间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最高学历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学校及专业</w:t>
            </w:r>
          </w:p>
        </w:tc>
        <w:tc>
          <w:tcPr>
            <w:tcW w:w="5654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53" w:type="dxa"/>
            <w:vAlign w:val="center"/>
          </w:tcPr>
          <w:p>
            <w:pPr>
              <w:ind w:left="-57" w:right="-57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相关资格</w:t>
            </w:r>
          </w:p>
          <w:p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</w:rPr>
              <w:t>等级证书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left="-57" w:right="-57" w:firstLine="420" w:firstLineChars="200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通信地址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电话号码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电子邮箱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身份证号码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  <w:r>
              <w:rPr>
                <w:rFonts w:hint="eastAsia" w:cs="宋体"/>
              </w:rPr>
              <w:t>应聘岗位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00" w:type="dxa"/>
            <w:gridSpan w:val="1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家庭成员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与其关系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工作单位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岗位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教育及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培训经历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1353" w:type="dxa"/>
            <w:vAlign w:val="center"/>
          </w:tcPr>
          <w:p>
            <w:pPr>
              <w:tabs>
                <w:tab w:val="left" w:pos="446"/>
              </w:tabs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工作经历</w:t>
            </w:r>
          </w:p>
          <w:p>
            <w:pPr>
              <w:tabs>
                <w:tab w:val="left" w:pos="446"/>
              </w:tabs>
              <w:jc w:val="center"/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（详细）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 w:firstLine="420" w:firstLineChars="200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获奖情况</w:t>
            </w:r>
            <w:r>
              <w:rPr>
                <w:rFonts w:hint="eastAsia" w:cs="宋体"/>
                <w:lang w:eastAsia="zh-CN"/>
              </w:rPr>
              <w:t>及特长爱好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/>
              <w:rPr>
                <w:rFonts w:eastAsia="楷体_GB2312" w:cs="Times New Roman"/>
              </w:rPr>
            </w:pPr>
          </w:p>
          <w:p>
            <w:pPr>
              <w:ind w:right="-57"/>
              <w:rPr>
                <w:rFonts w:eastAsia="楷体_GB2312" w:cs="Times New Roman"/>
              </w:rPr>
            </w:pPr>
          </w:p>
          <w:p>
            <w:pPr>
              <w:ind w:right="-57"/>
              <w:rPr>
                <w:rFonts w:eastAsia="楷体_GB2312" w:cs="Times New Roman"/>
              </w:rPr>
            </w:pPr>
          </w:p>
          <w:p>
            <w:pPr>
              <w:ind w:right="-57"/>
              <w:rPr>
                <w:rFonts w:eastAsia="楷体_GB2312" w:cs="Times New Roman"/>
              </w:rPr>
            </w:pPr>
          </w:p>
          <w:p>
            <w:pPr>
              <w:ind w:right="-57"/>
              <w:rPr>
                <w:rFonts w:eastAsia="楷体_GB2312" w:cs="Times New Roman"/>
              </w:rPr>
            </w:pPr>
          </w:p>
          <w:p>
            <w:pPr>
              <w:ind w:right="-57"/>
              <w:rPr>
                <w:rFonts w:eastAsia="楷体_GB2312" w:cs="Times New Roman"/>
              </w:rPr>
            </w:pPr>
          </w:p>
          <w:p>
            <w:pPr>
              <w:ind w:right="-57"/>
              <w:rPr>
                <w:rFonts w:eastAsia="楷体_GB2312" w:cs="Times New Roman"/>
              </w:rPr>
            </w:pPr>
          </w:p>
          <w:p>
            <w:pPr>
              <w:ind w:right="-57"/>
              <w:rPr>
                <w:rFonts w:eastAsia="楷体_GB2312" w:cs="Times New Roman"/>
              </w:rPr>
            </w:pPr>
          </w:p>
          <w:p>
            <w:pPr>
              <w:ind w:right="-57"/>
              <w:rPr>
                <w:rFonts w:eastAsia="楷体_GB2312" w:cs="Times New Roman"/>
              </w:rPr>
            </w:pPr>
          </w:p>
          <w:p>
            <w:pPr>
              <w:ind w:right="-57"/>
              <w:rPr>
                <w:rFonts w:eastAsia="楷体_GB2312" w:cs="Times New Roman"/>
              </w:rPr>
            </w:pPr>
          </w:p>
          <w:p>
            <w:pPr>
              <w:ind w:right="-57"/>
              <w:rPr>
                <w:rFonts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0" w:hRule="atLeast"/>
        </w:trPr>
        <w:tc>
          <w:tcPr>
            <w:tcW w:w="135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自我评价</w:t>
            </w:r>
          </w:p>
        </w:tc>
        <w:tc>
          <w:tcPr>
            <w:tcW w:w="8547" w:type="dxa"/>
            <w:gridSpan w:val="13"/>
            <w:vAlign w:val="center"/>
          </w:tcPr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/>
              <w:rPr>
                <w:rFonts w:eastAsia="楷体_GB2312" w:cs="Times New Roman"/>
              </w:rPr>
            </w:pPr>
            <w:bookmarkStart w:id="0" w:name="_GoBack"/>
            <w:bookmarkEnd w:id="0"/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left="-57" w:leftChars="-27" w:right="-57" w:firstLine="420" w:firstLineChars="200"/>
              <w:rPr>
                <w:rFonts w:eastAsia="楷体_GB2312" w:cs="Times New Roman"/>
              </w:rPr>
            </w:pPr>
          </w:p>
          <w:p>
            <w:pPr>
              <w:ind w:right="-57"/>
              <w:rPr>
                <w:rFonts w:eastAsia="楷体_GB2312" w:cs="Times New Roma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cs="Times New Roman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4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cs="Times New Roman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4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D2D06"/>
    <w:rsid w:val="28784C7E"/>
    <w:rsid w:val="300E56F3"/>
    <w:rsid w:val="42241246"/>
    <w:rsid w:val="4EA03224"/>
    <w:rsid w:val="525D2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2017-03-20T05:21:00Z</dcterms:created>
  <dc:creator>lenovo</dc:creator>
  <cp:lastModifiedBy>Administrator</cp:lastModifiedBy>
  <dcterms:modified xsi:type="dcterms:W3CDTF">2017-12-07T06:54:10Z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