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 w:cs="宋体"/>
          <w:bCs/>
          <w:color w:val="333333"/>
          <w:sz w:val="44"/>
          <w:szCs w:val="44"/>
        </w:rPr>
      </w:pPr>
      <w:r>
        <w:rPr>
          <w:rFonts w:hint="eastAsia" w:ascii="方正小标宋简体" w:hAnsi="黑体" w:eastAsia="方正小标宋简体" w:cs="宋体"/>
          <w:bCs/>
          <w:color w:val="333333"/>
          <w:sz w:val="44"/>
          <w:szCs w:val="44"/>
        </w:rPr>
        <w:t>中国大地出版社</w:t>
      </w:r>
      <w:r>
        <w:rPr>
          <w:rFonts w:ascii="方正小标宋简体" w:hAnsi="黑体" w:eastAsia="方正小标宋简体" w:cs="宋体"/>
          <w:bCs/>
          <w:color w:val="333333"/>
          <w:sz w:val="44"/>
          <w:szCs w:val="44"/>
        </w:rPr>
        <w:t xml:space="preserve"> </w:t>
      </w:r>
      <w:r>
        <w:rPr>
          <w:rFonts w:hint="eastAsia" w:ascii="方正小标宋简体" w:hAnsi="黑体" w:eastAsia="方正小标宋简体" w:cs="宋体"/>
          <w:bCs/>
          <w:color w:val="333333"/>
          <w:sz w:val="44"/>
          <w:szCs w:val="44"/>
        </w:rPr>
        <w:t>地质出版社</w:t>
      </w:r>
    </w:p>
    <w:p>
      <w:pPr>
        <w:jc w:val="center"/>
        <w:rPr>
          <w:rFonts w:ascii="方正小标宋简体" w:hAnsi="黑体" w:eastAsia="方正小标宋简体" w:cs="宋体"/>
          <w:bCs/>
          <w:color w:val="333333"/>
          <w:sz w:val="44"/>
          <w:szCs w:val="44"/>
        </w:rPr>
      </w:pPr>
      <w:r>
        <w:rPr>
          <w:rFonts w:hint="eastAsia" w:ascii="方正小标宋简体" w:hAnsi="黑体" w:eastAsia="方正小标宋简体" w:cs="宋体"/>
          <w:bCs/>
          <w:color w:val="333333"/>
          <w:sz w:val="44"/>
          <w:szCs w:val="44"/>
        </w:rPr>
        <w:t>招考</w:t>
      </w:r>
      <w:r>
        <w:rPr>
          <w:rFonts w:ascii="方正小标宋简体" w:hAnsi="黑体" w:eastAsia="方正小标宋简体" w:cs="宋体"/>
          <w:bCs/>
          <w:color w:val="333333"/>
          <w:sz w:val="44"/>
          <w:szCs w:val="44"/>
        </w:rPr>
        <w:t>2018</w:t>
      </w:r>
      <w:r>
        <w:rPr>
          <w:rFonts w:hint="eastAsia" w:ascii="方正小标宋简体" w:hAnsi="黑体" w:eastAsia="方正小标宋简体" w:cs="宋体"/>
          <w:bCs/>
          <w:color w:val="333333"/>
          <w:sz w:val="44"/>
          <w:szCs w:val="44"/>
        </w:rPr>
        <w:t>年高校应届毕业生公告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中国大地出版社、地质出版社是国土资源部主管主办、财政部代表国务院出资的中央文化企业。现根据工作需要，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年公开招聘高校应届毕业生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名。现将有关事项公告如下：</w:t>
      </w:r>
    </w:p>
    <w:p>
      <w:pPr>
        <w:ind w:firstLine="640" w:firstLineChars="200"/>
        <w:rPr>
          <w:rFonts w:ascii="黑体" w:hAnsi="黑体" w:eastAsia="黑体" w:cs="Arial"/>
          <w:sz w:val="32"/>
          <w:szCs w:val="32"/>
        </w:rPr>
      </w:pPr>
      <w:r>
        <w:rPr>
          <w:rFonts w:hint="eastAsia" w:ascii="黑体" w:hAnsi="黑体" w:eastAsia="黑体" w:cs="Arial"/>
          <w:sz w:val="32"/>
          <w:szCs w:val="32"/>
        </w:rPr>
        <w:t>一、招聘对象、报名条件和招聘岗位</w:t>
      </w:r>
    </w:p>
    <w:p>
      <w:pPr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（一）招聘对象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国家全日制大学本科及以上学历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年度应届毕业生。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（应届毕业生需同时符合以下三个条件：当年核发并编号的毕业证；执行当年就业计划方案的；当年通过论文答辩取得学位证书。）</w:t>
      </w:r>
    </w:p>
    <w:p>
      <w:pPr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（二）招聘要求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．具有中华人民共和国国籍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热爱国土资源出版事业，遵纪守法，品行端正。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．具有强烈的事业心和责任感，善于学习，勇于担当，勤奋上进，富有开拓创新精神，适应能力强。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3. </w:t>
      </w:r>
      <w:r>
        <w:rPr>
          <w:rFonts w:hint="eastAsia" w:ascii="仿宋_GB2312" w:eastAsia="仿宋_GB2312"/>
          <w:sz w:val="32"/>
          <w:szCs w:val="32"/>
        </w:rPr>
        <w:t>成绩优良，专业基础扎实；具有较好的文字写作能力和英语、计算机应用能力；善于沟通协调，具有良好的团队合作精神。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．身体健康，具备适应岗位要求的身体条件和心理素质。</w:t>
      </w:r>
    </w:p>
    <w:p>
      <w:pPr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（三）招聘岗位、人数及条件</w:t>
      </w:r>
    </w:p>
    <w:tbl>
      <w:tblPr>
        <w:tblStyle w:val="7"/>
        <w:tblW w:w="92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567"/>
        <w:gridCol w:w="1417"/>
        <w:gridCol w:w="1134"/>
        <w:gridCol w:w="1276"/>
        <w:gridCol w:w="3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66" w:hRule="atLeast"/>
        </w:trPr>
        <w:tc>
          <w:tcPr>
            <w:tcW w:w="5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岗</w:t>
            </w:r>
            <w:r>
              <w:rPr>
                <w:rFonts w:ascii="宋体" w:hAnsi="宋体" w:cs="宋体"/>
                <w:color w:val="20202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位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人数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专</w:t>
            </w:r>
            <w:r>
              <w:rPr>
                <w:rFonts w:ascii="宋体" w:hAnsi="宋体" w:cs="宋体"/>
                <w:color w:val="20202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接受</w:t>
            </w:r>
          </w:p>
          <w:p>
            <w:pPr>
              <w:widowControl/>
              <w:spacing w:line="36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部门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学历要求</w:t>
            </w:r>
          </w:p>
        </w:tc>
        <w:tc>
          <w:tcPr>
            <w:tcW w:w="315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23" w:hRule="atLeast"/>
        </w:trPr>
        <w:tc>
          <w:tcPr>
            <w:tcW w:w="5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02020"/>
                <w:kern w:val="0"/>
                <w:szCs w:val="21"/>
              </w:rPr>
            </w:pPr>
            <w:r>
              <w:rPr>
                <w:rFonts w:ascii="宋体" w:hAnsi="宋体" w:cs="宋体"/>
                <w:color w:val="202020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项目运维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02020"/>
                <w:kern w:val="0"/>
                <w:szCs w:val="21"/>
              </w:rPr>
            </w:pPr>
            <w:r>
              <w:rPr>
                <w:rFonts w:ascii="宋体" w:hAnsi="宋体" w:cs="宋体"/>
                <w:color w:val="202020"/>
                <w:kern w:val="0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20" w:lineRule="exact"/>
              <w:ind w:firstLine="105" w:firstLineChars="50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地球信息科学与技术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数字出版分社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大学本科</w:t>
            </w:r>
          </w:p>
        </w:tc>
        <w:tc>
          <w:tcPr>
            <w:tcW w:w="3152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相关专业毕业，熟练掌握新媒体应用技术，具备较强的学习能力、沟通能力、文字能力。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5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02020"/>
                <w:kern w:val="0"/>
                <w:szCs w:val="21"/>
              </w:rPr>
            </w:pPr>
            <w:r>
              <w:rPr>
                <w:rFonts w:ascii="宋体" w:hAnsi="宋体" w:cs="宋体"/>
                <w:color w:val="202020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编辑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02020"/>
                <w:kern w:val="0"/>
                <w:szCs w:val="21"/>
              </w:rPr>
            </w:pPr>
            <w:r>
              <w:rPr>
                <w:rFonts w:ascii="宋体" w:hAnsi="宋体" w:cs="宋体"/>
                <w:color w:val="202020"/>
                <w:kern w:val="0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20" w:lineRule="exact"/>
              <w:ind w:firstLine="105" w:firstLineChars="50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机械工程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基础教育出版分社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2020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02020"/>
                <w:kern w:val="0"/>
                <w:szCs w:val="21"/>
              </w:rPr>
              <w:t>硕士研究生</w:t>
            </w:r>
          </w:p>
        </w:tc>
        <w:tc>
          <w:tcPr>
            <w:tcW w:w="3152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相关专业毕业，熟练掌握日常办公软件，具备较强的学习能力、沟通能力、文字能力。</w:t>
            </w:r>
          </w:p>
        </w:tc>
      </w:tr>
    </w:tbl>
    <w:p>
      <w:pPr>
        <w:ind w:firstLine="640" w:firstLineChars="200"/>
        <w:rPr>
          <w:rFonts w:ascii="黑体" w:hAnsi="黑体" w:eastAsia="黑体" w:cs="Arial"/>
          <w:sz w:val="32"/>
          <w:szCs w:val="32"/>
        </w:rPr>
      </w:pPr>
      <w:r>
        <w:rPr>
          <w:rFonts w:hint="eastAsia" w:ascii="黑体" w:hAnsi="黑体" w:eastAsia="黑体" w:cs="Arial"/>
          <w:sz w:val="32"/>
          <w:szCs w:val="32"/>
        </w:rPr>
        <w:t>二、报名办法及步骤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（一）报名和提交个人信息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有应聘意向者请于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24:00</w:t>
      </w:r>
      <w:r>
        <w:rPr>
          <w:rFonts w:hint="eastAsia" w:ascii="仿宋_GB2312" w:eastAsia="仿宋_GB2312"/>
          <w:sz w:val="32"/>
          <w:szCs w:val="32"/>
        </w:rPr>
        <w:t>前填写《中国大地出版社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地质出版社招考高校应届毕业生报名表》（见附件），并</w:t>
      </w:r>
      <w:r>
        <w:rPr>
          <w:rFonts w:hint="eastAsia" w:ascii="仿宋_GB2312" w:eastAsia="仿宋_GB2312"/>
          <w:b/>
          <w:sz w:val="32"/>
          <w:szCs w:val="32"/>
        </w:rPr>
        <w:t>以附件形式发送电子邮件发送简历至：</w:t>
      </w:r>
      <w:r>
        <w:rPr>
          <w:rFonts w:ascii="仿宋_GB2312" w:eastAsia="仿宋_GB2312"/>
          <w:b/>
          <w:sz w:val="32"/>
          <w:szCs w:val="32"/>
        </w:rPr>
        <w:t>dizhihr@126.com</w:t>
      </w:r>
      <w:r>
        <w:rPr>
          <w:rFonts w:hint="eastAsia" w:ascii="仿宋_GB2312" w:eastAsia="仿宋_GB2312"/>
          <w:sz w:val="32"/>
          <w:szCs w:val="32"/>
        </w:rPr>
        <w:t>，逾期不再受理。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请在邮件主题中注明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应届招考</w:t>
      </w:r>
      <w:r>
        <w:rPr>
          <w:rFonts w:ascii="仿宋_GB2312" w:eastAsia="仿宋_GB2312"/>
          <w:b/>
          <w:sz w:val="32"/>
          <w:szCs w:val="32"/>
        </w:rPr>
        <w:t>+</w:t>
      </w:r>
      <w:r>
        <w:rPr>
          <w:rFonts w:hint="eastAsia" w:ascii="仿宋_GB2312" w:eastAsia="仿宋_GB2312"/>
          <w:b/>
          <w:sz w:val="32"/>
          <w:szCs w:val="32"/>
        </w:rPr>
        <w:t>姓名</w:t>
      </w:r>
      <w:r>
        <w:rPr>
          <w:rFonts w:ascii="仿宋_GB2312" w:eastAsia="仿宋_GB2312"/>
          <w:b/>
          <w:sz w:val="32"/>
          <w:szCs w:val="32"/>
        </w:rPr>
        <w:t>+</w:t>
      </w:r>
      <w:r>
        <w:rPr>
          <w:rFonts w:hint="eastAsia" w:ascii="仿宋_GB2312" w:eastAsia="仿宋_GB2312"/>
          <w:b/>
          <w:sz w:val="32"/>
          <w:szCs w:val="32"/>
        </w:rPr>
        <w:t>所学专业</w:t>
      </w:r>
      <w:r>
        <w:rPr>
          <w:rFonts w:ascii="仿宋_GB2312" w:eastAsia="仿宋_GB2312"/>
          <w:b/>
          <w:sz w:val="32"/>
          <w:szCs w:val="32"/>
        </w:rPr>
        <w:t>+</w:t>
      </w:r>
      <w:r>
        <w:rPr>
          <w:rFonts w:hint="eastAsia" w:ascii="仿宋_GB2312" w:eastAsia="仿宋_GB2312"/>
          <w:b/>
          <w:sz w:val="32"/>
          <w:szCs w:val="32"/>
        </w:rPr>
        <w:t>毕业院校</w:t>
      </w:r>
      <w:r>
        <w:rPr>
          <w:rFonts w:ascii="仿宋_GB2312" w:eastAsia="仿宋_GB2312"/>
          <w:b/>
          <w:sz w:val="32"/>
          <w:szCs w:val="32"/>
        </w:rPr>
        <w:t>+</w:t>
      </w:r>
      <w:r>
        <w:rPr>
          <w:rFonts w:hint="eastAsia" w:ascii="仿宋_GB2312" w:eastAsia="仿宋_GB2312"/>
          <w:b/>
          <w:sz w:val="32"/>
          <w:szCs w:val="32"/>
        </w:rPr>
        <w:t>毕业时间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 w:cs="Arial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请将成绩单、身份证及相关证书的扫描件粘贴于报名表之后。北京生源还需附户口簿首页及本人页的扫描件。</w:t>
      </w:r>
      <w:r>
        <w:rPr>
          <w:rFonts w:ascii="仿宋_GB2312" w:eastAsia="仿宋_GB2312"/>
          <w:sz w:val="32"/>
          <w:szCs w:val="32"/>
        </w:rPr>
        <w:t> </w:t>
      </w:r>
    </w:p>
    <w:p>
      <w:pPr>
        <w:ind w:firstLine="640" w:firstLineChars="200"/>
        <w:rPr>
          <w:rFonts w:ascii="黑体" w:hAnsi="黑体" w:eastAsia="黑体" w:cs="Arial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</w:rPr>
        <w:t>报名者应对所提交的材料真实性负责，凡弄虚作假的，一经查实，即取消考试或聘用资格。</w:t>
      </w:r>
      <w:r>
        <w:rPr>
          <w:rFonts w:ascii="仿宋_GB2312" w:eastAsia="仿宋_GB2312"/>
          <w:sz w:val="32"/>
          <w:szCs w:val="32"/>
        </w:rPr>
        <w:t> </w:t>
      </w:r>
    </w:p>
    <w:p>
      <w:pPr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（二）查询资格审查结果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请登录</w:t>
      </w:r>
      <w:r>
        <w:rPr>
          <w:rFonts w:ascii="仿宋_GB2312" w:hAnsi="仿宋_GB2312" w:eastAsia="仿宋_GB2312" w:cs="仿宋_GB2312"/>
          <w:sz w:val="32"/>
          <w:szCs w:val="32"/>
        </w:rPr>
        <w:t>http://www.mlr.gov.cn</w:t>
      </w:r>
      <w:r>
        <w:rPr>
          <w:rFonts w:hint="eastAsia" w:ascii="仿宋_GB2312" w:hAnsi="仿宋_GB2312" w:eastAsia="仿宋_GB2312" w:cs="仿宋_GB2312"/>
          <w:sz w:val="32"/>
          <w:szCs w:val="32"/>
        </w:rPr>
        <w:t>（国土资源部门户网站），查询资格审查结果。</w:t>
      </w:r>
    </w:p>
    <w:p>
      <w:pPr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查询时间：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ascii="仿宋_GB2312" w:hAnsi="仿宋_GB2312" w:eastAsia="仿宋_GB2312" w:cs="仿宋_GB2312"/>
          <w:sz w:val="32"/>
          <w:szCs w:val="32"/>
        </w:rPr>
        <w:t>8:00—3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ascii="仿宋_GB2312" w:hAnsi="仿宋_GB2312" w:eastAsia="仿宋_GB2312" w:cs="仿宋_GB2312"/>
          <w:sz w:val="32"/>
          <w:szCs w:val="32"/>
        </w:rPr>
        <w:t>17:00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三、考试内容、时间和地点</w:t>
      </w:r>
      <w:r>
        <w:rPr>
          <w:rFonts w:ascii="黑体" w:hAnsi="黑体" w:eastAsia="黑体" w:cs="黑体"/>
          <w:sz w:val="32"/>
          <w:szCs w:val="32"/>
        </w:rPr>
        <w:t xml:space="preserve"> 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　　（一）笔试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日组织笔试，具体时间、地点另行通知。请通过国土资源部门户网站（</w:t>
      </w:r>
      <w:r>
        <w:rPr>
          <w:rFonts w:ascii="仿宋_GB2312" w:hAnsi="仿宋_GB2312" w:eastAsia="仿宋_GB2312" w:cs="仿宋_GB2312"/>
          <w:sz w:val="32"/>
          <w:szCs w:val="32"/>
        </w:rPr>
        <w:t>http://www.mlr.gov.cn</w:t>
      </w:r>
      <w:r>
        <w:rPr>
          <w:rFonts w:hint="eastAsia" w:ascii="仿宋_GB2312" w:hAnsi="仿宋_GB2312" w:eastAsia="仿宋_GB2312" w:cs="仿宋_GB2312"/>
          <w:sz w:val="32"/>
          <w:szCs w:val="32"/>
        </w:rPr>
        <w:t>）查询笔试有关信息。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应聘人员参加笔试时，必须携带身份证、学生证以备查证。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笔试结束后，根据笔试成绩从高到低的顺序，每个岗位按照不低于</w:t>
      </w:r>
      <w:r>
        <w:rPr>
          <w:rFonts w:ascii="仿宋_GB2312" w:hAnsi="仿宋_GB2312" w:eastAsia="仿宋_GB2312" w:cs="仿宋_GB2312"/>
          <w:sz w:val="32"/>
          <w:szCs w:val="32"/>
        </w:rPr>
        <w:t>1:3</w:t>
      </w:r>
      <w:r>
        <w:rPr>
          <w:rFonts w:hint="eastAsia" w:ascii="仿宋_GB2312" w:hAnsi="仿宋_GB2312" w:eastAsia="仿宋_GB2312" w:cs="仿宋_GB2312"/>
          <w:sz w:val="32"/>
          <w:szCs w:val="32"/>
        </w:rPr>
        <w:t>的比例确定参加面试人员。</w:t>
      </w:r>
    </w:p>
    <w:p>
      <w:pPr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（二）面试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面试具体时间、地点另行通知。请通过国土资源部门户网站（</w:t>
      </w:r>
      <w:r>
        <w:rPr>
          <w:rFonts w:ascii="仿宋_GB2312" w:hAnsi="仿宋_GB2312" w:eastAsia="仿宋_GB2312" w:cs="仿宋_GB2312"/>
          <w:sz w:val="32"/>
          <w:szCs w:val="32"/>
        </w:rPr>
        <w:t>http://www.mlr.gov.cn</w:t>
      </w:r>
      <w:r>
        <w:rPr>
          <w:rFonts w:hint="eastAsia" w:ascii="仿宋_GB2312" w:hAnsi="仿宋_GB2312" w:eastAsia="仿宋_GB2312" w:cs="仿宋_GB2312"/>
          <w:sz w:val="32"/>
          <w:szCs w:val="32"/>
        </w:rPr>
        <w:t>）查询面试有关信息。面试时，应届毕业生须提供本人身份证、学生证、所在学校教务部门盖章的《中国大地出版社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地质出版社招考高校应届毕业生报名表》一份。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上述证件均为原件，缺少上述证件者，不得参加面试。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面试通过者将电话通知。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四、体检和考察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按照考试总成绩从高到低的顺序确定拟聘人选，并统一安排体检。标准及项目参照《公务员录用体检通用标准（试行）》。体检时间另行通知。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对体检合格人员进行考察。考察的主要方式为查阅本人档案，同有关人员谈话了解情况。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五、聘用及待遇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经考察体检合格的人员，在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人力资源社会保障部公开招聘服务平台和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国土资源部门户网站（</w:t>
      </w:r>
      <w:r>
        <w:rPr>
          <w:rFonts w:ascii="仿宋_GB2312" w:hAnsi="仿宋_GB2312" w:eastAsia="仿宋_GB2312" w:cs="仿宋_GB2312"/>
          <w:sz w:val="32"/>
          <w:szCs w:val="32"/>
        </w:rPr>
        <w:t>http://www.mlr.gov.cn</w:t>
      </w:r>
      <w:r>
        <w:rPr>
          <w:rFonts w:hint="eastAsia" w:ascii="仿宋_GB2312" w:hAnsi="仿宋_GB2312" w:eastAsia="仿宋_GB2312" w:cs="仿宋_GB2312"/>
          <w:sz w:val="32"/>
          <w:szCs w:val="32"/>
        </w:rPr>
        <w:t>）公示。公示结束后，签订三方协议和劳动合同，办理接收手续。</w:t>
      </w:r>
    </w:p>
    <w:p>
      <w:pPr>
        <w:ind w:firstLine="640" w:firstLineChars="200"/>
        <w:rPr>
          <w:rFonts w:ascii="黑体" w:hAnsi="黑体" w:eastAsia="黑体" w:cs="Arial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中国大地出版社、地质出版社实行具有竞争力的企业薪酬体制。依法为员工缴纳“五险一金”、补充医疗保险、企业年金等，享受带薪休假。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《中国大地出版社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地质出版社招考高校应届毕业生报名表》</w:t>
      </w:r>
    </w:p>
    <w:p>
      <w:pPr>
        <w:ind w:firstLine="640" w:firstLineChars="200"/>
        <w:rPr>
          <w:rFonts w:ascii="宋体" w:cs="宋体"/>
          <w:b/>
          <w:sz w:val="44"/>
          <w:szCs w:val="44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2.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出版社简介</w:t>
      </w:r>
    </w:p>
    <w:p>
      <w:pPr>
        <w:rPr>
          <w:rFonts w:ascii="黑体" w:hAnsi="黑体" w:eastAsia="黑体" w:cs="Arial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中国大地出版社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地质出版社</w:t>
      </w:r>
    </w:p>
    <w:p>
      <w:pPr>
        <w:ind w:right="4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Sungti CSEG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WKTDF+FZBSJW--GB1-0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5D35"/>
    <w:rsid w:val="00002264"/>
    <w:rsid w:val="00003A90"/>
    <w:rsid w:val="0000539F"/>
    <w:rsid w:val="00011774"/>
    <w:rsid w:val="00020606"/>
    <w:rsid w:val="000356EF"/>
    <w:rsid w:val="000464FC"/>
    <w:rsid w:val="000503B9"/>
    <w:rsid w:val="0005349B"/>
    <w:rsid w:val="00061FBE"/>
    <w:rsid w:val="00082562"/>
    <w:rsid w:val="00092E7A"/>
    <w:rsid w:val="000B1A17"/>
    <w:rsid w:val="000B2685"/>
    <w:rsid w:val="000B3674"/>
    <w:rsid w:val="000C1336"/>
    <w:rsid w:val="000D4133"/>
    <w:rsid w:val="00105274"/>
    <w:rsid w:val="00124029"/>
    <w:rsid w:val="00142477"/>
    <w:rsid w:val="001451F0"/>
    <w:rsid w:val="00164457"/>
    <w:rsid w:val="001715DB"/>
    <w:rsid w:val="00176447"/>
    <w:rsid w:val="00194779"/>
    <w:rsid w:val="001C1CE6"/>
    <w:rsid w:val="001C5A5F"/>
    <w:rsid w:val="001D0B41"/>
    <w:rsid w:val="001D42B8"/>
    <w:rsid w:val="001F4D80"/>
    <w:rsid w:val="00221D3D"/>
    <w:rsid w:val="002400D0"/>
    <w:rsid w:val="00240DA5"/>
    <w:rsid w:val="0025484B"/>
    <w:rsid w:val="002553F9"/>
    <w:rsid w:val="00262E67"/>
    <w:rsid w:val="00282E91"/>
    <w:rsid w:val="002A6683"/>
    <w:rsid w:val="002B40B6"/>
    <w:rsid w:val="002C0AC6"/>
    <w:rsid w:val="002D0F45"/>
    <w:rsid w:val="002D1BF8"/>
    <w:rsid w:val="002D1CAE"/>
    <w:rsid w:val="002E4B65"/>
    <w:rsid w:val="002E7A6E"/>
    <w:rsid w:val="00306B76"/>
    <w:rsid w:val="003105D0"/>
    <w:rsid w:val="0031302D"/>
    <w:rsid w:val="00316025"/>
    <w:rsid w:val="003262F2"/>
    <w:rsid w:val="00336FCB"/>
    <w:rsid w:val="00341C7C"/>
    <w:rsid w:val="00342067"/>
    <w:rsid w:val="003501D5"/>
    <w:rsid w:val="003518E9"/>
    <w:rsid w:val="00354E2C"/>
    <w:rsid w:val="00357E8F"/>
    <w:rsid w:val="00372967"/>
    <w:rsid w:val="00377213"/>
    <w:rsid w:val="003B3B85"/>
    <w:rsid w:val="003C0923"/>
    <w:rsid w:val="003E3F01"/>
    <w:rsid w:val="00427820"/>
    <w:rsid w:val="00434C9C"/>
    <w:rsid w:val="004358A2"/>
    <w:rsid w:val="00444D31"/>
    <w:rsid w:val="004628AB"/>
    <w:rsid w:val="0046568D"/>
    <w:rsid w:val="0046595D"/>
    <w:rsid w:val="0048014C"/>
    <w:rsid w:val="00495F00"/>
    <w:rsid w:val="004A4457"/>
    <w:rsid w:val="004C032D"/>
    <w:rsid w:val="004C44B6"/>
    <w:rsid w:val="004D0902"/>
    <w:rsid w:val="004F0D55"/>
    <w:rsid w:val="004F7CE1"/>
    <w:rsid w:val="00537712"/>
    <w:rsid w:val="00540F42"/>
    <w:rsid w:val="00591930"/>
    <w:rsid w:val="005B24F1"/>
    <w:rsid w:val="005D4E00"/>
    <w:rsid w:val="005D5C30"/>
    <w:rsid w:val="005F3396"/>
    <w:rsid w:val="00601106"/>
    <w:rsid w:val="00603D53"/>
    <w:rsid w:val="00616223"/>
    <w:rsid w:val="006227E3"/>
    <w:rsid w:val="00660361"/>
    <w:rsid w:val="00673AA7"/>
    <w:rsid w:val="006760AC"/>
    <w:rsid w:val="006A4B09"/>
    <w:rsid w:val="006A571B"/>
    <w:rsid w:val="006B691F"/>
    <w:rsid w:val="006E7DFC"/>
    <w:rsid w:val="006F0A5B"/>
    <w:rsid w:val="007142E2"/>
    <w:rsid w:val="007143DA"/>
    <w:rsid w:val="00716DCB"/>
    <w:rsid w:val="007336DA"/>
    <w:rsid w:val="007410B1"/>
    <w:rsid w:val="00743D66"/>
    <w:rsid w:val="00746B46"/>
    <w:rsid w:val="007A1EAB"/>
    <w:rsid w:val="007B0499"/>
    <w:rsid w:val="007C0C21"/>
    <w:rsid w:val="007C1E48"/>
    <w:rsid w:val="007D7898"/>
    <w:rsid w:val="007E4AFF"/>
    <w:rsid w:val="007E7A63"/>
    <w:rsid w:val="007F0FF4"/>
    <w:rsid w:val="007F5973"/>
    <w:rsid w:val="0080346E"/>
    <w:rsid w:val="00803F64"/>
    <w:rsid w:val="00806963"/>
    <w:rsid w:val="00806DF7"/>
    <w:rsid w:val="00807010"/>
    <w:rsid w:val="00825A67"/>
    <w:rsid w:val="008338BA"/>
    <w:rsid w:val="00836FCD"/>
    <w:rsid w:val="0086269F"/>
    <w:rsid w:val="00875312"/>
    <w:rsid w:val="008858B6"/>
    <w:rsid w:val="00893F32"/>
    <w:rsid w:val="008979C9"/>
    <w:rsid w:val="008A223C"/>
    <w:rsid w:val="008A362B"/>
    <w:rsid w:val="008A4E6D"/>
    <w:rsid w:val="008B68E0"/>
    <w:rsid w:val="008D1E17"/>
    <w:rsid w:val="00900652"/>
    <w:rsid w:val="00942EDA"/>
    <w:rsid w:val="00943447"/>
    <w:rsid w:val="00965D35"/>
    <w:rsid w:val="00973B57"/>
    <w:rsid w:val="00977EF3"/>
    <w:rsid w:val="00980635"/>
    <w:rsid w:val="00994BC4"/>
    <w:rsid w:val="009A4883"/>
    <w:rsid w:val="009B2F2C"/>
    <w:rsid w:val="009B4F18"/>
    <w:rsid w:val="009B7685"/>
    <w:rsid w:val="009C252B"/>
    <w:rsid w:val="009C5F84"/>
    <w:rsid w:val="009F021C"/>
    <w:rsid w:val="00A14DE9"/>
    <w:rsid w:val="00A52B57"/>
    <w:rsid w:val="00A53107"/>
    <w:rsid w:val="00A5608B"/>
    <w:rsid w:val="00A62DA4"/>
    <w:rsid w:val="00A70C6F"/>
    <w:rsid w:val="00A71966"/>
    <w:rsid w:val="00A71B62"/>
    <w:rsid w:val="00A759F0"/>
    <w:rsid w:val="00A9424F"/>
    <w:rsid w:val="00AD3BE0"/>
    <w:rsid w:val="00AE1262"/>
    <w:rsid w:val="00AE47E3"/>
    <w:rsid w:val="00AF30E0"/>
    <w:rsid w:val="00B03668"/>
    <w:rsid w:val="00B122EC"/>
    <w:rsid w:val="00B223E0"/>
    <w:rsid w:val="00B50E11"/>
    <w:rsid w:val="00B752E7"/>
    <w:rsid w:val="00B848B1"/>
    <w:rsid w:val="00B87BAD"/>
    <w:rsid w:val="00B90242"/>
    <w:rsid w:val="00BA06B2"/>
    <w:rsid w:val="00BE49D8"/>
    <w:rsid w:val="00C25F04"/>
    <w:rsid w:val="00C45152"/>
    <w:rsid w:val="00C52DF7"/>
    <w:rsid w:val="00C60562"/>
    <w:rsid w:val="00CA4DE5"/>
    <w:rsid w:val="00CB2BC7"/>
    <w:rsid w:val="00CB30C4"/>
    <w:rsid w:val="00CC00F4"/>
    <w:rsid w:val="00CC03B9"/>
    <w:rsid w:val="00CC1791"/>
    <w:rsid w:val="00CD3189"/>
    <w:rsid w:val="00CE2206"/>
    <w:rsid w:val="00CF3D2B"/>
    <w:rsid w:val="00D200DF"/>
    <w:rsid w:val="00D22F2C"/>
    <w:rsid w:val="00D3687A"/>
    <w:rsid w:val="00D50C65"/>
    <w:rsid w:val="00D618D4"/>
    <w:rsid w:val="00D710FA"/>
    <w:rsid w:val="00D72B67"/>
    <w:rsid w:val="00D774DF"/>
    <w:rsid w:val="00D814A7"/>
    <w:rsid w:val="00DA797C"/>
    <w:rsid w:val="00DB4BB7"/>
    <w:rsid w:val="00DC44E4"/>
    <w:rsid w:val="00DC5911"/>
    <w:rsid w:val="00DF1E1A"/>
    <w:rsid w:val="00E00D46"/>
    <w:rsid w:val="00E33D96"/>
    <w:rsid w:val="00E43A60"/>
    <w:rsid w:val="00E67835"/>
    <w:rsid w:val="00E9122D"/>
    <w:rsid w:val="00E96B3A"/>
    <w:rsid w:val="00EA3C76"/>
    <w:rsid w:val="00EA3CC9"/>
    <w:rsid w:val="00EC5738"/>
    <w:rsid w:val="00ED5DA6"/>
    <w:rsid w:val="00F061AE"/>
    <w:rsid w:val="00F42501"/>
    <w:rsid w:val="00F65E8E"/>
    <w:rsid w:val="00FA37EF"/>
    <w:rsid w:val="00FB3EFD"/>
    <w:rsid w:val="00FC73FD"/>
    <w:rsid w:val="00FD6210"/>
    <w:rsid w:val="00FD6828"/>
    <w:rsid w:val="00FF303F"/>
    <w:rsid w:val="00FF339B"/>
    <w:rsid w:val="00FF5FD8"/>
    <w:rsid w:val="34760529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uiPriority w:val="99"/>
    <w:pPr>
      <w:widowControl/>
      <w:ind w:firstLine="540"/>
    </w:pPr>
    <w:rPr>
      <w:rFonts w:ascii="Times New Roman" w:hAnsi="Times New Roman"/>
      <w:kern w:val="0"/>
      <w:szCs w:val="21"/>
    </w:rPr>
  </w:style>
  <w:style w:type="paragraph" w:styleId="3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Default"/>
    <w:uiPriority w:val="99"/>
    <w:pPr>
      <w:widowControl w:val="0"/>
      <w:autoSpaceDE w:val="0"/>
      <w:autoSpaceDN w:val="0"/>
      <w:adjustRightInd w:val="0"/>
    </w:pPr>
    <w:rPr>
      <w:rFonts w:ascii="Sungti CSEG" w:hAnsi="Calibri" w:eastAsia="Sungti CSEG" w:cs="Sungti CSEG"/>
      <w:color w:val="000000"/>
      <w:kern w:val="0"/>
      <w:sz w:val="24"/>
      <w:szCs w:val="24"/>
      <w:lang w:val="en-US" w:eastAsia="zh-CN" w:bidi="ar-SA"/>
    </w:rPr>
  </w:style>
  <w:style w:type="paragraph" w:customStyle="1" w:styleId="9">
    <w:name w:val="Pa7"/>
    <w:basedOn w:val="8"/>
    <w:next w:val="8"/>
    <w:qFormat/>
    <w:uiPriority w:val="99"/>
    <w:pPr>
      <w:spacing w:line="241" w:lineRule="atLeast"/>
    </w:pPr>
    <w:rPr>
      <w:rFonts w:cs="Times New Roman"/>
      <w:color w:val="auto"/>
    </w:rPr>
  </w:style>
  <w:style w:type="character" w:customStyle="1" w:styleId="10">
    <w:name w:val="A2"/>
    <w:uiPriority w:val="99"/>
    <w:rPr>
      <w:color w:val="3366B1"/>
      <w:sz w:val="96"/>
    </w:rPr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Pa9"/>
    <w:basedOn w:val="8"/>
    <w:next w:val="8"/>
    <w:uiPriority w:val="99"/>
    <w:pPr>
      <w:spacing w:line="241" w:lineRule="atLeast"/>
    </w:pPr>
    <w:rPr>
      <w:rFonts w:ascii="SWKTDF+FZBSJW--GB1-0" w:eastAsia="SWKTDF+FZBSJW--GB1-0" w:cs="Times New Roman"/>
      <w:color w:val="auto"/>
    </w:rPr>
  </w:style>
  <w:style w:type="character" w:customStyle="1" w:styleId="13">
    <w:name w:val="Header Char"/>
    <w:basedOn w:val="6"/>
    <w:link w:val="5"/>
    <w:locked/>
    <w:uiPriority w:val="99"/>
    <w:rPr>
      <w:rFonts w:cs="Times New Roman"/>
      <w:sz w:val="18"/>
      <w:szCs w:val="18"/>
    </w:rPr>
  </w:style>
  <w:style w:type="character" w:customStyle="1" w:styleId="14">
    <w:name w:val="Footer Char"/>
    <w:basedOn w:val="6"/>
    <w:link w:val="4"/>
    <w:locked/>
    <w:uiPriority w:val="99"/>
    <w:rPr>
      <w:rFonts w:cs="Times New Roman"/>
      <w:sz w:val="18"/>
      <w:szCs w:val="18"/>
    </w:rPr>
  </w:style>
  <w:style w:type="character" w:customStyle="1" w:styleId="15">
    <w:name w:val="Body Text Indent Char"/>
    <w:basedOn w:val="6"/>
    <w:link w:val="2"/>
    <w:locked/>
    <w:uiPriority w:val="99"/>
    <w:rPr>
      <w:rFonts w:ascii="Times New Roman" w:hAnsi="Times New Roman" w:eastAsia="宋体" w:cs="Times New Roman"/>
      <w:kern w:val="0"/>
      <w:sz w:val="21"/>
      <w:szCs w:val="21"/>
    </w:rPr>
  </w:style>
  <w:style w:type="character" w:customStyle="1" w:styleId="16">
    <w:name w:val="Balloon Text Char"/>
    <w:basedOn w:val="6"/>
    <w:link w:val="3"/>
    <w:semiHidden/>
    <w:locked/>
    <w:uiPriority w:val="99"/>
    <w:rPr>
      <w:rFonts w:cs="Times New Roman"/>
      <w:sz w:val="18"/>
      <w:szCs w:val="18"/>
    </w:rPr>
  </w:style>
  <w:style w:type="paragraph" w:customStyle="1" w:styleId="17">
    <w:name w:val="正文 New New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18">
    <w:name w:val="正文 New New New New New New New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235</Words>
  <Characters>1343</Characters>
  <Lines>0</Lines>
  <Paragraphs>0</Paragraphs>
  <TotalTime>0</TotalTime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2018-03-07T02:50:00Z</dcterms:created>
  <dc:creator>任忠鹏</dc:creator>
  <cp:lastModifiedBy>user</cp:lastModifiedBy>
  <cp:lastPrinted>2017-02-23T06:16:00Z</cp:lastPrinted>
  <dcterms:modified xsi:type="dcterms:W3CDTF">2018-03-08T02:17:54Z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