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exact"/>
        <w:jc w:val="center"/>
        <w:rPr>
          <w:rFonts w:ascii="宋体"/>
          <w:b/>
          <w:color w:val="000000"/>
          <w:kern w:val="36"/>
          <w:sz w:val="44"/>
          <w:szCs w:val="44"/>
        </w:rPr>
      </w:pPr>
      <w:r>
        <w:rPr>
          <w:rFonts w:hint="eastAsia" w:ascii="宋体" w:hAnsi="宋体"/>
          <w:b/>
          <w:color w:val="000000"/>
          <w:kern w:val="36"/>
          <w:sz w:val="44"/>
          <w:szCs w:val="44"/>
        </w:rPr>
        <w:t>中国国土资源航空物探遥感中心</w:t>
      </w:r>
    </w:p>
    <w:p>
      <w:pPr>
        <w:spacing w:line="600" w:lineRule="exact"/>
        <w:jc w:val="center"/>
        <w:rPr>
          <w:rFonts w:ascii="宋体"/>
          <w:b/>
          <w:color w:val="000000"/>
          <w:sz w:val="44"/>
          <w:szCs w:val="44"/>
        </w:rPr>
      </w:pPr>
      <w:r>
        <w:rPr>
          <w:rFonts w:ascii="宋体" w:hAnsi="宋体"/>
          <w:b/>
          <w:color w:val="000000"/>
          <w:sz w:val="44"/>
          <w:szCs w:val="44"/>
        </w:rPr>
        <w:t>2018</w:t>
      </w:r>
      <w:r>
        <w:rPr>
          <w:rFonts w:hint="eastAsia" w:ascii="宋体" w:hAnsi="宋体"/>
          <w:b/>
          <w:color w:val="000000"/>
          <w:sz w:val="44"/>
          <w:szCs w:val="44"/>
        </w:rPr>
        <w:t>年应届高校毕业生招考公告</w:t>
      </w:r>
    </w:p>
    <w:p>
      <w:pPr>
        <w:widowControl/>
        <w:shd w:val="clear" w:color="auto" w:fill="FFFFFF"/>
        <w:spacing w:line="540" w:lineRule="exact"/>
        <w:ind w:firstLine="560"/>
        <w:jc w:val="left"/>
        <w:rPr>
          <w:rFonts w:ascii="仿宋_GB2312" w:hAnsi="宋体" w:eastAsia="仿宋_GB2312" w:cs="宋体"/>
          <w:color w:val="000000"/>
          <w:kern w:val="0"/>
          <w:sz w:val="32"/>
          <w:szCs w:val="28"/>
        </w:rPr>
      </w:pP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28"/>
        </w:rPr>
        <w:t>中国国土资源航空物探遥感中心（英文缩写</w:t>
      </w:r>
      <w:r>
        <w:rPr>
          <w:rFonts w:ascii="仿宋_GB2312" w:hAnsi="宋体" w:eastAsia="仿宋_GB2312" w:cs="宋体"/>
          <w:color w:val="000000"/>
          <w:kern w:val="0"/>
          <w:sz w:val="32"/>
          <w:szCs w:val="28"/>
        </w:rPr>
        <w:t>AGRS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28"/>
        </w:rPr>
        <w:t>）创建于</w:t>
      </w:r>
      <w:r>
        <w:rPr>
          <w:rFonts w:ascii="仿宋_GB2312" w:hAnsi="宋体" w:eastAsia="仿宋_GB2312" w:cs="宋体"/>
          <w:color w:val="000000"/>
          <w:kern w:val="0"/>
          <w:sz w:val="32"/>
          <w:szCs w:val="28"/>
        </w:rPr>
        <w:t>1957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28"/>
        </w:rPr>
        <w:t>年，隶属于国土资源部中国地质调查局，是我国从事航空物探、国土资源卫星和遥感技术调查、研究、开发于一体的专业技术中心，国家甲级测绘单位，在航空物探、国土资源卫星与遥感等领域保持国内领先地位和国际先进水平。现中心因业务发展需要，公开招考</w:t>
      </w:r>
      <w:r>
        <w:rPr>
          <w:rFonts w:ascii="仿宋_GB2312" w:hAnsi="宋体" w:eastAsia="仿宋_GB2312" w:cs="宋体"/>
          <w:color w:val="000000"/>
          <w:kern w:val="0"/>
          <w:sz w:val="32"/>
          <w:szCs w:val="28"/>
        </w:rPr>
        <w:t>2018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28"/>
        </w:rPr>
        <w:t>年应届毕业生</w:t>
      </w:r>
      <w:r>
        <w:rPr>
          <w:rFonts w:ascii="仿宋_GB2312" w:hAnsi="宋体" w:eastAsia="仿宋_GB2312" w:cs="宋体"/>
          <w:color w:val="000000"/>
          <w:kern w:val="0"/>
          <w:sz w:val="32"/>
          <w:szCs w:val="28"/>
        </w:rPr>
        <w:t>19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28"/>
        </w:rPr>
        <w:t>名，国外留学人员</w:t>
      </w:r>
      <w:r>
        <w:rPr>
          <w:rFonts w:ascii="仿宋_GB2312" w:hAnsi="宋体" w:eastAsia="仿宋_GB2312" w:cs="宋体"/>
          <w:color w:val="000000"/>
          <w:kern w:val="0"/>
          <w:sz w:val="32"/>
          <w:szCs w:val="28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28"/>
        </w:rPr>
        <w:t>名。最终数额视生源与岗位匹配情况决定。</w:t>
      </w:r>
    </w:p>
    <w:p>
      <w:pPr>
        <w:spacing w:line="60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一、招考对象和基本条件</w:t>
      </w: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具有中华人民共和国国籍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遵纪守法，品行端正，综合素质高，有团队精神。</w:t>
      </w: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开拓创新，有志于投身地质事业，有较强的责任感。</w:t>
      </w: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专业基础扎实，学习成绩优秀，具备较强的文字、语言表达能力及特长。</w:t>
      </w: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身体健康，具有适应野外地质工作的身体和心理素质。</w:t>
      </w:r>
    </w:p>
    <w:p>
      <w:pPr>
        <w:spacing w:after="100" w:afterAutospacing="1" w:line="60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二、招考数量及岗位条件</w:t>
      </w:r>
    </w:p>
    <w:tbl>
      <w:tblPr>
        <w:tblStyle w:val="6"/>
        <w:tblW w:w="9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751"/>
        <w:gridCol w:w="1276"/>
        <w:gridCol w:w="1559"/>
        <w:gridCol w:w="1417"/>
        <w:gridCol w:w="127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578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7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  <w:szCs w:val="24"/>
              </w:rPr>
              <w:t>部门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  <w:szCs w:val="24"/>
              </w:rPr>
              <w:t>京内生源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  <w:szCs w:val="24"/>
              </w:rPr>
              <w:t>京外生源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  <w:szCs w:val="24"/>
              </w:rPr>
              <w:t>留学生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76" w:type="dxa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  <w:szCs w:val="24"/>
              </w:rPr>
              <w:t>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57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物探中心与融合中心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技术岗</w:t>
            </w: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物探类</w:t>
            </w: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7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5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物探中心与融合中心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技术岗</w:t>
            </w: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地质类</w:t>
            </w: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7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5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物探中心与融合中心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技术岗</w:t>
            </w: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仪器、自动化、信息类</w:t>
            </w: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57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5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遥感应用中心与卫星中心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技术岗</w:t>
            </w: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遥感类</w:t>
            </w: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7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5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遥感应用中心与卫星中心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技术岗</w:t>
            </w: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地质类</w:t>
            </w: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7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信息资料室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信息技术岗</w:t>
            </w: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计算机类</w:t>
            </w: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133" w:type="dxa"/>
            <w:gridSpan w:val="7"/>
            <w:vAlign w:val="center"/>
          </w:tcPr>
          <w:p>
            <w:pPr>
              <w:widowControl/>
              <w:shd w:val="clear" w:color="auto" w:fill="FFFFFF"/>
              <w:spacing w:line="540" w:lineRule="exact"/>
              <w:jc w:val="left"/>
              <w:rPr>
                <w:rFonts w:asci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备注：</w:t>
            </w:r>
            <w:r>
              <w:rPr>
                <w:rFonts w:ascii="仿宋_GB2312" w:hAnsi="宋体" w:eastAsia="仿宋_GB2312"/>
                <w:color w:val="000000"/>
                <w:sz w:val="24"/>
                <w:szCs w:val="24"/>
              </w:rPr>
              <w:t>2018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年博士后出站人员也可报名（职数另计）。</w:t>
            </w:r>
          </w:p>
        </w:tc>
      </w:tr>
    </w:tbl>
    <w:p>
      <w:pPr>
        <w:spacing w:line="6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三、招考程序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（一）发布信息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通过人力资源与社会保障部公开招聘统一服务平台、中国地质调查局和航空物探遥感中心网站发布招考信息。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（二）报名与资格审查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报名截止时间为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月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17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日，以邮件到达我中心人事处为准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,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逾期报名不再受理。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报名方式及提供材料：报名者请填写《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年报名登记表》（见附件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）、《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年报名人员基本信息登记表及学历情况登记表》（见附件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），同个人简历及相关证书（扫描件）一起发送电子邮件至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agrsrenshichu@163.com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邮件主题请按“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应聘部门</w:t>
      </w:r>
      <w:r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  <w:t>+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应聘岗位</w:t>
      </w:r>
      <w:r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  <w:t>+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姓名”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格式填写，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例：物探中心与融合中心</w:t>
      </w:r>
      <w:r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  <w:t>+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技术岗</w:t>
      </w:r>
      <w:r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  <w:t>1+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王一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附件文件名请按照“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应聘部门</w:t>
      </w:r>
      <w:r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  <w:t>+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应聘岗位</w:t>
      </w:r>
      <w:r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  <w:t>+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姓名</w:t>
      </w:r>
      <w:r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  <w:t>+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附件名称”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格式填写，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例：物探中心与融合中心</w:t>
      </w:r>
      <w:r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  <w:t>+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技术岗</w:t>
      </w:r>
      <w:r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  <w:t>1+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王一</w:t>
      </w:r>
      <w:r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  <w:t>+2018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年报名人员登记表（请勿将附件</w:t>
      </w:r>
      <w:r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和附件</w:t>
      </w:r>
      <w:r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压缩到一个文件夹内，请分成两个附件发送）。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联系人：晁倩倩、罗卉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联系电话：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010-62060023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、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010-62060010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E-MAIL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：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agrsrenshichu@163.com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地址：北京市海淀区学院路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31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号航空物探遥感中心人事处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邮编：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100083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color w:val="000000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网址：</w:t>
      </w:r>
      <w:r>
        <w:fldChar w:fldCharType="begin"/>
      </w:r>
      <w:r>
        <w:instrText xml:space="preserve"> HYPERLINK "http://www.agrs.cn/" </w:instrText>
      </w:r>
      <w:r>
        <w:fldChar w:fldCharType="separate"/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www.agrs.cn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fldChar w:fldCharType="end"/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资格审查：报名人员应对所提交的材料真实性负责，凡弄虚作假的，一经查实，即取消笔试资格。参加笔试人员名单通过航空物探遥感中心网站予以公布。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（三）笔试。</w:t>
      </w:r>
      <w:r>
        <w:rPr>
          <w:rFonts w:hint="eastAsia" w:ascii="仿宋_GB2312" w:hAnsi="宋体" w:eastAsia="仿宋_GB2312"/>
          <w:sz w:val="32"/>
          <w:szCs w:val="32"/>
        </w:rPr>
        <w:t>由国土资源部统一组织进行，笔试时间初步定于</w:t>
      </w:r>
      <w:r>
        <w:rPr>
          <w:rFonts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月下旬，具体时间和地点另行确定。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（四）面试。</w:t>
      </w:r>
      <w:r>
        <w:rPr>
          <w:rFonts w:hint="eastAsia" w:ascii="仿宋_GB2312" w:hAnsi="宋体" w:eastAsia="仿宋_GB2312"/>
          <w:sz w:val="32"/>
          <w:szCs w:val="32"/>
        </w:rPr>
        <w:t>由航空物探遥感中心组织进行，面试人员名单按照笔试成绩不低于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：</w:t>
      </w:r>
      <w:r>
        <w:rPr>
          <w:rFonts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的比例由航空物探遥感中心领导班子集体研究确定，通过航空物探遥感中心网站公布面试人员名单、面试时间和地点，并公布面试人员最低分数。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（五）体检与考察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笔试、面试结束后，按照应聘者的综合成绩（笔试和面试各占</w:t>
      </w:r>
      <w:r>
        <w:rPr>
          <w:rFonts w:ascii="仿宋_GB2312" w:hAnsi="宋体" w:eastAsia="仿宋_GB2312"/>
          <w:sz w:val="32"/>
          <w:szCs w:val="32"/>
        </w:rPr>
        <w:t>50%</w:t>
      </w:r>
      <w:r>
        <w:rPr>
          <w:rFonts w:hint="eastAsia" w:ascii="仿宋_GB2312" w:hAnsi="宋体" w:eastAsia="仿宋_GB2312"/>
          <w:sz w:val="32"/>
          <w:szCs w:val="32"/>
        </w:rPr>
        <w:t>）确定体检、考察人选，并通过航空物探遥感中心网站予以公布。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1.</w:t>
      </w:r>
      <w:r>
        <w:rPr>
          <w:rFonts w:hint="eastAsia" w:ascii="仿宋_GB2312" w:hAnsi="宋体" w:eastAsia="仿宋_GB2312"/>
          <w:sz w:val="32"/>
          <w:szCs w:val="32"/>
        </w:rPr>
        <w:t>体检：参加体检人员需携带本人身份证，根据航空物探遥感中心安排到指定的医院体检。体检人员应按时参加体检，不按时参加体检者视为放弃资格。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2.</w:t>
      </w:r>
      <w:r>
        <w:rPr>
          <w:rFonts w:hint="eastAsia" w:ascii="仿宋_GB2312" w:hAnsi="宋体" w:eastAsia="仿宋_GB2312"/>
          <w:sz w:val="32"/>
          <w:szCs w:val="32"/>
        </w:rPr>
        <w:t>考察：体检合格的应聘人员组织考察，并对报名资格条件进行复核。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3.</w:t>
      </w:r>
      <w:r>
        <w:rPr>
          <w:rFonts w:hint="eastAsia" w:ascii="仿宋_GB2312" w:hAnsi="宋体" w:eastAsia="仿宋_GB2312"/>
          <w:sz w:val="32"/>
          <w:szCs w:val="32"/>
        </w:rPr>
        <w:t>体检、考察不合格的，从考试人员中按综合成绩排名依次递补。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（六）聘用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根据岗位条件、笔试、面试、考察、体检结果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和公示情况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，由航空物探遥感中心领导班子集体研究，最终择优确定录用人员名单，在报经中国地质调查局和国土资源部审核批准后，签订三方协议，办理相关手续。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28"/>
        </w:rPr>
        <w:t>四、享受待遇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解决国家事业单位职工编制和北京户口，签订事业单位聘用合同，享受国家事业单位工作人员相关工资及福利待遇。</w:t>
      </w:r>
    </w:p>
    <w:p>
      <w:pPr>
        <w:spacing w:line="540" w:lineRule="exact"/>
        <w:ind w:firstLine="420" w:firstLineChars="200"/>
        <w:rPr>
          <w:color w:val="000000"/>
        </w:rPr>
      </w:pPr>
    </w:p>
    <w:p>
      <w:pPr>
        <w:spacing w:line="540" w:lineRule="exact"/>
        <w:ind w:firstLine="420" w:firstLineChars="200"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fldChar w:fldCharType="begin"/>
      </w:r>
      <w:r>
        <w:instrText xml:space="preserve"> HYPERLINK "http://www.agrs.cn/cms/upload/info/201002/5569/126682124285923375.doc" \t "_blank" </w:instrText>
      </w:r>
      <w:r>
        <w:fldChar w:fldCharType="separate"/>
      </w:r>
      <w:r>
        <w:rPr>
          <w:rStyle w:val="5"/>
          <w:rFonts w:hint="eastAsia" w:ascii="仿宋_GB2312" w:hAnsi="宋体" w:eastAsia="仿宋_GB2312" w:cs="仿宋_GB2312"/>
          <w:color w:val="000000"/>
          <w:sz w:val="32"/>
          <w:szCs w:val="32"/>
          <w:u w:val="none"/>
        </w:rPr>
        <w:t>附件：</w:t>
      </w:r>
      <w:r>
        <w:rPr>
          <w:rStyle w:val="5"/>
          <w:rFonts w:hint="eastAsia" w:ascii="仿宋_GB2312" w:hAnsi="宋体" w:eastAsia="仿宋_GB2312" w:cs="仿宋_GB2312"/>
          <w:color w:val="000000"/>
          <w:sz w:val="32"/>
          <w:szCs w:val="32"/>
          <w:u w:val="none"/>
        </w:rPr>
        <w:fldChar w:fldCharType="end"/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1</w:t>
      </w:r>
      <w:r>
        <w:fldChar w:fldCharType="begin"/>
      </w:r>
      <w:r>
        <w:instrText xml:space="preserve"> HYPERLINK "http://www.agrs.cn/cms/upload/info/201102/6792/129859452264144808.doc" \t "_blank" </w:instrText>
      </w:r>
      <w:r>
        <w:fldChar w:fldCharType="separate"/>
      </w:r>
      <w:r>
        <w:rPr>
          <w:rStyle w:val="5"/>
          <w:rFonts w:ascii="仿宋_GB2312" w:hAnsi="宋体" w:eastAsia="仿宋_GB2312" w:cs="仿宋_GB2312"/>
          <w:color w:val="000000"/>
          <w:sz w:val="32"/>
          <w:szCs w:val="32"/>
          <w:u w:val="none"/>
        </w:rPr>
        <w:t>.2018</w:t>
      </w:r>
      <w:r>
        <w:rPr>
          <w:rStyle w:val="5"/>
          <w:rFonts w:hint="eastAsia" w:ascii="仿宋_GB2312" w:hAnsi="宋体" w:eastAsia="仿宋_GB2312" w:cs="仿宋_GB2312"/>
          <w:color w:val="000000"/>
          <w:sz w:val="32"/>
          <w:szCs w:val="32"/>
          <w:u w:val="none"/>
        </w:rPr>
        <w:t>年报名人员登记表</w:t>
      </w:r>
      <w:r>
        <w:rPr>
          <w:rStyle w:val="5"/>
          <w:rFonts w:hint="eastAsia" w:ascii="仿宋_GB2312" w:hAnsi="宋体" w:eastAsia="仿宋_GB2312" w:cs="仿宋_GB2312"/>
          <w:color w:val="000000"/>
          <w:sz w:val="32"/>
          <w:szCs w:val="32"/>
          <w:u w:val="none"/>
        </w:rPr>
        <w:fldChar w:fldCharType="end"/>
      </w:r>
    </w:p>
    <w:p>
      <w:pPr>
        <w:spacing w:line="540" w:lineRule="exact"/>
        <w:ind w:firstLine="1440" w:firstLineChars="450"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sz w:val="32"/>
          <w:szCs w:val="32"/>
        </w:rPr>
        <w:t>2</w:t>
      </w:r>
      <w:r>
        <w:fldChar w:fldCharType="begin"/>
      </w:r>
      <w:r>
        <w:instrText xml:space="preserve"> HYPERLINK "http://www.agrs.cn/cms/upload/info/201102/6792/129859452264144808.doc" \t "_blank" </w:instrText>
      </w:r>
      <w:r>
        <w:fldChar w:fldCharType="separate"/>
      </w:r>
      <w:r>
        <w:rPr>
          <w:rStyle w:val="5"/>
          <w:rFonts w:ascii="仿宋_GB2312" w:hAnsi="宋体" w:eastAsia="仿宋_GB2312" w:cs="仿宋_GB2312"/>
          <w:color w:val="000000"/>
          <w:sz w:val="32"/>
          <w:szCs w:val="32"/>
          <w:u w:val="none"/>
        </w:rPr>
        <w:t>.2018</w:t>
      </w:r>
      <w:r>
        <w:rPr>
          <w:rStyle w:val="5"/>
          <w:rFonts w:hint="eastAsia" w:ascii="仿宋_GB2312" w:hAnsi="宋体" w:eastAsia="仿宋_GB2312" w:cs="仿宋_GB2312"/>
          <w:color w:val="000000"/>
          <w:sz w:val="32"/>
          <w:szCs w:val="32"/>
          <w:u w:val="none"/>
        </w:rPr>
        <w:t>年报名人员基本信息登记表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及学历情况登记表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fldChar w:fldCharType="end"/>
      </w:r>
    </w:p>
    <w:p>
      <w:pPr>
        <w:spacing w:line="540" w:lineRule="exact"/>
        <w:ind w:left="424" w:leftChars="202" w:firstLine="160" w:firstLineChars="50"/>
        <w:rPr>
          <w:rFonts w:ascii="仿宋_GB2312" w:hAnsi="宋体" w:eastAsia="仿宋_GB2312" w:cs="仿宋_GB2312"/>
          <w:color w:val="000000"/>
          <w:sz w:val="32"/>
          <w:szCs w:val="32"/>
        </w:rPr>
      </w:pPr>
    </w:p>
    <w:p>
      <w:pPr>
        <w:spacing w:line="540" w:lineRule="exact"/>
        <w:ind w:left="424" w:leftChars="202" w:firstLine="160" w:firstLineChars="50"/>
        <w:rPr>
          <w:rFonts w:ascii="仿宋_GB2312" w:hAnsi="宋体" w:eastAsia="仿宋_GB2312" w:cs="仿宋_GB2312"/>
          <w:color w:val="000000"/>
          <w:sz w:val="32"/>
          <w:szCs w:val="32"/>
        </w:rPr>
      </w:pPr>
    </w:p>
    <w:p>
      <w:pPr>
        <w:spacing w:line="540" w:lineRule="exact"/>
        <w:ind w:left="424" w:leftChars="202" w:firstLine="160" w:firstLineChars="50"/>
        <w:rPr>
          <w:rFonts w:ascii="仿宋_GB2312" w:hAnsi="宋体" w:eastAsia="仿宋_GB2312" w:cs="仿宋_GB2312"/>
          <w:color w:val="000000"/>
          <w:sz w:val="32"/>
          <w:szCs w:val="32"/>
        </w:rPr>
      </w:pPr>
    </w:p>
    <w:p>
      <w:pPr>
        <w:spacing w:line="540" w:lineRule="exact"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sz w:val="32"/>
          <w:szCs w:val="32"/>
        </w:rPr>
        <w:t xml:space="preserve">               </w:t>
      </w:r>
    </w:p>
    <w:p>
      <w:pPr>
        <w:spacing w:line="540" w:lineRule="exact"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sz w:val="32"/>
          <w:szCs w:val="32"/>
        </w:rPr>
        <w:t xml:space="preserve">                                 2018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3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7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日</w:t>
      </w:r>
    </w:p>
    <w:p>
      <w:pPr>
        <w:rPr>
          <w:color w:val="000000"/>
        </w:rPr>
      </w:pPr>
    </w:p>
    <w:sectPr>
      <w:pgSz w:w="11906" w:h="16838"/>
      <w:pgMar w:top="1588" w:right="1418" w:bottom="158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D86"/>
    <w:rsid w:val="000E6229"/>
    <w:rsid w:val="002856BA"/>
    <w:rsid w:val="00390A1E"/>
    <w:rsid w:val="00452A4A"/>
    <w:rsid w:val="006C14E9"/>
    <w:rsid w:val="006E6D86"/>
    <w:rsid w:val="00735C41"/>
    <w:rsid w:val="00785561"/>
    <w:rsid w:val="0094690E"/>
    <w:rsid w:val="00AB20A0"/>
    <w:rsid w:val="00D555D3"/>
    <w:rsid w:val="00E74F9C"/>
    <w:rsid w:val="00EA0816"/>
    <w:rsid w:val="00EC40FD"/>
    <w:rsid w:val="00ED7E51"/>
    <w:rsid w:val="00EE7E3D"/>
    <w:rsid w:val="16F66FC2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iPriority w:val="99"/>
    <w:rPr>
      <w:rFonts w:cs="Times New Roman"/>
      <w:color w:val="0000FF"/>
      <w:u w:val="single"/>
    </w:rPr>
  </w:style>
  <w:style w:type="character" w:customStyle="1" w:styleId="7">
    <w:name w:val="Header Char"/>
    <w:basedOn w:val="4"/>
    <w:link w:val="3"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Footer Char"/>
    <w:basedOn w:val="4"/>
    <w:link w:val="2"/>
    <w:locked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4</Pages>
  <Words>315</Words>
  <Characters>1801</Characters>
  <Lines>0</Lines>
  <Paragraphs>0</Paragraphs>
  <TotalTime>0</TotalTime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2018-03-07T06:38:00Z</dcterms:created>
  <dc:creator>Administrator</dc:creator>
  <cp:lastModifiedBy>user</cp:lastModifiedBy>
  <dcterms:modified xsi:type="dcterms:W3CDTF">2018-03-08T02:09:46Z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