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/>
          <w:sz w:val="30"/>
          <w:szCs w:val="30"/>
        </w:rPr>
      </w:pPr>
      <w:bookmarkStart w:id="0" w:name="_GoBack"/>
      <w:bookmarkEnd w:id="0"/>
      <w:r>
        <w:rPr>
          <w:rFonts w:hint="eastAsia"/>
          <w:sz w:val="30"/>
          <w:szCs w:val="30"/>
        </w:rPr>
        <w:t>附件：</w:t>
      </w:r>
    </w:p>
    <w:tbl>
      <w:tblPr>
        <w:tblStyle w:val="8"/>
        <w:tblW w:w="8930" w:type="dxa"/>
        <w:jc w:val="center"/>
        <w:tblInd w:w="39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706"/>
        <w:gridCol w:w="2321"/>
        <w:gridCol w:w="1276"/>
        <w:gridCol w:w="992"/>
        <w:gridCol w:w="179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南充职业技术学院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93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32"/>
                <w:szCs w:val="32"/>
              </w:rPr>
              <w:t>2018年“嘉陵江英才工程”人才引进辅导员笔试成绩表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kern w:val="0"/>
                <w:sz w:val="24"/>
                <w:szCs w:val="24"/>
              </w:rPr>
              <w:t>排名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2018040610930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云南大学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2018040620902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68.00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2018040610802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2018040610806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2018040610912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西北民族大学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2018040610917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2018040610822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兰州大学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53.00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2018040620817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53.00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2018040610812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52.00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2018040610929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52.00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2018040620832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52.00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2018040610807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51.00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2018040610819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2018040610823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2018040610914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2018040620808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2018040610816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48.00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2018040610908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48.00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2018040610826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昆明理工大学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2018040620810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2018040610921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2018040610901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2018040610902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2018040610928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2018040610825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43.00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2018040610821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41.00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2018040620830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陕西师范大学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41.00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2018040620822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2018040610824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男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2018040620806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70.00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2018040610906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宁夏大学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63.00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2018040610922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63.00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2018040620917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63.00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2018040610815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62.00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2018040610926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62.00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2018040620802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62.00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2018040610818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2018040610923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2018040620816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中国计量学院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2018040620827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东北师范大学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2018040620913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60.00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2018040610911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2018040620904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2018040620805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吉首大学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2018040620809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58.00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2018040610801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2018040610814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2018040620901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2018040620905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2018040620908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2018040620909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2018040620919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56.00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2018040610810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2018040620828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2018040610829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54.00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2018040610924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54.00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2018040610927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54.00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2018040620906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云南农业大学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54.00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2018040610808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53.00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2018040610813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53.00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2018040620804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53.00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2018040620818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西南财经大学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53.00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2018040610907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52.00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2018040610913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52.00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2018040620803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西南石油大学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52.00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2018040610828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闽南师范大学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51.00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2018040620811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51.00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2018040620820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首都师范大学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51.00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2018040620821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51.00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2018040620918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51.00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2018040610817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2018040610910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电子科技大学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2018040620903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2018040620907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2018040620910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西南民族大学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2018040620912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50.00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2018040610805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2018040610904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2018040620813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2018040620815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四川外国语大学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2018040620824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2018040620829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2018040620916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2018040620920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云南大学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49.00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2018040610809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48.00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2018040610905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48.00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2018040610916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云南师范大学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48.00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2018040620814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48.00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2018040610803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四川理工学院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2018040610820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2018040610827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2018040610830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2018040610903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2018040610915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重庆三峡学院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2018040610918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黑龙江大学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2018040610925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甘肃农业大学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2018040620825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47.00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2018040620812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46.00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2018040620819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四川农业大学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46.00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2018040610909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2018040620914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2018040620915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45.00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2018040610811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四川大学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2018040620807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成都体育学院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2018040620823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成都理工大学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44.00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2018040610919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43.00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2018040610804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41.00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2018040610920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西南科技大学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41.00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2018040620826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41.00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2018040620833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38.00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2018040620801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西华师范大学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2018040620911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重庆师范大学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36.00 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792" w:type="dxa"/>
          <w:trHeight w:val="600" w:hRule="atLeast"/>
          <w:jc w:val="center"/>
        </w:trPr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 xml:space="preserve">2018040620831 </w:t>
            </w:r>
          </w:p>
        </w:tc>
        <w:tc>
          <w:tcPr>
            <w:tcW w:w="7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女</w:t>
            </w:r>
          </w:p>
        </w:tc>
        <w:tc>
          <w:tcPr>
            <w:tcW w:w="232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西南大学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84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B9"/>
    <w:rsid w:val="005D5270"/>
    <w:rsid w:val="00715BB9"/>
    <w:rsid w:val="007429B8"/>
    <w:rsid w:val="007B4654"/>
    <w:rsid w:val="00A838BE"/>
    <w:rsid w:val="00C76520"/>
    <w:rsid w:val="2E065473"/>
    <w:rsid w:val="5A261E73"/>
    <w:rsid w:val="6885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unhideWhenUsed/>
    <w:qFormat/>
    <w:uiPriority w:val="99"/>
    <w:pPr>
      <w:ind w:left="100" w:leftChars="2500"/>
    </w:p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unhideWhenUsed/>
    <w:qFormat/>
    <w:uiPriority w:val="99"/>
    <w:rPr>
      <w:color w:val="800080"/>
      <w:u w:val="single"/>
    </w:rPr>
  </w:style>
  <w:style w:type="character" w:styleId="7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9">
    <w:name w:val="日期 Char"/>
    <w:basedOn w:val="4"/>
    <w:link w:val="2"/>
    <w:semiHidden/>
    <w:qFormat/>
    <w:uiPriority w:val="99"/>
  </w:style>
  <w:style w:type="paragraph" w:customStyle="1" w:styleId="10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11">
    <w:name w:val="xl6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2">
    <w:name w:val="xl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24"/>
      <w:szCs w:val="24"/>
    </w:rPr>
  </w:style>
  <w:style w:type="paragraph" w:customStyle="1" w:styleId="13">
    <w:name w:val="xl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24"/>
      <w:szCs w:val="24"/>
    </w:rPr>
  </w:style>
  <w:style w:type="paragraph" w:customStyle="1" w:styleId="14">
    <w:name w:val="xl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24"/>
      <w:szCs w:val="24"/>
    </w:rPr>
  </w:style>
  <w:style w:type="paragraph" w:customStyle="1" w:styleId="15">
    <w:name w:val="xl67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28"/>
      <w:szCs w:val="28"/>
    </w:rPr>
  </w:style>
  <w:style w:type="paragraph" w:customStyle="1" w:styleId="16">
    <w:name w:val="xl6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7">
    <w:name w:val="xl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8">
    <w:name w:val="xl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19">
    <w:name w:val="xl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0">
    <w:name w:val="xl72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1">
    <w:name w:val="xl7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22">
    <w:name w:val="xl74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32"/>
      <w:szCs w:val="32"/>
    </w:rPr>
  </w:style>
  <w:style w:type="paragraph" w:customStyle="1" w:styleId="23">
    <w:name w:val="xl75"/>
    <w:basedOn w:val="1"/>
    <w:qFormat/>
    <w:uiPriority w:val="0"/>
    <w:pPr>
      <w:widowControl/>
      <w:pBdr>
        <w:bottom w:val="single" w:color="auto" w:sz="4" w:space="0"/>
      </w:pBdr>
      <w:spacing w:before="100" w:beforeAutospacing="1" w:after="100" w:afterAutospacing="1"/>
      <w:jc w:val="center"/>
    </w:pPr>
    <w:rPr>
      <w:rFonts w:ascii="方正小标宋简体" w:hAnsi="宋体" w:eastAsia="方正小标宋简体" w:cs="宋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719</Words>
  <Characters>4099</Characters>
  <Lines>34</Lines>
  <Paragraphs>9</Paragraphs>
  <ScaleCrop>false</ScaleCrop>
  <LinksUpToDate>false</LinksUpToDate>
  <CharactersWithSpaces>4809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2018-04-07T06:27:00Z</dcterms:created>
  <dc:creator>gjw</dc:creator>
  <cp:lastModifiedBy>瓶装汽水</cp:lastModifiedBy>
  <dcterms:modified xsi:type="dcterms:W3CDTF">2018-04-08T08:28:07Z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