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468" w:tblpY="841"/>
        <w:tblOverlap w:val="never"/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55"/>
        <w:gridCol w:w="989"/>
        <w:gridCol w:w="501"/>
        <w:gridCol w:w="897"/>
        <w:gridCol w:w="897"/>
        <w:gridCol w:w="896"/>
        <w:gridCol w:w="898"/>
        <w:gridCol w:w="897"/>
        <w:gridCol w:w="896"/>
        <w:gridCol w:w="897"/>
        <w:gridCol w:w="898"/>
        <w:gridCol w:w="896"/>
        <w:gridCol w:w="897"/>
        <w:gridCol w:w="897"/>
        <w:gridCol w:w="439"/>
        <w:gridCol w:w="699"/>
        <w:gridCol w:w="365"/>
        <w:gridCol w:w="945"/>
      </w:tblGrid>
      <w:tr w:rsidR="00483C12" w:rsidTr="00880BDC">
        <w:trPr>
          <w:trHeight w:val="90"/>
        </w:trPr>
        <w:tc>
          <w:tcPr>
            <w:tcW w:w="14759" w:type="dxa"/>
            <w:gridSpan w:val="18"/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36"/>
                <w:szCs w:val="3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6"/>
                <w:szCs w:val="36"/>
                <w:lang/>
              </w:rPr>
              <w:t>甘孜州2018年公开考核招聘紧缺专业教师信息表</w:t>
            </w:r>
          </w:p>
        </w:tc>
      </w:tr>
      <w:tr w:rsidR="00483C12" w:rsidTr="00880BDC">
        <w:trPr>
          <w:trHeight w:val="90"/>
        </w:trPr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招聘县（校）名</w:t>
            </w: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招聘岗位（学校名称）</w:t>
            </w:r>
          </w:p>
        </w:tc>
        <w:tc>
          <w:tcPr>
            <w:tcW w:w="1036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招聘学科</w:t>
            </w:r>
          </w:p>
        </w:tc>
        <w:tc>
          <w:tcPr>
            <w:tcW w:w="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招聘人数合计</w:t>
            </w:r>
          </w:p>
        </w:tc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学历要求</w:t>
            </w:r>
          </w:p>
        </w:tc>
        <w:tc>
          <w:tcPr>
            <w:tcW w:w="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是否加试藏语文</w:t>
            </w: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考核范围</w:t>
            </w:r>
          </w:p>
        </w:tc>
      </w:tr>
      <w:tr w:rsidR="00483C12" w:rsidTr="00880BDC">
        <w:trPr>
          <w:trHeight w:val="312"/>
        </w:trPr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语文</w:t>
            </w:r>
          </w:p>
        </w:tc>
        <w:tc>
          <w:tcPr>
            <w:tcW w:w="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数学</w:t>
            </w:r>
          </w:p>
        </w:tc>
        <w:tc>
          <w:tcPr>
            <w:tcW w:w="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物理</w:t>
            </w:r>
          </w:p>
        </w:tc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化学</w:t>
            </w: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生物</w:t>
            </w:r>
          </w:p>
        </w:tc>
        <w:tc>
          <w:tcPr>
            <w:tcW w:w="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历史</w:t>
            </w:r>
          </w:p>
        </w:tc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地理</w:t>
            </w:r>
          </w:p>
        </w:tc>
        <w:tc>
          <w:tcPr>
            <w:tcW w:w="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信息技术</w:t>
            </w: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美术</w:t>
            </w:r>
          </w:p>
        </w:tc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心理学</w:t>
            </w:r>
          </w:p>
        </w:tc>
        <w:tc>
          <w:tcPr>
            <w:tcW w:w="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普通幼教</w:t>
            </w:r>
          </w:p>
        </w:tc>
        <w:tc>
          <w:tcPr>
            <w:tcW w:w="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中职教师建筑工程施工</w:t>
            </w:r>
          </w:p>
        </w:tc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</w:tr>
      <w:tr w:rsidR="00483C12" w:rsidTr="00880BDC">
        <w:trPr>
          <w:trHeight w:val="312"/>
        </w:trPr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</w:tr>
      <w:tr w:rsidR="00483C12" w:rsidTr="00880BDC">
        <w:trPr>
          <w:trHeight w:val="90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6"/>
                <w:szCs w:val="16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  <w:lang/>
              </w:rPr>
              <w:t>康定中学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6"/>
                <w:szCs w:val="16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  <w:lang/>
              </w:rPr>
              <w:t>康定中学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  <w:r>
              <w:rPr>
                <w:rFonts w:ascii="仿宋_GB2312" w:eastAsia="仿宋_GB2312" w:hAnsi="宋体" w:cs="仿宋_GB2312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全日制本科及以上</w:t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否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四川省</w:t>
            </w:r>
          </w:p>
        </w:tc>
      </w:tr>
      <w:tr w:rsidR="00483C12" w:rsidTr="00880BDC">
        <w:trPr>
          <w:trHeight w:val="90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  <w:lang/>
              </w:rPr>
              <w:t>州职业</w:t>
            </w:r>
            <w:proofErr w:type="gramEnd"/>
            <w:r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  <w:lang/>
              </w:rPr>
              <w:t>技术学校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  <w:lang/>
              </w:rPr>
              <w:t>州职业</w:t>
            </w:r>
            <w:proofErr w:type="gramEnd"/>
            <w:r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  <w:lang/>
              </w:rPr>
              <w:t>技术学校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  <w:r>
              <w:rPr>
                <w:rFonts w:ascii="仿宋_GB2312" w:eastAsia="仿宋_GB2312" w:hAnsi="宋体" w:cs="仿宋_GB2312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全日制本科及以上</w:t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否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四川省</w:t>
            </w:r>
          </w:p>
        </w:tc>
      </w:tr>
      <w:tr w:rsidR="00483C12" w:rsidTr="00880BDC">
        <w:trPr>
          <w:trHeight w:val="90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  <w:lang/>
              </w:rPr>
              <w:t>康北民族</w:t>
            </w:r>
            <w:proofErr w:type="gramEnd"/>
            <w:r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  <w:lang/>
              </w:rPr>
              <w:t>高级中学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  <w:lang/>
              </w:rPr>
              <w:t>康北民族</w:t>
            </w:r>
            <w:proofErr w:type="gramEnd"/>
            <w:r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  <w:lang/>
              </w:rPr>
              <w:t>高级中学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  <w:r>
              <w:rPr>
                <w:rFonts w:ascii="仿宋_GB2312" w:eastAsia="仿宋_GB2312" w:hAnsi="宋体" w:cs="仿宋_GB2312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  <w:r>
              <w:rPr>
                <w:rFonts w:ascii="仿宋_GB2312" w:eastAsia="仿宋_GB2312" w:hAnsi="宋体" w:cs="仿宋_GB2312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  <w:r>
              <w:rPr>
                <w:rFonts w:ascii="仿宋_GB2312" w:eastAsia="仿宋_GB2312" w:hAnsi="宋体" w:cs="仿宋_GB2312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全日制本科及以上</w:t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否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四川省</w:t>
            </w:r>
          </w:p>
        </w:tc>
      </w:tr>
      <w:tr w:rsidR="00483C12" w:rsidTr="00880BDC">
        <w:trPr>
          <w:trHeight w:val="90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6"/>
                <w:szCs w:val="16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  <w:lang/>
              </w:rPr>
              <w:t>康南民族高级中学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6"/>
                <w:szCs w:val="16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  <w:lang/>
              </w:rPr>
              <w:t>康南民族高级中学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全日制本科及以上</w:t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否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四川省</w:t>
            </w:r>
          </w:p>
        </w:tc>
      </w:tr>
      <w:tr w:rsidR="00483C12" w:rsidTr="00880BDC">
        <w:trPr>
          <w:trHeight w:val="90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6"/>
                <w:szCs w:val="16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  <w:lang/>
              </w:rPr>
              <w:t>州幼儿园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6"/>
                <w:szCs w:val="16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  <w:lang/>
              </w:rPr>
              <w:t>州幼儿园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全日制本科及以上</w:t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否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四川省</w:t>
            </w:r>
          </w:p>
        </w:tc>
      </w:tr>
      <w:tr w:rsidR="00483C12" w:rsidTr="00880BDC">
        <w:trPr>
          <w:trHeight w:val="90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6"/>
                <w:szCs w:val="16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  <w:lang/>
              </w:rPr>
              <w:t>泸定中学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6"/>
                <w:szCs w:val="16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  <w:lang/>
              </w:rPr>
              <w:t>泸定中学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全日制本科及以上</w:t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否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四川省</w:t>
            </w:r>
          </w:p>
        </w:tc>
      </w:tr>
      <w:tr w:rsidR="00483C12" w:rsidTr="00880BDC">
        <w:trPr>
          <w:trHeight w:val="90"/>
        </w:trPr>
        <w:tc>
          <w:tcPr>
            <w:tcW w:w="1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16"/>
                <w:szCs w:val="16"/>
              </w:rPr>
            </w:pPr>
            <w:r>
              <w:rPr>
                <w:rFonts w:ascii="仿宋_GB2312" w:eastAsia="仿宋_GB2312" w:hAnsi="宋体" w:cs="仿宋_GB2312"/>
                <w:b/>
                <w:color w:val="000000"/>
                <w:kern w:val="0"/>
                <w:sz w:val="16"/>
                <w:szCs w:val="16"/>
                <w:lang/>
              </w:rPr>
              <w:t>合计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2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1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6"/>
                <w:szCs w:val="16"/>
                <w:lang/>
              </w:rPr>
              <w:t>13</w:t>
            </w:r>
          </w:p>
        </w:tc>
        <w:tc>
          <w:tcPr>
            <w:tcW w:w="2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C12" w:rsidRDefault="00483C12" w:rsidP="00880BDC">
            <w:pPr>
              <w:jc w:val="center"/>
              <w:rPr>
                <w:rFonts w:ascii="仿宋_GB2312" w:eastAsia="仿宋_GB2312" w:hAnsi="宋体" w:cs="仿宋_GB2312"/>
                <w:color w:val="000000"/>
                <w:sz w:val="16"/>
                <w:szCs w:val="16"/>
              </w:rPr>
            </w:pPr>
          </w:p>
        </w:tc>
      </w:tr>
    </w:tbl>
    <w:p w:rsidR="00483C12" w:rsidRDefault="00483C12" w:rsidP="00483C12">
      <w:pPr>
        <w:spacing w:line="360" w:lineRule="exact"/>
        <w:rPr>
          <w:rFonts w:ascii="黑体" w:eastAsia="黑体" w:hAnsi="宋体" w:hint="eastAsia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附件1：</w:t>
      </w:r>
    </w:p>
    <w:p w:rsidR="00483C12" w:rsidRDefault="00483C12" w:rsidP="00483C12"/>
    <w:p w:rsidR="00483C12" w:rsidRDefault="00483C12" w:rsidP="00483C12"/>
    <w:p w:rsidR="00741C7E" w:rsidRPr="00483C12" w:rsidRDefault="00741C7E"/>
    <w:sectPr w:rsidR="00741C7E" w:rsidRPr="00483C12" w:rsidSect="00483C1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3C12"/>
    <w:rsid w:val="00483C12"/>
    <w:rsid w:val="00741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C1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83C12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2018-06-12T02:19:00Z</dcterms:created>
  <dcterms:modified xsi:type="dcterms:W3CDTF">2018-06-12T02:20:00Z</dcterms:modified>
</cp:coreProperties>
</file>