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DA" w:rsidRDefault="00F640DA" w:rsidP="00F640DA">
      <w:pPr>
        <w:spacing w:line="500" w:lineRule="exact"/>
        <w:jc w:val="center"/>
        <w:rPr>
          <w:rFonts w:eastAsia="方正小标宋_GBK" w:cs="Tahoma" w:hint="eastAsia"/>
          <w:color w:val="000000"/>
          <w:kern w:val="0"/>
          <w:sz w:val="40"/>
          <w:szCs w:val="36"/>
        </w:rPr>
      </w:pPr>
      <w:r w:rsidRPr="00807E9C">
        <w:rPr>
          <w:rFonts w:eastAsia="方正小标宋_GBK" w:cs="Tahoma" w:hint="eastAsia"/>
          <w:color w:val="000000"/>
          <w:kern w:val="0"/>
          <w:sz w:val="40"/>
          <w:szCs w:val="36"/>
        </w:rPr>
        <w:t>资阳市</w:t>
      </w:r>
      <w:r>
        <w:rPr>
          <w:rFonts w:eastAsia="方正小标宋_GBK" w:cs="Tahoma" w:hint="eastAsia"/>
          <w:color w:val="000000"/>
          <w:kern w:val="0"/>
          <w:sz w:val="40"/>
          <w:szCs w:val="36"/>
        </w:rPr>
        <w:t>总工会</w:t>
      </w:r>
    </w:p>
    <w:p w:rsidR="00F640DA" w:rsidRDefault="00F640DA" w:rsidP="00F640DA">
      <w:pPr>
        <w:spacing w:line="500" w:lineRule="exact"/>
        <w:jc w:val="center"/>
        <w:rPr>
          <w:rFonts w:eastAsia="方正小标宋_GBK" w:cs="Tahoma" w:hint="eastAsia"/>
          <w:color w:val="000000"/>
          <w:kern w:val="0"/>
          <w:sz w:val="40"/>
          <w:szCs w:val="36"/>
        </w:rPr>
      </w:pPr>
      <w:r w:rsidRPr="00807E9C">
        <w:rPr>
          <w:rFonts w:eastAsia="方正小标宋_GBK" w:cs="Tahoma" w:hint="eastAsia"/>
          <w:color w:val="000000"/>
          <w:kern w:val="0"/>
          <w:sz w:val="40"/>
          <w:szCs w:val="36"/>
        </w:rPr>
        <w:t>公开招聘</w:t>
      </w:r>
      <w:r>
        <w:rPr>
          <w:rFonts w:eastAsia="方正小标宋_GBK" w:cs="Tahoma" w:hint="eastAsia"/>
          <w:color w:val="000000"/>
          <w:kern w:val="0"/>
          <w:sz w:val="40"/>
          <w:szCs w:val="36"/>
        </w:rPr>
        <w:t>工会社会化工作者</w:t>
      </w:r>
      <w:r w:rsidRPr="00807E9C">
        <w:rPr>
          <w:rFonts w:eastAsia="方正小标宋_GBK" w:cs="Tahoma" w:hint="eastAsia"/>
          <w:color w:val="000000"/>
          <w:kern w:val="0"/>
          <w:sz w:val="40"/>
          <w:szCs w:val="36"/>
        </w:rPr>
        <w:t>面试成绩和进入体检</w:t>
      </w:r>
    </w:p>
    <w:p w:rsidR="00F640DA" w:rsidRDefault="00F640DA" w:rsidP="00F640DA">
      <w:pPr>
        <w:spacing w:line="500" w:lineRule="exact"/>
        <w:jc w:val="center"/>
        <w:rPr>
          <w:rFonts w:eastAsia="方正小标宋_GBK" w:cs="Tahoma" w:hint="eastAsia"/>
          <w:color w:val="000000"/>
          <w:kern w:val="0"/>
          <w:sz w:val="40"/>
          <w:szCs w:val="36"/>
        </w:rPr>
      </w:pPr>
      <w:r w:rsidRPr="00807E9C">
        <w:rPr>
          <w:rFonts w:eastAsia="方正小标宋_GBK" w:cs="Tahoma" w:hint="eastAsia"/>
          <w:color w:val="000000"/>
          <w:kern w:val="0"/>
          <w:sz w:val="40"/>
          <w:szCs w:val="36"/>
        </w:rPr>
        <w:t>人员名单</w:t>
      </w:r>
    </w:p>
    <w:p w:rsidR="00F640DA" w:rsidRPr="00807E9C" w:rsidRDefault="00F640DA" w:rsidP="00F640DA">
      <w:pPr>
        <w:spacing w:line="240" w:lineRule="exact"/>
        <w:jc w:val="center"/>
        <w:rPr>
          <w:rFonts w:eastAsia="方正小标宋_GBK" w:hint="eastAsia"/>
          <w:sz w:val="36"/>
          <w:szCs w:val="32"/>
        </w:rPr>
      </w:pPr>
    </w:p>
    <w:tbl>
      <w:tblPr>
        <w:tblW w:w="7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5"/>
        <w:gridCol w:w="1310"/>
        <w:gridCol w:w="593"/>
        <w:gridCol w:w="1841"/>
        <w:gridCol w:w="1386"/>
        <w:gridCol w:w="641"/>
        <w:gridCol w:w="1291"/>
      </w:tblGrid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0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姓</w:t>
            </w:r>
            <w:r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 xml:space="preserve">  </w:t>
            </w: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593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</w:pP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备</w:t>
            </w:r>
            <w:r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 xml:space="preserve">  </w:t>
            </w:r>
            <w:r w:rsidRPr="00807E9C">
              <w:rPr>
                <w:rFonts w:eastAsia="方正楷体_GBK" w:cs="Tahoma" w:hint="eastAsia"/>
                <w:b/>
                <w:color w:val="000000"/>
                <w:kern w:val="0"/>
                <w:sz w:val="24"/>
              </w:rPr>
              <w:t>注</w:t>
            </w: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吴家宇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86.6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参加体检</w:t>
            </w: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付</w:t>
            </w: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敏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84.8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参加体检</w:t>
            </w: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李鹏程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82.8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参加体检</w:t>
            </w: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王强飞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04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81.6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李成雄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80.4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丁天俊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79.6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张</w:t>
            </w: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涛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78.8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余师阳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77.6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  <w:tr w:rsidR="00F640DA" w:rsidRPr="00807E9C" w:rsidTr="0024785B">
        <w:trPr>
          <w:trHeight w:val="660"/>
          <w:jc w:val="center"/>
        </w:trPr>
        <w:tc>
          <w:tcPr>
            <w:tcW w:w="745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>
              <w:rPr>
                <w:rFonts w:eastAsia="方正仿宋_GBK" w:cs="Tahoma" w:hint="eastAsia"/>
                <w:color w:val="000000"/>
                <w:kern w:val="0"/>
                <w:sz w:val="24"/>
              </w:rPr>
              <w:t>何承蔚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hint="eastAsia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76.6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  <w:r w:rsidRPr="00807E9C">
              <w:rPr>
                <w:rFonts w:eastAsia="方正仿宋_GBK" w:cs="Tahoma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:rsidR="00F640DA" w:rsidRPr="00807E9C" w:rsidRDefault="00F640DA" w:rsidP="0024785B">
            <w:pPr>
              <w:widowControl/>
              <w:spacing w:line="320" w:lineRule="exact"/>
              <w:jc w:val="center"/>
              <w:rPr>
                <w:rFonts w:eastAsia="方正仿宋_GBK" w:cs="Tahoma" w:hint="eastAsia"/>
                <w:color w:val="000000"/>
                <w:kern w:val="0"/>
                <w:sz w:val="24"/>
              </w:rPr>
            </w:pPr>
          </w:p>
        </w:tc>
      </w:tr>
    </w:tbl>
    <w:p w:rsidR="00F640DA" w:rsidRDefault="00F640DA" w:rsidP="00F640DA"/>
    <w:p w:rsidR="00D10345" w:rsidRDefault="00D10345"/>
    <w:sectPr w:rsidR="00D10345" w:rsidSect="00783F0B">
      <w:pgSz w:w="11906" w:h="16838" w:code="9"/>
      <w:pgMar w:top="1418" w:right="1418" w:bottom="1418" w:left="141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33" w:rsidRDefault="00957F33" w:rsidP="00F640DA">
      <w:r>
        <w:separator/>
      </w:r>
    </w:p>
  </w:endnote>
  <w:endnote w:type="continuationSeparator" w:id="0">
    <w:p w:rsidR="00957F33" w:rsidRDefault="00957F33" w:rsidP="00F6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33" w:rsidRDefault="00957F33" w:rsidP="00F640DA">
      <w:r>
        <w:separator/>
      </w:r>
    </w:p>
  </w:footnote>
  <w:footnote w:type="continuationSeparator" w:id="0">
    <w:p w:rsidR="00957F33" w:rsidRDefault="00957F33" w:rsidP="00F64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0DA"/>
    <w:rsid w:val="00957F33"/>
    <w:rsid w:val="00D10345"/>
    <w:rsid w:val="00F6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0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0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2018-07-11T08:05:00Z</dcterms:created>
  <dcterms:modified xsi:type="dcterms:W3CDTF">2018-07-11T08:05:00Z</dcterms:modified>
</cp:coreProperties>
</file>