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Autospacing="0" w:after="300" w:afterAutospacing="0"/>
        <w:rPr>
          <w:rFonts w:ascii="仿宋_GB2312" w:eastAsia="仿宋_GB2312" w:hAnsiTheme="minorEastAsia" w:cstheme="minorEastAsia"/>
          <w:color w:val="333333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color w:val="333333"/>
          <w:sz w:val="32"/>
          <w:szCs w:val="32"/>
        </w:rPr>
        <w:t>附件：</w:t>
      </w:r>
    </w:p>
    <w:p>
      <w:pPr>
        <w:pStyle w:val="2"/>
        <w:spacing w:beforeAutospacing="0" w:after="300" w:afterAutospacing="0"/>
        <w:ind w:firstLine="480"/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eastAsia="方正小标宋简体" w:hAnsiTheme="minorEastAsia" w:cstheme="minorEastAsia"/>
          <w:color w:val="333333"/>
          <w:sz w:val="44"/>
          <w:szCs w:val="44"/>
        </w:rPr>
        <w:t>纳溪区安监局公开招聘安监辅助执法人员拟录用人员公示名单</w:t>
      </w:r>
    </w:p>
    <w:tbl>
      <w:tblPr>
        <w:tblStyle w:val="4"/>
        <w:tblW w:w="9120" w:type="dxa"/>
        <w:tblInd w:w="-3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3"/>
        <w:gridCol w:w="850"/>
        <w:gridCol w:w="1259"/>
        <w:gridCol w:w="868"/>
        <w:gridCol w:w="1701"/>
        <w:gridCol w:w="1635"/>
        <w:gridCol w:w="1018"/>
        <w:gridCol w:w="79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8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2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7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毕业院校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16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101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面谈</w:t>
            </w: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成绩</w:t>
            </w:r>
          </w:p>
        </w:tc>
        <w:tc>
          <w:tcPr>
            <w:tcW w:w="79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岗位排名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1" w:hRule="atLeast"/>
        </w:trPr>
        <w:tc>
          <w:tcPr>
            <w:tcW w:w="99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胡俊超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1992.10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成都大学建筑装饰工程技术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区安监局辅助执法人员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hd w:val="clear" w:color="auto" w:fill="FFFFFF"/>
              </w:rPr>
              <w:t>88.367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firstLine="240" w:firstLineChars="10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</w:trPr>
        <w:tc>
          <w:tcPr>
            <w:tcW w:w="99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</w:rPr>
              <w:t>朱溱洋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</w:rPr>
              <w:t>1996.06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</w:rPr>
              <w:t>大专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</w:rPr>
              <w:t>西南交通大学希望学院建筑工程管理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区安监局辅助执法人员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hd w:val="clear" w:color="auto" w:fill="FFFFFF"/>
              </w:rPr>
              <w:t>86.733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9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夏  飞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1990.12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四川托普信息技术职业学院数控技术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区安监局辅助执法人员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hd w:val="clear" w:color="auto" w:fill="FFFFFF"/>
              </w:rPr>
              <w:t>85.7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</w:tr>
    </w:tbl>
    <w:p>
      <w:pPr>
        <w:spacing w:line="580" w:lineRule="exact"/>
        <w:ind w:firstLine="640" w:firstLineChars="200"/>
        <w:rPr>
          <w:rFonts w:ascii="仿宋_GB2312" w:eastAsia="仿宋_GB2312" w:hAnsiTheme="minorEastAsia" w:cstheme="minorEastAsia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after="300" w:line="480" w:lineRule="auto"/>
        <w:ind w:firstLine="480"/>
        <w:jc w:val="right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1D5118"/>
    <w:rsid w:val="4B1D511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2018-09-14T01:47:00Z</dcterms:created>
  <dc:creator>小球迷</dc:creator>
  <cp:lastModifiedBy>小球迷</cp:lastModifiedBy>
  <dcterms:modified xsi:type="dcterms:W3CDTF">2018-09-14T01:47:38Z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