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hint="eastAsia" w:ascii="仿宋_GB2312" w:eastAsia="仿宋_GB2312" w:cs="仿宋_GB2312"/>
          <w:bCs/>
          <w:color w:val="FF0000"/>
          <w:sz w:val="28"/>
          <w:szCs w:val="28"/>
          <w:lang w:val="en-US" w:eastAsia="zh-CN"/>
        </w:rPr>
      </w:pPr>
      <w:bookmarkStart w:id="0" w:name="OLE_LINK2"/>
      <w:bookmarkStart w:id="1" w:name="OLE_LINK3"/>
      <w:r>
        <w:rPr>
          <w:rFonts w:hint="eastAsia" w:ascii="仿宋_GB2312" w:eastAsia="仿宋_GB2312" w:cs="仿宋_GB2312"/>
          <w:bCs/>
          <w:color w:val="000000"/>
          <w:sz w:val="28"/>
          <w:szCs w:val="28"/>
          <w:lang w:val="en-US" w:eastAsia="zh-CN"/>
        </w:rPr>
        <w:t>报考指导添加微信：</w:t>
      </w:r>
      <w:r>
        <w:rPr>
          <w:rFonts w:hint="eastAsia" w:ascii="仿宋_GB2312" w:eastAsia="仿宋_GB2312" w:cs="仿宋_GB2312"/>
          <w:bCs/>
          <w:color w:val="FF0000"/>
          <w:sz w:val="28"/>
          <w:szCs w:val="28"/>
          <w:lang w:val="en-US" w:eastAsia="zh-CN"/>
        </w:rPr>
        <w:t>15680772060</w:t>
      </w:r>
    </w:p>
    <w:p>
      <w:pPr>
        <w:adjustRightInd w:val="0"/>
        <w:snapToGrid w:val="0"/>
        <w:spacing w:line="380" w:lineRule="exact"/>
        <w:rPr>
          <w:rFonts w:hint="eastAsia" w:ascii="仿宋_GB2312" w:eastAsia="仿宋_GB2312" w:cs="仿宋_GB2312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Cs/>
          <w:color w:val="000000"/>
          <w:sz w:val="28"/>
          <w:szCs w:val="28"/>
          <w:lang w:val="en-US" w:eastAsia="zh-CN"/>
        </w:rPr>
        <w:t>学习交流添加QQ群：</w:t>
      </w:r>
      <w:r>
        <w:rPr>
          <w:rFonts w:hint="eastAsia" w:ascii="仿宋_GB2312" w:eastAsia="仿宋_GB2312" w:cs="仿宋_GB2312"/>
          <w:bCs/>
          <w:color w:val="FF0000"/>
          <w:sz w:val="28"/>
          <w:szCs w:val="28"/>
          <w:lang w:val="en-US" w:eastAsia="zh-CN"/>
        </w:rPr>
        <w:t>424725458</w:t>
      </w:r>
    </w:p>
    <w:p>
      <w:pPr>
        <w:spacing w:line="520" w:lineRule="exact"/>
        <w:jc w:val="left"/>
        <w:rPr>
          <w:rFonts w:hint="eastAsia" w:ascii="方正小标宋简体" w:eastAsia="方正小标宋简体" w:cs="宋体"/>
          <w:b/>
          <w:color w:val="000000"/>
          <w:sz w:val="30"/>
          <w:szCs w:val="30"/>
        </w:rPr>
      </w:pPr>
      <w:bookmarkStart w:id="3" w:name="_GoBack"/>
      <w:bookmarkEnd w:id="3"/>
    </w:p>
    <w:p>
      <w:pPr>
        <w:spacing w:line="520" w:lineRule="exact"/>
        <w:jc w:val="left"/>
        <w:rPr>
          <w:rFonts w:ascii="方正小标宋简体" w:eastAsia="方正小标宋简体" w:cs="宋体"/>
          <w:b/>
          <w:color w:val="000000"/>
          <w:sz w:val="30"/>
          <w:szCs w:val="30"/>
        </w:rPr>
      </w:pPr>
      <w:r>
        <w:rPr>
          <w:rFonts w:hint="eastAsia" w:ascii="方正小标宋简体" w:eastAsia="方正小标宋简体" w:cs="宋体"/>
          <w:b/>
          <w:color w:val="000000"/>
          <w:sz w:val="30"/>
          <w:szCs w:val="30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 w:cs="宋体"/>
          <w:b/>
          <w:color w:val="000000"/>
          <w:sz w:val="30"/>
          <w:szCs w:val="30"/>
        </w:rPr>
      </w:pPr>
      <w:r>
        <w:rPr>
          <w:rFonts w:hint="eastAsia" w:ascii="方正小标宋简体" w:eastAsia="方正小标宋简体" w:cs="宋体"/>
          <w:b/>
          <w:color w:val="000000"/>
          <w:sz w:val="30"/>
          <w:szCs w:val="30"/>
        </w:rPr>
        <w:t>四川省卫生计生政策和医学情报研究所</w:t>
      </w:r>
    </w:p>
    <w:bookmarkEnd w:id="0"/>
    <w:bookmarkEnd w:id="1"/>
    <w:p>
      <w:pPr>
        <w:spacing w:line="520" w:lineRule="exact"/>
        <w:jc w:val="center"/>
        <w:rPr>
          <w:rFonts w:ascii="方正小标宋简体" w:eastAsia="方正小标宋简体" w:cs="宋体"/>
          <w:b/>
          <w:color w:val="000000"/>
          <w:sz w:val="30"/>
          <w:szCs w:val="30"/>
        </w:rPr>
      </w:pPr>
      <w:r>
        <w:rPr>
          <w:rFonts w:hint="eastAsia" w:ascii="方正小标宋简体" w:eastAsia="方正小标宋简体" w:cs="宋体"/>
          <w:b/>
          <w:color w:val="000000"/>
          <w:sz w:val="30"/>
          <w:szCs w:val="30"/>
        </w:rPr>
        <w:t>2018年12月公开招聘工作人员岗位和条件要求一览表</w:t>
      </w:r>
    </w:p>
    <w:p>
      <w:pPr>
        <w:spacing w:line="520" w:lineRule="exact"/>
        <w:jc w:val="center"/>
        <w:rPr>
          <w:rFonts w:ascii="方正小标宋简体" w:eastAsia="方正小标宋简体" w:cs="宋体"/>
          <w:b/>
          <w:color w:val="000000"/>
          <w:sz w:val="30"/>
          <w:szCs w:val="30"/>
        </w:rPr>
      </w:pPr>
    </w:p>
    <w:tbl>
      <w:tblPr>
        <w:tblStyle w:val="5"/>
        <w:tblW w:w="13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7"/>
        <w:gridCol w:w="768"/>
        <w:gridCol w:w="699"/>
        <w:gridCol w:w="998"/>
        <w:gridCol w:w="675"/>
        <w:gridCol w:w="696"/>
        <w:gridCol w:w="1153"/>
        <w:gridCol w:w="930"/>
        <w:gridCol w:w="2440"/>
        <w:gridCol w:w="1049"/>
        <w:gridCol w:w="693"/>
        <w:gridCol w:w="859"/>
        <w:gridCol w:w="713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557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开考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比例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公共科目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笔试名称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0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或学位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专业条件要求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1" w:hRule="atLeast"/>
          <w:jc w:val="center"/>
        </w:trPr>
        <w:tc>
          <w:tcPr>
            <w:tcW w:w="797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四川省卫生计生政策和医学情报研究所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专技岗</w:t>
            </w:r>
          </w:p>
        </w:tc>
        <w:tc>
          <w:tcPr>
            <w:tcW w:w="699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文字编辑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29070063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6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普通高等教育全日制普通班毕业生</w:t>
            </w:r>
          </w:p>
        </w:tc>
        <w:tc>
          <w:tcPr>
            <w:tcW w:w="1153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1983年1月1日及以后出生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仅限硕士研究生学历学位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语言学及应用语言学专业、汉语言文字学专业、</w:t>
            </w:r>
            <w:r>
              <w:rPr>
                <w:rFonts w:ascii="Arial" w:hAnsi="Arial" w:cs="Arial"/>
                <w:color w:val="000000"/>
                <w:sz w:val="20"/>
              </w:rPr>
              <w:t>新闻学专业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3:1</w:t>
            </w:r>
          </w:p>
        </w:tc>
        <w:tc>
          <w:tcPr>
            <w:tcW w:w="859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综合知识</w:t>
            </w:r>
          </w:p>
        </w:tc>
        <w:tc>
          <w:tcPr>
            <w:tcW w:w="713" w:type="dxa"/>
            <w:vAlign w:val="center"/>
          </w:tcPr>
          <w:p>
            <w:pPr>
              <w:ind w:firstLine="300" w:firstLineChars="15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7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采取结构化面试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9" w:hRule="atLeast"/>
          <w:jc w:val="center"/>
        </w:trPr>
        <w:tc>
          <w:tcPr>
            <w:tcW w:w="797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四川省卫生计生政策和医学情报研究所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专技岗</w:t>
            </w:r>
          </w:p>
        </w:tc>
        <w:tc>
          <w:tcPr>
            <w:tcW w:w="699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医学科技查新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29070064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6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普通高等教育全日制普通班毕业生</w:t>
            </w:r>
          </w:p>
        </w:tc>
        <w:tc>
          <w:tcPr>
            <w:tcW w:w="1153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bookmarkStart w:id="2" w:name="OLE_LINK5"/>
            <w:r>
              <w:rPr>
                <w:rFonts w:ascii="Arial" w:hAnsi="Arial" w:cs="Arial"/>
                <w:color w:val="000000"/>
                <w:sz w:val="20"/>
              </w:rPr>
              <w:t>198</w:t>
            </w:r>
            <w:r>
              <w:rPr>
                <w:rFonts w:hint="eastAsia"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年1月1日及以后出生</w:t>
            </w:r>
            <w:bookmarkEnd w:id="2"/>
          </w:p>
        </w:tc>
        <w:tc>
          <w:tcPr>
            <w:tcW w:w="930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仅限硕士研究生学历学位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情报学专业、医药信息管理专业、卫生信息管理专业、公共卫生与预防医学专业（仅限医学信息学方向）</w:t>
            </w:r>
          </w:p>
        </w:tc>
        <w:tc>
          <w:tcPr>
            <w:tcW w:w="1049" w:type="dxa"/>
            <w:vAlign w:val="center"/>
          </w:tcPr>
          <w:p>
            <w:pPr>
              <w:ind w:firstLine="500" w:firstLineChars="25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3:1</w:t>
            </w:r>
          </w:p>
        </w:tc>
        <w:tc>
          <w:tcPr>
            <w:tcW w:w="859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综合知识</w:t>
            </w:r>
          </w:p>
        </w:tc>
        <w:tc>
          <w:tcPr>
            <w:tcW w:w="713" w:type="dxa"/>
            <w:vAlign w:val="center"/>
          </w:tcPr>
          <w:p>
            <w:pPr>
              <w:ind w:firstLine="300" w:firstLineChars="15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7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采取结构化面试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9" w:hRule="atLeast"/>
          <w:jc w:val="center"/>
        </w:trPr>
        <w:tc>
          <w:tcPr>
            <w:tcW w:w="797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四川省卫生计生政策和医学情报研究所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专技岗</w:t>
            </w:r>
          </w:p>
        </w:tc>
        <w:tc>
          <w:tcPr>
            <w:tcW w:w="699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科研管理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29070065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6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普通高等教育全日制普通班毕业生</w:t>
            </w:r>
          </w:p>
        </w:tc>
        <w:tc>
          <w:tcPr>
            <w:tcW w:w="1153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198</w:t>
            </w:r>
            <w:r>
              <w:rPr>
                <w:rFonts w:hint="eastAsia"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年1月1日及以后出生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仅限硕士研究生学历学位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社会医学与卫生事业管理专业、流行病与卫生统计学专业、公共卫生专业</w:t>
            </w:r>
          </w:p>
        </w:tc>
        <w:tc>
          <w:tcPr>
            <w:tcW w:w="1049" w:type="dxa"/>
            <w:vAlign w:val="center"/>
          </w:tcPr>
          <w:p>
            <w:pPr>
              <w:ind w:firstLine="500" w:firstLineChars="25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3:1</w:t>
            </w:r>
          </w:p>
        </w:tc>
        <w:tc>
          <w:tcPr>
            <w:tcW w:w="859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综合知识</w:t>
            </w:r>
          </w:p>
        </w:tc>
        <w:tc>
          <w:tcPr>
            <w:tcW w:w="713" w:type="dxa"/>
            <w:vAlign w:val="center"/>
          </w:tcPr>
          <w:p>
            <w:pPr>
              <w:ind w:firstLine="300" w:firstLineChars="15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7" w:type="dxa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采取结构化面试</w:t>
            </w:r>
          </w:p>
        </w:tc>
      </w:tr>
    </w:tbl>
    <w:p/>
    <w:sectPr>
      <w:footerReference r:id="rId3" w:type="default"/>
      <w:pgSz w:w="16838" w:h="11906" w:orient="landscape"/>
      <w:pgMar w:top="1361" w:right="1809" w:bottom="1361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184"/>
        <w:tab w:val="clear" w:pos="4153"/>
      </w:tabs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30"/>
                    <w:szCs w:val="30"/>
                  </w:rPr>
                </w:pPr>
                <w:r>
                  <w:rPr>
                    <w:rFonts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</w:rPr>
                  <w:fldChar w:fldCharType="separate"/>
                </w:r>
                <w:r>
                  <w:rPr>
                    <w:sz w:val="30"/>
                    <w:szCs w:val="30"/>
                  </w:rPr>
                  <w:t>- 1 -</w:t>
                </w:r>
                <w:r>
                  <w:rPr>
                    <w:rFonts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  <w:r>
      <w:rPr>
        <w:rFonts w:hint="eastAsia"/>
        <w:sz w:val="24"/>
        <w:szCs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8B6909"/>
    <w:rsid w:val="0000456B"/>
    <w:rsid w:val="000D40D0"/>
    <w:rsid w:val="00DD6CE0"/>
    <w:rsid w:val="07657E79"/>
    <w:rsid w:val="129309B1"/>
    <w:rsid w:val="34C232CC"/>
    <w:rsid w:val="3A8B6909"/>
    <w:rsid w:val="3D035CCF"/>
    <w:rsid w:val="52FA3CAA"/>
    <w:rsid w:val="6D535020"/>
    <w:rsid w:val="712F33E5"/>
    <w:rsid w:val="776500C7"/>
    <w:rsid w:val="7AEB7A2A"/>
    <w:rsid w:val="7E6F6B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qFormat/>
    <w:uiPriority w:val="0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customStyle="1" w:styleId="6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2018-10-19T00:42:00Z</dcterms:created>
  <dc:creator>lenovo</dc:creator>
  <cp:lastModifiedBy>TaylorShaw</cp:lastModifiedBy>
  <cp:lastPrinted>2018-10-19T06:38:00Z</cp:lastPrinted>
  <dcterms:modified xsi:type="dcterms:W3CDTF">2018-10-23T03:54:09Z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