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0"/>
          <w:szCs w:val="30"/>
        </w:rPr>
      </w:pPr>
      <w:bookmarkStart w:id="1" w:name="_GoBack"/>
      <w:bookmarkEnd w:id="1"/>
      <w:r>
        <w:rPr>
          <w:rFonts w:hint="eastAsia" w:ascii="黑体" w:hAnsi="黑体" w:eastAsia="黑体"/>
          <w:sz w:val="30"/>
          <w:szCs w:val="30"/>
        </w:rPr>
        <w:t>附件2</w:t>
      </w:r>
    </w:p>
    <w:p>
      <w:pPr>
        <w:spacing w:line="360" w:lineRule="exact"/>
        <w:ind w:right="-77" w:rightChars="-24"/>
        <w:jc w:val="center"/>
        <w:rPr>
          <w:rFonts w:ascii="小标宋" w:hAnsi="Times New Roman" w:eastAsia="小标宋"/>
          <w:b/>
        </w:rPr>
      </w:pPr>
    </w:p>
    <w:p>
      <w:pPr>
        <w:spacing w:line="360" w:lineRule="exact"/>
        <w:ind w:right="-77" w:rightChars="-24"/>
        <w:jc w:val="center"/>
        <w:rPr>
          <w:rFonts w:ascii="小标宋" w:hAnsi="Times New Roman" w:eastAsia="小标宋"/>
          <w:b/>
        </w:rPr>
      </w:pPr>
      <w:r>
        <w:rPr>
          <w:rFonts w:hint="eastAsia" w:ascii="小标宋" w:hAnsi="Times New Roman" w:eastAsia="小标宋"/>
          <w:b/>
        </w:rPr>
        <w:t>四川省卫生和计划生育宣传教育中心</w:t>
      </w:r>
    </w:p>
    <w:p>
      <w:pPr>
        <w:spacing w:line="360" w:lineRule="exact"/>
        <w:ind w:right="-77" w:rightChars="-24"/>
        <w:jc w:val="center"/>
        <w:rPr>
          <w:rFonts w:ascii="小标宋" w:hAnsi="Times New Roman" w:eastAsia="小标宋"/>
          <w:b/>
        </w:rPr>
      </w:pPr>
      <w:r>
        <w:rPr>
          <w:rFonts w:hint="eastAsia" w:ascii="小标宋" w:hAnsi="Times New Roman" w:eastAsia="小标宋"/>
          <w:b/>
        </w:rPr>
        <w:t>面试资格审查时间地点一览表</w:t>
      </w:r>
    </w:p>
    <w:p>
      <w:pPr>
        <w:spacing w:line="360" w:lineRule="exact"/>
        <w:ind w:right="-77" w:rightChars="-24"/>
        <w:jc w:val="center"/>
        <w:rPr>
          <w:rFonts w:ascii="小标宋" w:hAnsi="Times New Roman" w:eastAsia="小标宋"/>
          <w:b/>
        </w:rPr>
      </w:pPr>
    </w:p>
    <w:p>
      <w:pPr>
        <w:spacing w:line="140" w:lineRule="exact"/>
        <w:ind w:firstLine="640" w:firstLineChars="200"/>
        <w:rPr>
          <w:rFonts w:hAnsi="Times New Roman"/>
        </w:rPr>
      </w:pPr>
    </w:p>
    <w:tbl>
      <w:tblPr>
        <w:tblStyle w:val="5"/>
        <w:tblW w:w="8833" w:type="dxa"/>
        <w:tblInd w:w="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3260"/>
        <w:gridCol w:w="35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atLeast"/>
        </w:trPr>
        <w:tc>
          <w:tcPr>
            <w:tcW w:w="1980" w:type="dxa"/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单 位</w:t>
            </w:r>
          </w:p>
        </w:tc>
        <w:tc>
          <w:tcPr>
            <w:tcW w:w="3260" w:type="dxa"/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时  间</w:t>
            </w:r>
          </w:p>
        </w:tc>
        <w:tc>
          <w:tcPr>
            <w:tcW w:w="3593" w:type="dxa"/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地  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4" w:hRule="exact"/>
        </w:trPr>
        <w:tc>
          <w:tcPr>
            <w:tcW w:w="1980" w:type="dxa"/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四川省卫生和计划生育宣传教育中心</w:t>
            </w:r>
          </w:p>
        </w:tc>
        <w:tc>
          <w:tcPr>
            <w:tcW w:w="3260" w:type="dxa"/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</w:rPr>
              <w:t>201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9年1 月14日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（上午</w:t>
            </w:r>
            <w:r>
              <w:rPr>
                <w:rFonts w:ascii="宋体" w:hAnsi="宋体" w:eastAsia="宋体" w:cs="宋体"/>
                <w:kern w:val="0"/>
                <w:sz w:val="21"/>
                <w:szCs w:val="21"/>
              </w:rPr>
              <w:t>9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：</w:t>
            </w:r>
            <w:r>
              <w:rPr>
                <w:rFonts w:ascii="宋体" w:hAnsi="宋体" w:eastAsia="宋体" w:cs="宋体"/>
                <w:kern w:val="0"/>
                <w:sz w:val="21"/>
                <w:szCs w:val="21"/>
              </w:rPr>
              <w:t>00—1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2：0</w:t>
            </w:r>
            <w:r>
              <w:rPr>
                <w:rFonts w:ascii="宋体" w:hAnsi="宋体" w:eastAsia="宋体" w:cs="宋体"/>
                <w:kern w:val="0"/>
                <w:sz w:val="21"/>
                <w:szCs w:val="21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，下午</w:t>
            </w:r>
            <w:r>
              <w:rPr>
                <w:rFonts w:ascii="宋体" w:hAnsi="宋体" w:eastAsia="宋体" w:cs="宋体"/>
                <w:kern w:val="0"/>
                <w:sz w:val="21"/>
                <w:szCs w:val="21"/>
              </w:rPr>
              <w:t>14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：</w:t>
            </w:r>
            <w:r>
              <w:rPr>
                <w:rFonts w:ascii="宋体" w:hAnsi="宋体" w:eastAsia="宋体" w:cs="宋体"/>
                <w:kern w:val="0"/>
                <w:sz w:val="21"/>
                <w:szCs w:val="21"/>
              </w:rPr>
              <w:t>00—17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：</w:t>
            </w:r>
            <w:r>
              <w:rPr>
                <w:rFonts w:ascii="宋体" w:hAnsi="宋体" w:eastAsia="宋体" w:cs="宋体"/>
                <w:kern w:val="0"/>
                <w:sz w:val="21"/>
                <w:szCs w:val="21"/>
              </w:rPr>
              <w:t>00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）</w:t>
            </w:r>
          </w:p>
        </w:tc>
        <w:tc>
          <w:tcPr>
            <w:tcW w:w="3593" w:type="dxa"/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地点：四川省卫生和计划生育宣传教育中心办公楼</w:t>
            </w:r>
            <w:r>
              <w:rPr>
                <w:rFonts w:ascii="宋体" w:hAnsi="宋体" w:eastAsia="宋体"/>
                <w:kern w:val="0"/>
                <w:sz w:val="21"/>
                <w:szCs w:val="21"/>
              </w:rPr>
              <w:t>207</w:t>
            </w: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（地址：成都市人民南路四段</w:t>
            </w:r>
            <w:r>
              <w:rPr>
                <w:rFonts w:ascii="宋体" w:hAnsi="宋体" w:eastAsia="宋体"/>
                <w:kern w:val="0"/>
                <w:sz w:val="21"/>
                <w:szCs w:val="21"/>
              </w:rPr>
              <w:t>15</w:t>
            </w: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号）</w:t>
            </w:r>
          </w:p>
        </w:tc>
      </w:tr>
    </w:tbl>
    <w:p>
      <w:pPr>
        <w:spacing w:line="20" w:lineRule="exact"/>
        <w:ind w:firstLine="640" w:firstLineChars="200"/>
        <w:rPr>
          <w:rFonts w:hAnsi="Times New Roman"/>
          <w:color w:val="FF0000"/>
        </w:rPr>
      </w:pPr>
    </w:p>
    <w:p>
      <w:pPr>
        <w:spacing w:line="20" w:lineRule="exact"/>
        <w:ind w:firstLine="640" w:firstLineChars="200"/>
        <w:rPr>
          <w:rFonts w:hAnsi="Times New Roman"/>
          <w:color w:val="FF0000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18" w:right="1588" w:bottom="1304" w:left="1588" w:header="851" w:footer="992" w:gutter="0"/>
      <w:pgNumType w:fmt="numberInDash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1" w:usb1="080E0000" w:usb2="00000010" w:usb3="00000000" w:csb0="00040000" w:csb1="00000000"/>
  </w:font>
  <w:font w:name="小标宋">
    <w:altName w:val="Arial Unicode MS"/>
    <w:panose1 w:val="03000509000000000000"/>
    <w:charset w:val="86"/>
    <w:family w:val="script"/>
    <w:pitch w:val="default"/>
    <w:sig w:usb0="00000000" w:usb1="080E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ascii="宋体" w:hAnsi="宋体" w:eastAsia="宋体"/>
        <w:sz w:val="28"/>
        <w:szCs w:val="28"/>
      </w:rPr>
    </w:pPr>
    <w:r>
      <w:rPr>
        <w:rFonts w:ascii="宋体" w:hAnsi="宋体" w:eastAsia="宋体"/>
        <w:sz w:val="28"/>
        <w:szCs w:val="28"/>
      </w:rPr>
      <w:fldChar w:fldCharType="begin"/>
    </w:r>
    <w:r>
      <w:rPr>
        <w:rFonts w:ascii="宋体" w:hAnsi="宋体" w:eastAsia="宋体"/>
        <w:sz w:val="28"/>
        <w:szCs w:val="28"/>
      </w:rPr>
      <w:instrText xml:space="preserve">PAGE   \* MERGEFORMAT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Fonts w:ascii="宋体" w:hAnsi="宋体" w:eastAsia="宋体"/>
        <w:sz w:val="28"/>
        <w:szCs w:val="28"/>
        <w:lang w:val="zh-CN"/>
      </w:rPr>
      <w:t>-</w:t>
    </w:r>
    <w:r>
      <w:rPr>
        <w:rFonts w:ascii="宋体" w:hAnsi="宋体" w:eastAsia="宋体"/>
        <w:sz w:val="28"/>
        <w:szCs w:val="28"/>
        <w:lang/>
      </w:rPr>
      <w:t xml:space="preserve"> 1 -</w:t>
    </w:r>
    <w:r>
      <w:rPr>
        <w:rFonts w:ascii="宋体" w:hAnsi="宋体" w:eastAsia="宋体"/>
        <w:sz w:val="28"/>
        <w:szCs w:val="2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23F"/>
    <w:rsid w:val="0000601F"/>
    <w:rsid w:val="000443CA"/>
    <w:rsid w:val="00080A9A"/>
    <w:rsid w:val="00083CCA"/>
    <w:rsid w:val="000A5D64"/>
    <w:rsid w:val="001162BA"/>
    <w:rsid w:val="001860C2"/>
    <w:rsid w:val="00193358"/>
    <w:rsid w:val="001B43E2"/>
    <w:rsid w:val="00205984"/>
    <w:rsid w:val="00250EBC"/>
    <w:rsid w:val="0028739D"/>
    <w:rsid w:val="002D69AB"/>
    <w:rsid w:val="002E30DD"/>
    <w:rsid w:val="00340D7B"/>
    <w:rsid w:val="00344E40"/>
    <w:rsid w:val="00374051"/>
    <w:rsid w:val="00383C03"/>
    <w:rsid w:val="00390217"/>
    <w:rsid w:val="003A58E8"/>
    <w:rsid w:val="003C5585"/>
    <w:rsid w:val="00400FF8"/>
    <w:rsid w:val="00413F91"/>
    <w:rsid w:val="00445555"/>
    <w:rsid w:val="004469A0"/>
    <w:rsid w:val="004A6A75"/>
    <w:rsid w:val="004A6FC4"/>
    <w:rsid w:val="004A7D7C"/>
    <w:rsid w:val="00507300"/>
    <w:rsid w:val="00574CED"/>
    <w:rsid w:val="0059745E"/>
    <w:rsid w:val="005B5DBA"/>
    <w:rsid w:val="005B7AA5"/>
    <w:rsid w:val="005D7832"/>
    <w:rsid w:val="005F0BB2"/>
    <w:rsid w:val="00654391"/>
    <w:rsid w:val="00661677"/>
    <w:rsid w:val="006A707D"/>
    <w:rsid w:val="006A7D15"/>
    <w:rsid w:val="006B0FF7"/>
    <w:rsid w:val="006F7A76"/>
    <w:rsid w:val="007330AD"/>
    <w:rsid w:val="007E58B5"/>
    <w:rsid w:val="00800248"/>
    <w:rsid w:val="0080185E"/>
    <w:rsid w:val="0083107B"/>
    <w:rsid w:val="00835B28"/>
    <w:rsid w:val="00875320"/>
    <w:rsid w:val="008B70D0"/>
    <w:rsid w:val="008C1715"/>
    <w:rsid w:val="009241A9"/>
    <w:rsid w:val="00927AEF"/>
    <w:rsid w:val="00934034"/>
    <w:rsid w:val="00945D99"/>
    <w:rsid w:val="009614B2"/>
    <w:rsid w:val="009747DE"/>
    <w:rsid w:val="0098657A"/>
    <w:rsid w:val="00995A69"/>
    <w:rsid w:val="00A30950"/>
    <w:rsid w:val="00A31E14"/>
    <w:rsid w:val="00AA05AA"/>
    <w:rsid w:val="00AD0BDE"/>
    <w:rsid w:val="00AE0D5A"/>
    <w:rsid w:val="00AE623F"/>
    <w:rsid w:val="00B25669"/>
    <w:rsid w:val="00B2595B"/>
    <w:rsid w:val="00CB65C1"/>
    <w:rsid w:val="00CC5387"/>
    <w:rsid w:val="00CC6527"/>
    <w:rsid w:val="00CD237D"/>
    <w:rsid w:val="00CD4463"/>
    <w:rsid w:val="00CF4A80"/>
    <w:rsid w:val="00D104EE"/>
    <w:rsid w:val="00D249E6"/>
    <w:rsid w:val="00D34208"/>
    <w:rsid w:val="00D971D8"/>
    <w:rsid w:val="00E02C81"/>
    <w:rsid w:val="00E3170A"/>
    <w:rsid w:val="00E448CE"/>
    <w:rsid w:val="00E64B80"/>
    <w:rsid w:val="00E85ED8"/>
    <w:rsid w:val="00EA1981"/>
    <w:rsid w:val="00EB20FA"/>
    <w:rsid w:val="00EC00BF"/>
    <w:rsid w:val="00EC24A5"/>
    <w:rsid w:val="00ED7013"/>
    <w:rsid w:val="00F22F35"/>
    <w:rsid w:val="00F31602"/>
    <w:rsid w:val="00F6021B"/>
    <w:rsid w:val="00F73C5E"/>
    <w:rsid w:val="00FE2F93"/>
    <w:rsid w:val="7000773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仿宋_GB2312" w:hAnsi="Calibri" w:eastAsia="仿宋_GB2312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semiHidden/>
    <w:unhideWhenUsed/>
    <w:qFormat/>
    <w:uiPriority w:val="99"/>
    <w:tblPr>
      <w:tblStyle w:val="5"/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uiPriority w:val="99"/>
    <w:rPr>
      <w:sz w:val="18"/>
      <w:szCs w:val="18"/>
    </w:rPr>
  </w:style>
  <w:style w:type="character" w:customStyle="1" w:styleId="7">
    <w:name w:val="页脚 Char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133</Characters>
  <Lines>1</Lines>
  <Paragraphs>1</Paragraphs>
  <TotalTime>0</TotalTime>
  <ScaleCrop>false</ScaleCrop>
  <LinksUpToDate>false</LinksUpToDate>
  <CharactersWithSpaces>155</CharactersWithSpaces>
  <Application>WPS Office_11.1.0.8213_F1E327BC-269C-435d-A152-05C5408002CA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2017-01-03T02:13:00Z</dcterms:created>
  <dc:creator>cdy</dc:creator>
  <cp:lastModifiedBy>Administrator</cp:lastModifiedBy>
  <dcterms:modified xsi:type="dcterms:W3CDTF">2019-01-10T08:10:14Z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2052-11.1.0.8213</vt:lpwstr>
  </property>
</Properties>
</file>