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70" w:rsidRDefault="00F90ED4">
      <w:pPr>
        <w:jc w:val="left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t>附件</w:t>
      </w:r>
      <w:r>
        <w:rPr>
          <w:rFonts w:ascii="Times New Roman" w:eastAsia="方正黑体简体" w:hAnsi="Times New Roman" w:cs="Times New Roman" w:hint="eastAsia"/>
          <w:sz w:val="32"/>
          <w:szCs w:val="32"/>
        </w:rPr>
        <w:t>：</w:t>
      </w:r>
    </w:p>
    <w:p w:rsidR="008D2D70" w:rsidRDefault="00F90ED4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proofErr w:type="gramStart"/>
      <w:r>
        <w:rPr>
          <w:rStyle w:val="a6"/>
          <w:rFonts w:ascii="Times New Roman" w:eastAsia="方正小标宋简体" w:hAnsi="Times New Roman" w:cs="Times New Roman"/>
          <w:bCs/>
          <w:color w:val="auto"/>
          <w:sz w:val="32"/>
          <w:szCs w:val="32"/>
          <w:shd w:val="clear" w:color="auto" w:fill="FFFFFF"/>
        </w:rPr>
        <w:t>2018</w:t>
      </w:r>
      <w:r>
        <w:rPr>
          <w:rStyle w:val="a6"/>
          <w:rFonts w:ascii="Times New Roman" w:eastAsia="方正小标宋简体" w:hAnsi="Times New Roman" w:cs="Times New Roman"/>
          <w:bCs/>
          <w:color w:val="auto"/>
          <w:sz w:val="32"/>
          <w:szCs w:val="32"/>
          <w:shd w:val="clear" w:color="auto" w:fill="FFFFFF"/>
        </w:rPr>
        <w:t>年遂州英才</w:t>
      </w:r>
      <w:proofErr w:type="gramEnd"/>
      <w:r>
        <w:rPr>
          <w:rStyle w:val="a6"/>
          <w:rFonts w:ascii="Times New Roman" w:eastAsia="方正小标宋简体" w:hAnsi="Times New Roman" w:cs="Times New Roman"/>
          <w:bCs/>
          <w:color w:val="auto"/>
          <w:sz w:val="32"/>
          <w:szCs w:val="32"/>
          <w:shd w:val="clear" w:color="auto" w:fill="FFFFFF"/>
        </w:rPr>
        <w:t>组团招聘</w:t>
      </w:r>
      <w:proofErr w:type="gramStart"/>
      <w:r>
        <w:rPr>
          <w:rStyle w:val="a6"/>
          <w:rFonts w:ascii="Times New Roman" w:eastAsia="方正小标宋简体" w:hAnsi="Times New Roman" w:cs="Times New Roman"/>
          <w:bCs/>
          <w:color w:val="auto"/>
          <w:sz w:val="32"/>
          <w:szCs w:val="32"/>
          <w:shd w:val="clear" w:color="auto" w:fill="FFFFFF"/>
        </w:rPr>
        <w:t>船山区</w:t>
      </w:r>
      <w:proofErr w:type="gramEnd"/>
      <w:r>
        <w:rPr>
          <w:rStyle w:val="a6"/>
          <w:rFonts w:ascii="Times New Roman" w:eastAsia="方正小标宋简体" w:hAnsi="Times New Roman" w:cs="Times New Roman"/>
          <w:bCs/>
          <w:color w:val="auto"/>
          <w:sz w:val="32"/>
          <w:szCs w:val="32"/>
          <w:shd w:val="clear" w:color="auto" w:fill="FFFFFF"/>
        </w:rPr>
        <w:t>科级领导干部拟</w:t>
      </w:r>
      <w:r>
        <w:rPr>
          <w:rStyle w:val="a6"/>
          <w:rFonts w:ascii="Times New Roman" w:eastAsia="方正小标宋简体" w:hAnsi="Times New Roman" w:cs="Times New Roman"/>
          <w:bCs/>
          <w:color w:val="auto"/>
          <w:sz w:val="32"/>
          <w:szCs w:val="32"/>
          <w:shd w:val="clear" w:color="auto" w:fill="FFFFFF"/>
        </w:rPr>
        <w:t>聘</w:t>
      </w:r>
      <w:r>
        <w:rPr>
          <w:rStyle w:val="a6"/>
          <w:rFonts w:ascii="Times New Roman" w:eastAsia="方正小标宋简体" w:hAnsi="Times New Roman" w:cs="Times New Roman"/>
          <w:bCs/>
          <w:color w:val="auto"/>
          <w:sz w:val="32"/>
          <w:szCs w:val="32"/>
          <w:shd w:val="clear" w:color="auto" w:fill="FFFFFF"/>
        </w:rPr>
        <w:t>用人员名单</w:t>
      </w:r>
    </w:p>
    <w:p w:rsidR="008D2D70" w:rsidRDefault="008D2D70">
      <w:pPr>
        <w:jc w:val="lef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470" w:tblpY="251"/>
        <w:tblOverlap w:val="never"/>
        <w:tblW w:w="139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95"/>
        <w:gridCol w:w="659"/>
        <w:gridCol w:w="726"/>
        <w:gridCol w:w="778"/>
        <w:gridCol w:w="828"/>
        <w:gridCol w:w="1129"/>
        <w:gridCol w:w="1283"/>
        <w:gridCol w:w="1283"/>
        <w:gridCol w:w="807"/>
        <w:gridCol w:w="1262"/>
        <w:gridCol w:w="765"/>
        <w:gridCol w:w="1180"/>
        <w:gridCol w:w="1241"/>
      </w:tblGrid>
      <w:tr w:rsidR="008D2D70">
        <w:trPr>
          <w:trHeight w:val="91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Style w:val="a3"/>
                <w:rFonts w:ascii="Times New Roman" w:eastAsia="黑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Style w:val="a3"/>
                <w:rFonts w:ascii="Times New Roman" w:eastAsia="黑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Style w:val="a3"/>
                <w:rFonts w:ascii="Times New Roman" w:eastAsia="黑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面试人数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Style w:val="a3"/>
                <w:rFonts w:ascii="Times New Roman" w:eastAsia="黑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Style w:val="a3"/>
                <w:rFonts w:ascii="Times New Roman" w:eastAsia="黑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Style w:val="a3"/>
                <w:rFonts w:ascii="Times New Roman" w:eastAsia="黑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是否应届毕业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Style w:val="a3"/>
                <w:rFonts w:ascii="Times New Roman" w:eastAsia="黑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毕业院校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Style w:val="a3"/>
                <w:rFonts w:ascii="Times New Roman" w:eastAsia="黑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有效毕业</w:t>
            </w:r>
            <w:r>
              <w:rPr>
                <w:rStyle w:val="a3"/>
                <w:rFonts w:ascii="Times New Roman" w:eastAsia="黑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Style w:val="a3"/>
                <w:rFonts w:ascii="Times New Roman" w:eastAsia="黑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证上专业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Style w:val="a3"/>
                <w:rFonts w:ascii="Times New Roman" w:eastAsia="黑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学历及学位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Style w:val="a3"/>
                <w:rFonts w:ascii="Times New Roman" w:eastAsia="黑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面试成绩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Style w:val="a3"/>
                <w:rFonts w:ascii="Times New Roman" w:eastAsia="黑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排名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eastAsia="方正黑体简体" w:hAnsi="Times New Roman" w:cs="Times New Roman"/>
                <w:bCs/>
                <w:sz w:val="24"/>
              </w:rPr>
              <w:t>体检结果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Style w:val="a3"/>
                <w:rFonts w:ascii="Times New Roman" w:eastAsia="方正黑体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</w:pPr>
            <w:r>
              <w:rPr>
                <w:rStyle w:val="a3"/>
                <w:rFonts w:ascii="Times New Roman" w:eastAsia="方正黑体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政审结果</w:t>
            </w:r>
          </w:p>
        </w:tc>
      </w:tr>
      <w:tr w:rsidR="008D2D70">
        <w:trPr>
          <w:trHeight w:val="91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船山区</w:t>
            </w:r>
            <w:proofErr w:type="gramEnd"/>
            <w:r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规划分局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</w:pPr>
            <w:r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</w:pPr>
            <w:r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</w:pPr>
            <w:r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魏艳丽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</w:pPr>
            <w:r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</w:pPr>
            <w:r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否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</w:pPr>
            <w:r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西南大学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</w:pPr>
            <w:r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园林植物与观赏园艺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</w:pPr>
            <w:r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硕士研究生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</w:pPr>
            <w:r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83.4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</w:pPr>
            <w:r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</w:pPr>
            <w:r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合格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2D70" w:rsidRDefault="00F90ED4">
            <w:pPr>
              <w:widowControl/>
              <w:spacing w:after="200" w:line="23" w:lineRule="atLeast"/>
              <w:jc w:val="center"/>
              <w:textAlignment w:val="center"/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</w:pPr>
            <w:r>
              <w:rPr>
                <w:rStyle w:val="a3"/>
                <w:rFonts w:ascii="Times New Roman" w:eastAsia="方正仿宋简体" w:hAnsi="Times New Roman" w:cs="Times New Roman"/>
                <w:b w:val="0"/>
                <w:bCs/>
                <w:color w:val="000000"/>
                <w:kern w:val="0"/>
                <w:sz w:val="24"/>
                <w:lang/>
              </w:rPr>
              <w:t>合格</w:t>
            </w:r>
          </w:p>
        </w:tc>
      </w:tr>
    </w:tbl>
    <w:p w:rsidR="008D2D70" w:rsidRDefault="008D2D70">
      <w:pPr>
        <w:jc w:val="left"/>
        <w:rPr>
          <w:rFonts w:ascii="Times New Roman" w:eastAsia="方正仿宋简体" w:hAnsi="Times New Roman" w:cs="Times New Roman"/>
          <w:sz w:val="32"/>
          <w:szCs w:val="32"/>
        </w:rPr>
        <w:sectPr w:rsidR="008D2D70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8D2D70" w:rsidRDefault="008D2D70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8D2D70" w:rsidSect="008D2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D4" w:rsidRDefault="00F90ED4" w:rsidP="004D4269">
      <w:r>
        <w:separator/>
      </w:r>
    </w:p>
  </w:endnote>
  <w:endnote w:type="continuationSeparator" w:id="0">
    <w:p w:rsidR="00F90ED4" w:rsidRDefault="00F90ED4" w:rsidP="004D4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黑体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D4" w:rsidRDefault="00F90ED4" w:rsidP="004D4269">
      <w:r>
        <w:separator/>
      </w:r>
    </w:p>
  </w:footnote>
  <w:footnote w:type="continuationSeparator" w:id="0">
    <w:p w:rsidR="00F90ED4" w:rsidRDefault="00F90ED4" w:rsidP="004D4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FA4068C"/>
    <w:rsid w:val="004D4269"/>
    <w:rsid w:val="008D2D70"/>
    <w:rsid w:val="00F90ED4"/>
    <w:rsid w:val="11C41C51"/>
    <w:rsid w:val="1B0B4088"/>
    <w:rsid w:val="2EC172DD"/>
    <w:rsid w:val="3FE65FC3"/>
    <w:rsid w:val="483749A7"/>
    <w:rsid w:val="4FA4068C"/>
    <w:rsid w:val="5FD106E2"/>
    <w:rsid w:val="65302F57"/>
    <w:rsid w:val="757F3D10"/>
    <w:rsid w:val="7D11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D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D2D70"/>
    <w:rPr>
      <w:b/>
    </w:rPr>
  </w:style>
  <w:style w:type="character" w:styleId="a4">
    <w:name w:val="FollowedHyperlink"/>
    <w:basedOn w:val="a0"/>
    <w:qFormat/>
    <w:rsid w:val="008D2D70"/>
    <w:rPr>
      <w:color w:val="333333"/>
      <w:u w:val="none"/>
    </w:rPr>
  </w:style>
  <w:style w:type="character" w:styleId="a5">
    <w:name w:val="Emphasis"/>
    <w:basedOn w:val="a0"/>
    <w:qFormat/>
    <w:rsid w:val="008D2D70"/>
  </w:style>
  <w:style w:type="character" w:styleId="HTML">
    <w:name w:val="HTML Definition"/>
    <w:basedOn w:val="a0"/>
    <w:qFormat/>
    <w:rsid w:val="008D2D70"/>
  </w:style>
  <w:style w:type="character" w:styleId="HTML0">
    <w:name w:val="HTML Variable"/>
    <w:basedOn w:val="a0"/>
    <w:qFormat/>
    <w:rsid w:val="008D2D70"/>
  </w:style>
  <w:style w:type="character" w:styleId="a6">
    <w:name w:val="Hyperlink"/>
    <w:basedOn w:val="a0"/>
    <w:qFormat/>
    <w:rsid w:val="008D2D70"/>
    <w:rPr>
      <w:color w:val="333333"/>
      <w:u w:val="none"/>
    </w:rPr>
  </w:style>
  <w:style w:type="character" w:styleId="HTML1">
    <w:name w:val="HTML Code"/>
    <w:basedOn w:val="a0"/>
    <w:qFormat/>
    <w:rsid w:val="008D2D70"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qFormat/>
    <w:rsid w:val="008D2D70"/>
  </w:style>
  <w:style w:type="character" w:styleId="HTML3">
    <w:name w:val="HTML Keyboard"/>
    <w:basedOn w:val="a0"/>
    <w:qFormat/>
    <w:rsid w:val="008D2D70"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qFormat/>
    <w:rsid w:val="008D2D70"/>
    <w:rPr>
      <w:rFonts w:ascii="Courier New" w:eastAsia="Courier New" w:hAnsi="Courier New" w:cs="Courier New"/>
    </w:rPr>
  </w:style>
  <w:style w:type="paragraph" w:styleId="a7">
    <w:name w:val="header"/>
    <w:basedOn w:val="a"/>
    <w:link w:val="Char"/>
    <w:rsid w:val="004D4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D42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4D4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D42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暂停服务</dc:creator>
  <cp:lastModifiedBy>微软用户</cp:lastModifiedBy>
  <cp:revision>2</cp:revision>
  <dcterms:created xsi:type="dcterms:W3CDTF">2018-12-28T06:13:00Z</dcterms:created>
  <dcterms:modified xsi:type="dcterms:W3CDTF">2019-01-14T02:08:00Z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