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年下半年宜宾市公开考试录用人民警察（含森林公安）资格复审入闱人员名单</w:t>
      </w:r>
    </w:p>
    <w:bookmarkEnd w:id="0"/>
    <w:tbl>
      <w:tblPr>
        <w:tblW w:w="13185" w:type="dxa"/>
        <w:jc w:val="center"/>
        <w:tblInd w:w="38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614"/>
        <w:gridCol w:w="3364"/>
        <w:gridCol w:w="5247"/>
        <w:gridCol w:w="20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特警（一）——搜排爆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8122315010123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特警（一）——搜排爆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8122315010126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特警（一）——搜排爆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8122315010125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特警（一）——搜排爆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8122315010114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特警（一）——搜排爆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8122315010129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特警（一）——搜排爆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8122315010104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特警（二）——狙击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8122315010219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特警（二）——狙击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8122315010229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特警（二）——狙击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8122315010406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特警（二）——狙击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特警（二）——狙击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8122315010409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特警（二）——狙击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8122315010313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8122315010526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8122315010429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8122315010508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8122315010519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8122315010502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8122315010529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8122315010509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特警（三）——攀登突击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8122315010430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8122315011220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8122315011305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8122315010918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8122315011412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8122315011009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8122315011001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8122315011020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8122315011417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8122315010826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8122315010819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8122315010901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8122315011321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8122315011218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8122315011110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8122315011323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8122315011024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8122315010707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8122315011322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8122315010929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8122315010827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8122315010622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8122315010711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8122315011418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8122315010722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8122315011015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8122315011714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8122315011605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8122315011607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8122315011527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8122315011515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8122315011623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8122315011815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8122315011520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8122315012201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8122315011921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8122315012626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8122315012012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8122315012621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8122315011922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8122315012522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8122315012123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8122315012225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8122315012512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8122315012220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8122315012324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8122315012022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8122315012021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8122315012112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8122315012604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8122315012523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执法勤务（三）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8122315012214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执法勤务（四）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8122315012911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执法勤务（四）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8122315012812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执法勤务（四）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8122315012808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8122315013015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8122315013027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8122315013127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8122315013629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26150009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警务技术（一）——法医（一）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警务技术（二）——法医（二）、物证检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8122315020302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警务技术（二）——法医（二）、物证检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8122315020307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警务技术（二）——法医（二）、物证检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警务技术（二）——法医（二）、物证检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8122315020202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警务技术（二）——法医（二）、物证检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8122315020211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警务技术（二）——法医（二）、物证检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8122315020308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8122315020420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8122315020710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8122315020812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8122315021123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8122315020712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8122315020829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8122315020711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8122315021130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8122315020704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8122315020920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8122315020505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宜宾市公安机关（十一）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警务技术（三）——网络安全管理（一）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8122315020605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8122315021312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8122315021420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8122315021327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8122315021307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8122315021418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8122315021405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8122315021329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8122315021313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8122315021323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宜宾市公安机关（十二）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警务技术（四）——网络安全管理（二）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8122315021410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综合管理（一）——金融财会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8122315022007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综合管理（一）——金融财会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8122315022122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26150013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宜宾市公安机关（十三）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综合管理（一）——金融财会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8122315022028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8122315030826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8122315030702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8122315030315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8122315030624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8122315030610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8122315030614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8122315030801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8122315030627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8122315030711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8122315030720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8122315030811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8122315030313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8122315030601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8122315030327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8122315030725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8122315030502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8122315030316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26150014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宜宾市公安机关（十四）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综合管理（二）——文秘（一）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8122315030414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8122315031112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8122315031123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8122315031011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8122315031307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8122315031304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8122315030904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8122315031025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8122315031227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8122315031306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26150015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宜宾市公安机关（十五）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综合管理（三）——文秘（二）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8122315031314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综合管理（四）——外语及少数民族语言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8122315031330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综合管理（四）——外语及少数民族语言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综合管理（四）——外语及少数民族语言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8122315031409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综合管理（四）——外语及少数民族语言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8122315031328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综合管理（四）——外语及少数民族语言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8122315031404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26150016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宜宾市公安机关（十六）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综合管理（四）——外语及少数民族语言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8122315031408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8122315033124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8122315031820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8122315033917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8122315032205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8122315031703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8122315032622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8122315033313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8122315032913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8122315033702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8122315034423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8122315032324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8122315033203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8122315034404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8122315033623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8122315033909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8122315034220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8122315033828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8122315034016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8122315031604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8122315034510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8122315032009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8122315033012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8122315033526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8122315034508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26150017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宜宾市公安机关（十七）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综合管理（五）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8122315040329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8122315041516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8122315041206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8122315042020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8122315042630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8122315042410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8122315042029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8122315042327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8122315041824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26150018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宜宾市公安机关（十八）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综合管理（六）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8122315041613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8122315045124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8122315042913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8122315043821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8122315044129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8122315044424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8122315044726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8122315043629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8122315044529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8122315043621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8122315043115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8122315044224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8122315043916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8122315045510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8122315044822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8122315043319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8122315043812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8122315043911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8122315045521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8122315050201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8122315042729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8122315043216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8122315044111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26150019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宜宾市公安机关（十九）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综合管理（七）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8122315045501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综合管理（八）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8122315052416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综合管理（八）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8122315053017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综合管理（八）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8122315052823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综合管理（八）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8122315051318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综合管理（八）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8122315053227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26150020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宜宾市公安机关（二十）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综合管理（八）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8122315052714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8122315013514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8122315013218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8122315013622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8122315013226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8122315013204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8122315013506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8122315013329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8122315013220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8122315013328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8122315013224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8122315013523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8122315013518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8122315013427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8122315013305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8122315013610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8122315013321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8122315013402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26150021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宜宾区县森林公安机关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执法勤务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8122315013528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兴文县森林公安局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8122315053723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兴文县森林公安局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8122315053627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26150022</w:t>
            </w:r>
          </w:p>
        </w:tc>
        <w:tc>
          <w:tcPr>
            <w:tcW w:w="3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兴文县森林公安局</w:t>
            </w:r>
          </w:p>
        </w:tc>
        <w:tc>
          <w:tcPr>
            <w:tcW w:w="5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8122315053710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04CA4"/>
    <w:rsid w:val="0DE25887"/>
    <w:rsid w:val="51204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2019-02-10T10:17:00Z</dcterms:created>
  <dc:creator>鸿途教育课程咨询</dc:creator>
  <cp:lastModifiedBy>鸿途教育课程咨询</cp:lastModifiedBy>
  <dcterms:modified xsi:type="dcterms:W3CDTF">2019-02-10T10:18:37Z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