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"/>
        <w:gridCol w:w="1037"/>
        <w:gridCol w:w="989"/>
        <w:gridCol w:w="682"/>
        <w:gridCol w:w="911"/>
        <w:gridCol w:w="1240"/>
        <w:gridCol w:w="1234"/>
        <w:gridCol w:w="498"/>
        <w:gridCol w:w="1300"/>
        <w:gridCol w:w="480"/>
        <w:gridCol w:w="480"/>
        <w:gridCol w:w="616"/>
        <w:gridCol w:w="1141"/>
      </w:tblGrid>
      <w:tr w:rsidR="00373570" w:rsidTr="0024580A">
        <w:trPr>
          <w:trHeight w:val="510"/>
          <w:jc w:val="center"/>
        </w:trPr>
        <w:tc>
          <w:tcPr>
            <w:tcW w:w="110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3570" w:rsidRDefault="00373570" w:rsidP="0024580A">
            <w:pPr>
              <w:widowControl/>
              <w:ind w:firstLineChars="200" w:firstLine="640"/>
              <w:jc w:val="left"/>
              <w:rPr>
                <w:rFonts w:ascii="黑体" w:eastAsia="黑体" w:hAnsi="黑体" w:cs="Arial" w:hint="eastAsia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Arial" w:hint="eastAsia"/>
                <w:kern w:val="0"/>
                <w:sz w:val="32"/>
                <w:szCs w:val="32"/>
              </w:rPr>
              <w:t>附件1：</w:t>
            </w:r>
          </w:p>
          <w:p w:rsidR="00373570" w:rsidRDefault="00373570" w:rsidP="0024580A">
            <w:pPr>
              <w:widowControl/>
              <w:jc w:val="center"/>
              <w:rPr>
                <w:rFonts w:ascii="黑体" w:eastAsia="黑体" w:hAnsi="黑体" w:cs="Arial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Ansi="黑体" w:cs="Arial" w:hint="eastAsia"/>
                <w:kern w:val="0"/>
                <w:sz w:val="32"/>
                <w:szCs w:val="32"/>
              </w:rPr>
              <w:t>延庆区教委2019年公开招聘教师岗位信息表</w:t>
            </w:r>
            <w:bookmarkEnd w:id="0"/>
          </w:p>
        </w:tc>
      </w:tr>
      <w:tr w:rsidR="00373570" w:rsidTr="0024580A">
        <w:trPr>
          <w:trHeight w:val="1771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岗位等级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职位描述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拟招人数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毕业年限及培养方式要求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学历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br/>
              <w:t>要求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户籍要求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年龄</w:t>
            </w: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br/>
              <w:t>要求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教师资格证要求</w:t>
            </w: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延庆区第一中学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承担高中数学教学工作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数学类专业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须为2017年、2018年、2019年全日制普通高等院校毕业的国家统招毕业生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北京常住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1989年1月1日后出生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具有相应级别的教师资格证书，或已取得相应级别的教师资格考试合格证明，或为师范类专业、毕业后能够取得相应级别的教师资格证书</w:t>
            </w: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延庆区第一中学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高中英语教师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承担高中英语教学工作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英语类专业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延庆区第二中学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高中英语教师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承担高中英语教学工作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英语类专业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延庆区第二中学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初中生物教师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承担初中生物教学工作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生物类专业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延庆区第二中学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初中美术教师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承担初中美术教学工作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美术类、艺术设计类专业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延庆区第三中学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承担高中数学教学工作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数学类专业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延庆区第三中学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初中历史教师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承担初中历史教学工作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历史类专业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延庆区第四中学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初中地理教师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承担初中地理教学工作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地理类专业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延庆区第四中学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初中历史教师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承担初中历史教学工作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历史类专业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延庆区第四中学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初中信息技术教师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承担初中美术教学工作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计算机类、网络工程类、信息技术类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延庆区第八中学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初中英语教师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承担初中英语教学工作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英语类专业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646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延庆区第八中学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数学类专业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58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延庆区青少年活动中心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信息技术教师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承担网络、信息设备维护工作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计算机类、网络工程类、信息技术类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1024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延庆区张</w:t>
            </w:r>
            <w:proofErr w:type="gramStart"/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山营学校</w:t>
            </w:r>
            <w:proofErr w:type="gram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承担初中语文教学工作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中文类专业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延庆区第一小学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承担小学语文教学工作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须为2017年、2018年、2019年全日制普通高等院校毕业的国家统招毕业生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北京常住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1989年1月1日后出生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具有相应级别的教师资格证书，或已取得相应级别的教师资格考试合格证明，或为师范类专业、毕业后能够取得相应级别的教师资格证书</w:t>
            </w: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延庆区第一小学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延庆区第二小学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承担小学语文教学工作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延庆区第二小学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延庆区第三小学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延庆区第三小学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小学美术教师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承担小学美术教学工作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美术类、艺术设计类专业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延庆区第四小学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承担小学语文教学工作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延庆区第四小学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延庆区第四小学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小学科学教师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承担小学科学教学工作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科学、科技类专业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延庆区十一学校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承担小学语文教学工作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延庆区十一学校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延庆区康庄中心小学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承担小学数学教学工作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延庆区太平</w:t>
            </w:r>
            <w:proofErr w:type="gramStart"/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庄中心</w:t>
            </w:r>
            <w:proofErr w:type="gramEnd"/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承担小学语文教学工作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延庆区八达岭中心小学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小学英语教师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承担小学英语教学工作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英语类专业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延庆区沈家营中心小学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承担小学语文教学工作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延庆区沈家营中心小学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  <w:proofErr w:type="gramStart"/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品社教师</w:t>
            </w:r>
            <w:proofErr w:type="gramEnd"/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承担小学品社教学工作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思想政治类专业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延庆区大庄</w:t>
            </w:r>
            <w:proofErr w:type="gramStart"/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科中心</w:t>
            </w:r>
            <w:proofErr w:type="gramEnd"/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小学体育教师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财政补助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承担小学体育教学工作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体育类专业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 w:rsidR="00373570" w:rsidTr="0024580A">
        <w:trPr>
          <w:trHeight w:val="465"/>
          <w:jc w:val="center"/>
        </w:trPr>
        <w:tc>
          <w:tcPr>
            <w:tcW w:w="6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570" w:rsidRDefault="00373570" w:rsidP="0024580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570" w:rsidRDefault="00373570" w:rsidP="0024580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570" w:rsidRDefault="00373570" w:rsidP="0024580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570" w:rsidRDefault="00373570" w:rsidP="0024580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570" w:rsidRDefault="00373570" w:rsidP="0024580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570" w:rsidRDefault="00373570" w:rsidP="0024580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2668C" w:rsidRDefault="0052668C"/>
    <w:sectPr w:rsidR="00526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70"/>
    <w:rsid w:val="00373570"/>
    <w:rsid w:val="0052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DAE7D2-C757-4C46-9BE0-FEBF42B4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5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2019-04-01T08:15:00Z</dcterms:created>
  <dcterms:modified xsi:type="dcterms:W3CDTF">2019-04-01T08:17:00Z</dcterms:modified>
</cp:coreProperties>
</file>