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B9" w:rsidRPr="00D24AB9" w:rsidRDefault="00D24AB9" w:rsidP="00D24AB9">
      <w:pPr>
        <w:rPr>
          <w:rFonts w:ascii="黑体" w:eastAsia="黑体" w:hAnsi="黑体" w:cs="Times New Roman"/>
          <w:sz w:val="32"/>
          <w:szCs w:val="32"/>
        </w:rPr>
      </w:pPr>
      <w:r w:rsidRPr="00D24AB9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D24AB9" w:rsidRPr="00D24AB9" w:rsidRDefault="00D24AB9" w:rsidP="00D24AB9">
      <w:pPr>
        <w:spacing w:line="600" w:lineRule="exact"/>
        <w:jc w:val="center"/>
        <w:rPr>
          <w:rFonts w:ascii="方正小标宋简体" w:eastAsia="方正小标宋简体" w:hAnsi="Times New Roman" w:cs="Times New Roman"/>
          <w:color w:val="FF0000"/>
          <w:sz w:val="44"/>
          <w:szCs w:val="44"/>
          <w:u w:val="single"/>
        </w:rPr>
      </w:pPr>
      <w:r w:rsidRPr="00D24AB9">
        <w:rPr>
          <w:rFonts w:ascii="方正小标宋简体" w:eastAsia="方正小标宋简体" w:hAnsi="Times New Roman" w:cs="Times New Roman"/>
          <w:sz w:val="44"/>
          <w:szCs w:val="44"/>
        </w:rPr>
        <w:t>德阳市</w:t>
      </w:r>
      <w:r w:rsidRPr="00D24AB9">
        <w:rPr>
          <w:rFonts w:ascii="方正小标宋简体" w:eastAsia="方正小标宋简体" w:hAnsi="Times New Roman" w:cs="Times New Roman" w:hint="eastAsia"/>
          <w:sz w:val="44"/>
          <w:szCs w:val="44"/>
        </w:rPr>
        <w:t>统计局</w:t>
      </w:r>
    </w:p>
    <w:p w:rsidR="00D24AB9" w:rsidRPr="00D24AB9" w:rsidRDefault="00D24AB9" w:rsidP="00D24AB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D24AB9">
        <w:rPr>
          <w:rFonts w:ascii="方正小标宋简体" w:eastAsia="方正小标宋简体" w:hAnsi="Times New Roman" w:cs="Times New Roman" w:hint="eastAsia"/>
          <w:sz w:val="44"/>
          <w:szCs w:val="44"/>
        </w:rPr>
        <w:t>2019年公</w:t>
      </w:r>
      <w:r w:rsidRPr="00D24AB9">
        <w:rPr>
          <w:rFonts w:ascii="Times New Roman" w:eastAsia="方正小标宋简体" w:hAnsi="Times New Roman" w:cs="Times New Roman"/>
          <w:sz w:val="44"/>
          <w:szCs w:val="44"/>
        </w:rPr>
        <w:t>开遴选</w:t>
      </w:r>
      <w:r w:rsidRPr="00D24AB9">
        <w:rPr>
          <w:rFonts w:ascii="Times New Roman" w:eastAsia="方正小标宋简体" w:hAnsi="Times New Roman" w:cs="Times New Roman" w:hint="eastAsia"/>
          <w:sz w:val="44"/>
          <w:szCs w:val="44"/>
        </w:rPr>
        <w:t>参公管理</w:t>
      </w:r>
      <w:r w:rsidRPr="00D24AB9">
        <w:rPr>
          <w:rFonts w:ascii="Times New Roman" w:eastAsia="方正小标宋简体" w:hAnsi="Times New Roman" w:cs="Times New Roman"/>
          <w:sz w:val="44"/>
          <w:szCs w:val="44"/>
        </w:rPr>
        <w:t>人员职位表</w:t>
      </w:r>
    </w:p>
    <w:p w:rsidR="00D24AB9" w:rsidRPr="00D24AB9" w:rsidRDefault="00D24AB9" w:rsidP="00D24AB9">
      <w:pPr>
        <w:tabs>
          <w:tab w:val="left" w:pos="6977"/>
        </w:tabs>
        <w:spacing w:line="100" w:lineRule="exact"/>
        <w:jc w:val="left"/>
        <w:rPr>
          <w:rFonts w:ascii="Times New Roman" w:eastAsia="方正小标宋简体" w:hAnsi="Times New Roman" w:cs="Times New Roman"/>
          <w:sz w:val="44"/>
          <w:szCs w:val="44"/>
        </w:rPr>
      </w:pPr>
      <w:r w:rsidRPr="00D24AB9">
        <w:rPr>
          <w:rFonts w:ascii="Times New Roman" w:eastAsia="方正小标宋简体" w:hAnsi="Times New Roman" w:cs="Times New Roman"/>
          <w:sz w:val="44"/>
          <w:szCs w:val="44"/>
        </w:rPr>
        <w:tab/>
      </w:r>
    </w:p>
    <w:p w:rsidR="00D24AB9" w:rsidRPr="00D24AB9" w:rsidRDefault="00D24AB9" w:rsidP="00D24AB9">
      <w:pPr>
        <w:spacing w:line="500" w:lineRule="exact"/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W w:w="129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2"/>
        <w:gridCol w:w="1220"/>
        <w:gridCol w:w="1256"/>
        <w:gridCol w:w="1275"/>
        <w:gridCol w:w="1418"/>
        <w:gridCol w:w="850"/>
        <w:gridCol w:w="3656"/>
        <w:gridCol w:w="1559"/>
        <w:gridCol w:w="1015"/>
      </w:tblGrid>
      <w:tr w:rsidR="00D24AB9" w:rsidRPr="00D24AB9" w:rsidTr="0093313A">
        <w:trPr>
          <w:cantSplit/>
          <w:trHeight w:val="1035"/>
          <w:jc w:val="center"/>
        </w:trPr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rightChars="-50" w:right="-105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220" w:type="dxa"/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遴选单位</w:t>
            </w:r>
          </w:p>
        </w:tc>
        <w:tc>
          <w:tcPr>
            <w:tcW w:w="1256" w:type="dxa"/>
            <w:tcBorders>
              <w:righ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职位名称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职位简介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拟任职务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遴选</w:t>
            </w:r>
          </w:p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名额</w:t>
            </w:r>
          </w:p>
        </w:tc>
        <w:tc>
          <w:tcPr>
            <w:tcW w:w="3656" w:type="dxa"/>
            <w:tcBorders>
              <w:righ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职位资格条件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资格复审</w:t>
            </w:r>
          </w:p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地点</w:t>
            </w:r>
          </w:p>
        </w:tc>
        <w:tc>
          <w:tcPr>
            <w:tcW w:w="1015" w:type="dxa"/>
            <w:tcBorders>
              <w:lef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D24AB9">
              <w:rPr>
                <w:rFonts w:ascii="Times New Roman" w:eastAsia="黑体" w:hAnsi="Times New Roman" w:cs="Times New Roman"/>
                <w:sz w:val="24"/>
                <w:szCs w:val="24"/>
              </w:rPr>
              <w:t>备注</w:t>
            </w:r>
          </w:p>
        </w:tc>
      </w:tr>
      <w:tr w:rsidR="00D24AB9" w:rsidRPr="00D24AB9" w:rsidTr="0093313A">
        <w:trPr>
          <w:cantSplit/>
          <w:trHeight w:val="4160"/>
          <w:jc w:val="center"/>
        </w:trPr>
        <w:tc>
          <w:tcPr>
            <w:tcW w:w="672" w:type="dxa"/>
            <w:tcBorders>
              <w:righ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24AB9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0" w:type="dxa"/>
            <w:vAlign w:val="center"/>
          </w:tcPr>
          <w:p w:rsidR="00D24AB9" w:rsidRPr="00D24AB9" w:rsidRDefault="0093313A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D24AB9">
              <w:rPr>
                <w:rFonts w:ascii="宋体" w:eastAsia="宋体" w:hAnsi="宋体" w:cs="黑体" w:hint="eastAsia"/>
                <w:color w:val="000000"/>
                <w:sz w:val="24"/>
                <w:szCs w:val="24"/>
              </w:rPr>
              <w:t>德阳市普查中心（参公管理事业单位</w:t>
            </w:r>
          </w:p>
        </w:tc>
        <w:tc>
          <w:tcPr>
            <w:tcW w:w="1256" w:type="dxa"/>
            <w:tcBorders>
              <w:right w:val="single" w:sz="4" w:space="0" w:color="auto"/>
            </w:tcBorders>
            <w:vAlign w:val="center"/>
          </w:tcPr>
          <w:p w:rsidR="0093313A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宋体" w:eastAsia="宋体" w:hAnsi="宋体" w:cs="黑体"/>
                <w:color w:val="000000"/>
                <w:sz w:val="24"/>
                <w:szCs w:val="24"/>
              </w:rPr>
            </w:pPr>
            <w:r w:rsidRPr="00D24AB9">
              <w:rPr>
                <w:rFonts w:ascii="宋体" w:eastAsia="宋体" w:hAnsi="宋体" w:cs="黑体" w:hint="eastAsia"/>
                <w:color w:val="000000"/>
                <w:sz w:val="24"/>
                <w:szCs w:val="24"/>
              </w:rPr>
              <w:t>综合管理</w:t>
            </w:r>
          </w:p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</w:rPr>
            </w:pPr>
            <w:r w:rsidRPr="00D24AB9">
              <w:rPr>
                <w:rFonts w:ascii="宋体" w:eastAsia="宋体" w:hAnsi="宋体" w:cs="黑体" w:hint="eastAsia"/>
                <w:color w:val="000000"/>
                <w:sz w:val="24"/>
                <w:szCs w:val="24"/>
              </w:rPr>
              <w:t>人员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宋体" w:eastAsia="宋体" w:hAnsi="宋体" w:cs="Times New Roman"/>
                <w:color w:val="FF0000"/>
                <w:sz w:val="24"/>
                <w:szCs w:val="24"/>
                <w:u w:val="single"/>
              </w:rPr>
            </w:pPr>
            <w:r w:rsidRPr="00D24AB9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从事办公室综合文稿起草及政务服务、党务等工作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宋体" w:eastAsia="宋体" w:hAnsi="宋体" w:cs="Times New Roman"/>
                <w:sz w:val="24"/>
                <w:szCs w:val="24"/>
                <w:u w:val="single"/>
              </w:rPr>
            </w:pPr>
            <w:r w:rsidRPr="00D24AB9">
              <w:rPr>
                <w:rFonts w:ascii="宋体" w:eastAsia="宋体" w:hAnsi="宋体" w:cs="Times New Roman" w:hint="eastAsia"/>
                <w:sz w:val="24"/>
                <w:szCs w:val="24"/>
              </w:rPr>
              <w:t>一级科员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D24AB9" w:rsidRPr="00D24AB9" w:rsidRDefault="00D24AB9" w:rsidP="00D24AB9">
            <w:pPr>
              <w:spacing w:line="300" w:lineRule="exact"/>
              <w:ind w:leftChars="-50" w:left="-105" w:rightChars="-50" w:right="-105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D24AB9">
              <w:rPr>
                <w:rFonts w:ascii="宋体" w:eastAsia="宋体" w:hAnsi="宋体" w:cs="Times New Roman"/>
                <w:sz w:val="24"/>
                <w:szCs w:val="24"/>
              </w:rPr>
              <w:t>1名</w:t>
            </w:r>
          </w:p>
        </w:tc>
        <w:tc>
          <w:tcPr>
            <w:tcW w:w="3656" w:type="dxa"/>
            <w:tcBorders>
              <w:right w:val="single" w:sz="4" w:space="0" w:color="auto"/>
            </w:tcBorders>
            <w:vAlign w:val="center"/>
          </w:tcPr>
          <w:p w:rsidR="00D24AB9" w:rsidRPr="000D5B19" w:rsidRDefault="00D24AB9" w:rsidP="00D24AB9">
            <w:pPr>
              <w:spacing w:line="300" w:lineRule="exact"/>
              <w:ind w:leftChars="-50" w:left="-105" w:rightChars="-50" w:right="-105"/>
              <w:jc w:val="left"/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</w:pPr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大学本科及以上学</w:t>
            </w:r>
            <w:bookmarkStart w:id="0" w:name="_GoBack"/>
            <w:bookmarkEnd w:id="0"/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历和学士及以上学位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，</w:t>
            </w:r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年龄35周岁以下(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198</w:t>
            </w:r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3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年</w:t>
            </w:r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8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月</w:t>
            </w:r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7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日以后出生</w:t>
            </w:r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)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，</w:t>
            </w:r>
            <w:r w:rsidRPr="000D5B19">
              <w:rPr>
                <w:rFonts w:ascii="宋体" w:eastAsia="宋体" w:hAnsi="宋体" w:cs="黑体"/>
                <w:color w:val="000000" w:themeColor="text1"/>
                <w:sz w:val="24"/>
                <w:szCs w:val="24"/>
              </w:rPr>
              <w:t>具有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党政</w:t>
            </w:r>
            <w:r w:rsidR="002603CB"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机关</w:t>
            </w:r>
            <w:r w:rsidRPr="000D5B19">
              <w:rPr>
                <w:rFonts w:ascii="宋体" w:eastAsia="宋体" w:hAnsi="宋体" w:cs="黑体" w:hint="eastAsia"/>
                <w:color w:val="000000" w:themeColor="text1"/>
                <w:sz w:val="24"/>
                <w:szCs w:val="24"/>
              </w:rPr>
              <w:t>办公室工作或党务工作经历。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24AB9" w:rsidRPr="000D5B19" w:rsidRDefault="00D24AB9" w:rsidP="00B703DD">
            <w:pPr>
              <w:spacing w:line="300" w:lineRule="exact"/>
              <w:ind w:leftChars="-50" w:left="-105" w:rightChars="-50" w:right="-105"/>
              <w:jc w:val="lef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0D5B1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德阳市统计局1304室（德阳市长江西路1段37号13楼）</w:t>
            </w:r>
          </w:p>
        </w:tc>
        <w:tc>
          <w:tcPr>
            <w:tcW w:w="1015" w:type="dxa"/>
            <w:tcBorders>
              <w:left w:val="single" w:sz="4" w:space="0" w:color="auto"/>
            </w:tcBorders>
            <w:vAlign w:val="center"/>
          </w:tcPr>
          <w:p w:rsidR="00D24AB9" w:rsidRPr="000D5B19" w:rsidRDefault="00D24AB9" w:rsidP="00B703DD">
            <w:pPr>
              <w:spacing w:line="300" w:lineRule="exact"/>
              <w:ind w:leftChars="-50" w:left="135" w:rightChars="-50" w:right="-105" w:hangingChars="100" w:hanging="240"/>
              <w:jc w:val="left"/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</w:pPr>
            <w:r w:rsidRPr="000D5B1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中共</w:t>
            </w:r>
            <w:r w:rsidRPr="000D5B19">
              <w:rPr>
                <w:rFonts w:ascii="宋体" w:eastAsia="宋体" w:hAnsi="宋体" w:cs="Times New Roman"/>
                <w:color w:val="000000" w:themeColor="text1"/>
                <w:sz w:val="24"/>
                <w:szCs w:val="24"/>
              </w:rPr>
              <w:t>党员</w:t>
            </w:r>
            <w:r w:rsidRPr="000D5B19">
              <w:rPr>
                <w:rFonts w:ascii="宋体" w:eastAsia="宋体" w:hAnsi="宋体" w:cs="Times New Roman" w:hint="eastAsia"/>
                <w:color w:val="000000" w:themeColor="text1"/>
                <w:sz w:val="24"/>
                <w:szCs w:val="24"/>
              </w:rPr>
              <w:t>优先</w:t>
            </w:r>
          </w:p>
        </w:tc>
      </w:tr>
    </w:tbl>
    <w:p w:rsidR="00D45FA9" w:rsidRDefault="00D24AB9" w:rsidP="00D24AB9">
      <w:pPr>
        <w:tabs>
          <w:tab w:val="left" w:pos="335"/>
        </w:tabs>
      </w:pPr>
      <w:r>
        <w:rPr>
          <w:rFonts w:ascii="Times New Roman" w:eastAsia="仿宋_GB2312" w:hAnsi="Times New Roman" w:cs="Times New Roman"/>
          <w:sz w:val="32"/>
          <w:szCs w:val="32"/>
        </w:rPr>
        <w:tab/>
      </w:r>
    </w:p>
    <w:sectPr w:rsidR="00D45FA9" w:rsidSect="00D24A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042" w:rsidRDefault="00305042" w:rsidP="00D24AB9">
      <w:r>
        <w:separator/>
      </w:r>
    </w:p>
  </w:endnote>
  <w:endnote w:type="continuationSeparator" w:id="1">
    <w:p w:rsidR="00305042" w:rsidRDefault="00305042" w:rsidP="00D24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042" w:rsidRDefault="00305042" w:rsidP="00D24AB9">
      <w:r>
        <w:separator/>
      </w:r>
    </w:p>
  </w:footnote>
  <w:footnote w:type="continuationSeparator" w:id="1">
    <w:p w:rsidR="00305042" w:rsidRDefault="00305042" w:rsidP="00D24A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D13"/>
    <w:rsid w:val="000D5B19"/>
    <w:rsid w:val="00165DAC"/>
    <w:rsid w:val="002603CB"/>
    <w:rsid w:val="00260C33"/>
    <w:rsid w:val="00305042"/>
    <w:rsid w:val="003C0BE7"/>
    <w:rsid w:val="006421E9"/>
    <w:rsid w:val="006561CE"/>
    <w:rsid w:val="007374DD"/>
    <w:rsid w:val="00743746"/>
    <w:rsid w:val="00756895"/>
    <w:rsid w:val="0093313A"/>
    <w:rsid w:val="00970D13"/>
    <w:rsid w:val="00AB5F06"/>
    <w:rsid w:val="00B703DD"/>
    <w:rsid w:val="00D24AB9"/>
    <w:rsid w:val="00D45FA9"/>
    <w:rsid w:val="00D97F4C"/>
    <w:rsid w:val="00DE5A4E"/>
    <w:rsid w:val="00EE1279"/>
    <w:rsid w:val="00EE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4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4A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4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4A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205</Characters>
  <Application>Microsoft Office Word</Application>
  <DocSecurity>0</DocSecurity>
  <Lines>1</Lines>
  <Paragraphs>1</Paragraphs>
  <ScaleCrop>false</ScaleCrop>
  <Company>国家统计局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L1</dc:creator>
  <cp:keywords/>
  <dc:description/>
  <cp:lastModifiedBy>HP</cp:lastModifiedBy>
  <cp:revision>8</cp:revision>
  <dcterms:created xsi:type="dcterms:W3CDTF">2019-07-23T02:57:00Z</dcterms:created>
  <dcterms:modified xsi:type="dcterms:W3CDTF">2019-07-24T09:47:00Z</dcterms:modified>
</cp:coreProperties>
</file>