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78" w:rsidRPr="00E403DB" w:rsidRDefault="006C0BF3" w:rsidP="00090988">
      <w:pPr>
        <w:widowControl/>
        <w:spacing w:before="100" w:beforeAutospacing="1" w:after="240" w:line="360" w:lineRule="auto"/>
        <w:jc w:val="center"/>
        <w:outlineLvl w:val="0"/>
        <w:rPr>
          <w:rFonts w:ascii="宋体" w:hAnsi="宋体" w:cs="宋体"/>
          <w:b/>
          <w:color w:val="000000" w:themeColor="text1"/>
          <w:kern w:val="0"/>
          <w:sz w:val="32"/>
          <w:szCs w:val="28"/>
        </w:rPr>
      </w:pPr>
      <w:r w:rsidRPr="00E403DB">
        <w:rPr>
          <w:rFonts w:ascii="宋体" w:hAnsi="宋体" w:cs="宋体"/>
          <w:b/>
          <w:color w:val="000000" w:themeColor="text1"/>
          <w:kern w:val="0"/>
          <w:sz w:val="32"/>
          <w:szCs w:val="28"/>
        </w:rPr>
        <w:t>201</w:t>
      </w:r>
      <w:r w:rsidR="00B73D4F" w:rsidRPr="00E403DB">
        <w:rPr>
          <w:rFonts w:ascii="宋体" w:hAnsi="宋体" w:cs="宋体"/>
          <w:b/>
          <w:color w:val="000000" w:themeColor="text1"/>
          <w:kern w:val="0"/>
          <w:sz w:val="32"/>
          <w:szCs w:val="28"/>
        </w:rPr>
        <w:t>9</w:t>
      </w:r>
      <w:r w:rsidR="00DA2578" w:rsidRPr="00E403DB">
        <w:rPr>
          <w:rFonts w:ascii="宋体" w:hAnsi="宋体" w:cs="宋体" w:hint="eastAsia"/>
          <w:b/>
          <w:color w:val="000000" w:themeColor="text1"/>
          <w:kern w:val="0"/>
          <w:sz w:val="32"/>
          <w:szCs w:val="28"/>
        </w:rPr>
        <w:t>年中国科学院武汉岩土力学研究所</w:t>
      </w:r>
      <w:r w:rsidR="00B73D4F" w:rsidRPr="00E403DB">
        <w:rPr>
          <w:rFonts w:ascii="宋体" w:hAnsi="宋体" w:cs="宋体" w:hint="eastAsia"/>
          <w:b/>
          <w:color w:val="000000" w:themeColor="text1"/>
          <w:kern w:val="0"/>
          <w:sz w:val="32"/>
          <w:szCs w:val="28"/>
        </w:rPr>
        <w:t>第</w:t>
      </w:r>
      <w:r w:rsidR="006E6BE9">
        <w:rPr>
          <w:rFonts w:ascii="宋体" w:hAnsi="宋体" w:cs="宋体" w:hint="eastAsia"/>
          <w:b/>
          <w:color w:val="000000" w:themeColor="text1"/>
          <w:kern w:val="0"/>
          <w:sz w:val="32"/>
          <w:szCs w:val="28"/>
        </w:rPr>
        <w:t>三</w:t>
      </w:r>
      <w:r w:rsidR="00B73D4F" w:rsidRPr="00E403DB">
        <w:rPr>
          <w:rFonts w:ascii="宋体" w:hAnsi="宋体" w:cs="宋体" w:hint="eastAsia"/>
          <w:b/>
          <w:color w:val="000000" w:themeColor="text1"/>
          <w:kern w:val="0"/>
          <w:sz w:val="32"/>
          <w:szCs w:val="28"/>
        </w:rPr>
        <w:t>季度</w:t>
      </w:r>
      <w:r w:rsidR="004E5125" w:rsidRPr="004E5125">
        <w:rPr>
          <w:rFonts w:ascii="宋体" w:hAnsi="宋体" w:cs="宋体" w:hint="eastAsia"/>
          <w:b/>
          <w:color w:val="000000" w:themeColor="text1"/>
          <w:kern w:val="0"/>
          <w:sz w:val="32"/>
          <w:szCs w:val="28"/>
        </w:rPr>
        <w:t>科研岗位和特别研究助理（含博士后）</w:t>
      </w:r>
      <w:r w:rsidR="00DA2578" w:rsidRPr="00E403DB">
        <w:rPr>
          <w:rFonts w:ascii="宋体" w:hAnsi="宋体" w:cs="宋体" w:hint="eastAsia"/>
          <w:b/>
          <w:color w:val="000000" w:themeColor="text1"/>
          <w:kern w:val="0"/>
          <w:sz w:val="32"/>
          <w:szCs w:val="28"/>
        </w:rPr>
        <w:t>招聘简章</w:t>
      </w:r>
      <w:bookmarkStart w:id="0" w:name="_GoBack"/>
      <w:bookmarkEnd w:id="0"/>
    </w:p>
    <w:p w:rsidR="00E51134" w:rsidRPr="00E403DB" w:rsidRDefault="00E51134" w:rsidP="00E51134">
      <w:pPr>
        <w:ind w:firstLineChars="200" w:firstLine="560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中国科学院武汉岩土力学研究所创建于</w:t>
      </w:r>
      <w:r w:rsidRPr="00E403DB">
        <w:rPr>
          <w:rFonts w:hint="eastAsia"/>
          <w:color w:val="000000" w:themeColor="text1"/>
          <w:sz w:val="28"/>
          <w:szCs w:val="28"/>
        </w:rPr>
        <w:t>1958</w:t>
      </w:r>
      <w:r w:rsidRPr="00E403DB">
        <w:rPr>
          <w:rFonts w:hint="eastAsia"/>
          <w:color w:val="000000" w:themeColor="text1"/>
          <w:sz w:val="28"/>
          <w:szCs w:val="28"/>
        </w:rPr>
        <w:t>年，坐落在著名的武汉东湖之滨和风景秀丽的珞珈山西麓，是中国科学院专门从事岩土力学基础与应用研究、以工程应用背景为特征的国内本学科最大的专业研究机构。建所</w:t>
      </w:r>
      <w:r w:rsidRPr="00E403DB">
        <w:rPr>
          <w:rFonts w:hint="eastAsia"/>
          <w:color w:val="000000" w:themeColor="text1"/>
          <w:sz w:val="28"/>
          <w:szCs w:val="28"/>
        </w:rPr>
        <w:t>60</w:t>
      </w:r>
      <w:r w:rsidR="006E6BE9">
        <w:rPr>
          <w:rFonts w:hint="eastAsia"/>
          <w:color w:val="000000" w:themeColor="text1"/>
          <w:sz w:val="28"/>
          <w:szCs w:val="28"/>
        </w:rPr>
        <w:t>余</w:t>
      </w:r>
      <w:r w:rsidRPr="00E403DB">
        <w:rPr>
          <w:rFonts w:hint="eastAsia"/>
          <w:color w:val="000000" w:themeColor="text1"/>
          <w:sz w:val="28"/>
          <w:szCs w:val="28"/>
        </w:rPr>
        <w:t>年来，武汉岩土所紧密结合国民经济建设重大工程，完成涉及能源</w:t>
      </w:r>
      <w:r w:rsidRPr="00E403DB">
        <w:rPr>
          <w:rFonts w:hint="eastAsia"/>
          <w:color w:val="000000" w:themeColor="text1"/>
          <w:sz w:val="28"/>
          <w:szCs w:val="28"/>
        </w:rPr>
        <w:t>(</w:t>
      </w:r>
      <w:r w:rsidRPr="00E403DB">
        <w:rPr>
          <w:rFonts w:hint="eastAsia"/>
          <w:color w:val="000000" w:themeColor="text1"/>
          <w:sz w:val="28"/>
          <w:szCs w:val="28"/>
        </w:rPr>
        <w:t>水电、核电、火电、煤炭、石油</w:t>
      </w:r>
      <w:r w:rsidRPr="00E403DB">
        <w:rPr>
          <w:rFonts w:hint="eastAsia"/>
          <w:color w:val="000000" w:themeColor="text1"/>
          <w:sz w:val="28"/>
          <w:szCs w:val="28"/>
        </w:rPr>
        <w:t>)</w:t>
      </w:r>
      <w:r w:rsidRPr="00E403DB">
        <w:rPr>
          <w:rFonts w:hint="eastAsia"/>
          <w:color w:val="000000" w:themeColor="text1"/>
          <w:sz w:val="28"/>
          <w:szCs w:val="28"/>
        </w:rPr>
        <w:t>、资源</w:t>
      </w:r>
      <w:r w:rsidRPr="00E403DB">
        <w:rPr>
          <w:rFonts w:hint="eastAsia"/>
          <w:color w:val="000000" w:themeColor="text1"/>
          <w:sz w:val="28"/>
          <w:szCs w:val="28"/>
        </w:rPr>
        <w:t>(</w:t>
      </w:r>
      <w:r w:rsidRPr="00E403DB">
        <w:rPr>
          <w:rFonts w:hint="eastAsia"/>
          <w:color w:val="000000" w:themeColor="text1"/>
          <w:sz w:val="28"/>
          <w:szCs w:val="28"/>
        </w:rPr>
        <w:t>海洋开发、矿山</w:t>
      </w:r>
      <w:r w:rsidRPr="00E403DB">
        <w:rPr>
          <w:rFonts w:hint="eastAsia"/>
          <w:color w:val="000000" w:themeColor="text1"/>
          <w:sz w:val="28"/>
          <w:szCs w:val="28"/>
        </w:rPr>
        <w:t>)</w:t>
      </w:r>
      <w:r w:rsidRPr="00E403DB">
        <w:rPr>
          <w:rFonts w:hint="eastAsia"/>
          <w:color w:val="000000" w:themeColor="text1"/>
          <w:sz w:val="28"/>
          <w:szCs w:val="28"/>
        </w:rPr>
        <w:t>、交通</w:t>
      </w:r>
      <w:r w:rsidRPr="00E403DB">
        <w:rPr>
          <w:rFonts w:hint="eastAsia"/>
          <w:color w:val="000000" w:themeColor="text1"/>
          <w:sz w:val="28"/>
          <w:szCs w:val="28"/>
        </w:rPr>
        <w:t>(</w:t>
      </w:r>
      <w:r w:rsidRPr="00E403DB">
        <w:rPr>
          <w:rFonts w:hint="eastAsia"/>
          <w:color w:val="000000" w:themeColor="text1"/>
          <w:sz w:val="28"/>
          <w:szCs w:val="28"/>
        </w:rPr>
        <w:t>公路、铁路</w:t>
      </w:r>
      <w:r w:rsidRPr="00E403DB">
        <w:rPr>
          <w:rFonts w:hint="eastAsia"/>
          <w:color w:val="000000" w:themeColor="text1"/>
          <w:sz w:val="28"/>
          <w:szCs w:val="28"/>
        </w:rPr>
        <w:t>)</w:t>
      </w:r>
      <w:r w:rsidRPr="00E403DB">
        <w:rPr>
          <w:rFonts w:hint="eastAsia"/>
          <w:color w:val="000000" w:themeColor="text1"/>
          <w:sz w:val="28"/>
          <w:szCs w:val="28"/>
        </w:rPr>
        <w:t>、城镇建设、国防工程及岩土灾害防治等众多领域的</w:t>
      </w:r>
      <w:r w:rsidRPr="00E403DB">
        <w:rPr>
          <w:rFonts w:hint="eastAsia"/>
          <w:color w:val="000000" w:themeColor="text1"/>
          <w:sz w:val="28"/>
          <w:szCs w:val="28"/>
        </w:rPr>
        <w:t>500</w:t>
      </w:r>
      <w:r w:rsidRPr="00E403DB">
        <w:rPr>
          <w:rFonts w:hint="eastAsia"/>
          <w:color w:val="000000" w:themeColor="text1"/>
          <w:sz w:val="28"/>
          <w:szCs w:val="28"/>
        </w:rPr>
        <w:t>多项重大研究项目，取得了大量的科技成果，为岩土力学学科发展和国民经济建设作出了巨大贡献。（</w:t>
      </w:r>
      <w:hyperlink r:id="rId7" w:history="1">
        <w:r w:rsidRPr="00E403DB">
          <w:rPr>
            <w:rStyle w:val="a3"/>
            <w:rFonts w:hint="eastAsia"/>
            <w:color w:val="000000" w:themeColor="text1"/>
            <w:sz w:val="28"/>
            <w:szCs w:val="28"/>
          </w:rPr>
          <w:t>了解更多</w:t>
        </w:r>
      </w:hyperlink>
      <w:r w:rsidRPr="00E403DB">
        <w:rPr>
          <w:rFonts w:hint="eastAsia"/>
          <w:color w:val="000000" w:themeColor="text1"/>
          <w:sz w:val="28"/>
          <w:szCs w:val="28"/>
        </w:rPr>
        <w:t>）研究所下设岩土力学与工程国家重点实验室、湖北省环境岩土工程重点实验室、污染泥土科学与工程湖北省重点实验室、能源与废弃物地下储存研究中心、湖北省固体废弃物安全处置与生态高值化利用工程技术研究中心、岩土力学与工程实验测试中心等研究、开发与支撑平台。（</w:t>
      </w:r>
      <w:hyperlink r:id="rId8" w:history="1">
        <w:r w:rsidRPr="00E403DB">
          <w:rPr>
            <w:rStyle w:val="a3"/>
            <w:rFonts w:hint="eastAsia"/>
            <w:color w:val="000000" w:themeColor="text1"/>
            <w:sz w:val="28"/>
            <w:szCs w:val="28"/>
          </w:rPr>
          <w:t>了解更多</w:t>
        </w:r>
      </w:hyperlink>
      <w:r w:rsidRPr="00E403DB">
        <w:rPr>
          <w:rFonts w:hint="eastAsia"/>
          <w:color w:val="000000" w:themeColor="text1"/>
          <w:sz w:val="28"/>
          <w:szCs w:val="28"/>
        </w:rPr>
        <w:t>）</w:t>
      </w:r>
    </w:p>
    <w:p w:rsidR="00E51134" w:rsidRPr="00E403DB" w:rsidRDefault="00E51134" w:rsidP="00E51134">
      <w:pPr>
        <w:widowControl/>
        <w:spacing w:line="360" w:lineRule="auto"/>
        <w:ind w:rightChars="-27" w:right="-57" w:firstLineChars="200" w:firstLine="560"/>
        <w:jc w:val="left"/>
        <w:rPr>
          <w:rFonts w:ascii="Arial" w:hAnsi="Arial" w:cs="Arial"/>
          <w:color w:val="000000" w:themeColor="text1"/>
          <w:kern w:val="0"/>
          <w:sz w:val="24"/>
        </w:rPr>
      </w:pPr>
      <w:r w:rsidRPr="00E403DB">
        <w:rPr>
          <w:rFonts w:hint="eastAsia"/>
          <w:color w:val="000000" w:themeColor="text1"/>
          <w:sz w:val="28"/>
          <w:szCs w:val="28"/>
        </w:rPr>
        <w:t>“十三五”期间，研究所将重点支持与岩土工程相关交叉学科的前沿方向，以及从国家重大需求中凝练可望取得重大原始创新的研究方向，进一步提升研究所岩土力学与工程学科的国际地位和影响力，尤其在能源、海洋和环境等重大前沿学科交叉领域，通过多学科协同攻关，促进新设学科在研究所“一三五”重要学科方向取得突破性成果，鼓励探索和综合运用多学科交叉的新理论、新技术、新方法，为解决制约我国经济社会发展的关键科学问题做贡献。</w:t>
      </w:r>
    </w:p>
    <w:p w:rsidR="00E51134" w:rsidRPr="00E403DB" w:rsidRDefault="00E51134" w:rsidP="00B6795B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lastRenderedPageBreak/>
        <w:t>现面向海内外招聘以下</w:t>
      </w:r>
      <w:r w:rsidR="00090988" w:rsidRPr="00E403DB">
        <w:rPr>
          <w:rFonts w:hint="eastAsia"/>
          <w:color w:val="000000" w:themeColor="text1"/>
          <w:sz w:val="28"/>
          <w:szCs w:val="28"/>
        </w:rPr>
        <w:t>岗位</w:t>
      </w:r>
      <w:r w:rsidRPr="00E403DB">
        <w:rPr>
          <w:rFonts w:hint="eastAsia"/>
          <w:color w:val="000000" w:themeColor="text1"/>
          <w:sz w:val="28"/>
          <w:szCs w:val="28"/>
        </w:rPr>
        <w:t>：</w:t>
      </w:r>
    </w:p>
    <w:p w:rsidR="00934AD9" w:rsidRDefault="00934AD9" w:rsidP="00E51134">
      <w:pPr>
        <w:pStyle w:val="a7"/>
        <w:numPr>
          <w:ilvl w:val="0"/>
          <w:numId w:val="2"/>
        </w:numPr>
        <w:spacing w:before="240" w:line="360" w:lineRule="auto"/>
        <w:ind w:firstLineChars="0"/>
        <w:rPr>
          <w:rFonts w:ascii="宋体" w:hAnsi="宋体" w:cs="宋体"/>
          <w:b/>
          <w:color w:val="000000" w:themeColor="text1"/>
          <w:kern w:val="0"/>
          <w:sz w:val="28"/>
        </w:rPr>
      </w:pPr>
      <w:r w:rsidRPr="00E403DB">
        <w:rPr>
          <w:rFonts w:ascii="宋体" w:hAnsi="宋体" w:cs="宋体" w:hint="eastAsia"/>
          <w:b/>
          <w:color w:val="000000" w:themeColor="text1"/>
          <w:kern w:val="0"/>
          <w:sz w:val="28"/>
        </w:rPr>
        <w:t>招聘部门</w:t>
      </w:r>
      <w:r w:rsidR="00E51134" w:rsidRPr="00E403DB">
        <w:rPr>
          <w:rFonts w:ascii="宋体" w:hAnsi="宋体" w:cs="宋体" w:hint="eastAsia"/>
          <w:b/>
          <w:color w:val="000000" w:themeColor="text1"/>
          <w:kern w:val="0"/>
          <w:sz w:val="28"/>
        </w:rPr>
        <w:t>、岗位职责和任职条件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906"/>
        <w:gridCol w:w="919"/>
        <w:gridCol w:w="1000"/>
        <w:gridCol w:w="1986"/>
        <w:gridCol w:w="3254"/>
      </w:tblGrid>
      <w:tr w:rsidR="006E6BE9" w:rsidRPr="006E6BE9" w:rsidTr="004739D5">
        <w:trPr>
          <w:trHeight w:val="31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学科方向组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岗位需求（人）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任职条件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施工过程力学组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科研岗位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地下工程多场耦合宏细观变形破坏机理的数值仿真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海内外岩土工程、隧道工程、工程力学等相关专业博士后出站人员，在多场耦合机理与数值仿真方面有很强工作基础。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西南区域中心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科研岗位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地下工程稳定性、支护优化及灾害防治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岩土工程、地质工程等相关专业，具有隧道方面的现场与室内科研经历。发表过相关学术论文、获得过专利者优先。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环境地质与力学组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科研岗位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1)岩土力学中的数值分析与解析方法研究</w:t>
            </w:r>
          </w:p>
        </w:tc>
        <w:tc>
          <w:tcPr>
            <w:tcW w:w="1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岩土工程、地质工程、工程力学等相关专业，具有独立开展科研工作的能力。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2)边坡软弱夹层多场耦合条件下的响应特性研究</w:t>
            </w:r>
          </w:p>
        </w:tc>
        <w:tc>
          <w:tcPr>
            <w:tcW w:w="1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6BE9" w:rsidRPr="006E6BE9" w:rsidTr="004739D5">
        <w:trPr>
          <w:trHeight w:val="936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地质灾害与3S技术组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科研岗位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地质灾害和岩土工程相关的水岩作用与蠕变理论、数值模拟方法及防灾减灾应用研究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岩土力学与工程及相关专业，具有海外博士后或海外研究经历，已取得正高级职称。</w:t>
            </w:r>
          </w:p>
        </w:tc>
      </w:tr>
      <w:tr w:rsidR="006E6BE9" w:rsidRPr="006E6BE9" w:rsidTr="004739D5">
        <w:trPr>
          <w:trHeight w:val="936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地质灾害或岩土工程相关的理论与应用研究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岩土力学、地质灾害、工程地质或固体力学专业，有水电、交通、矿山行业岩土力学与工程相关科研经历，已取得副高级职称。</w:t>
            </w:r>
          </w:p>
        </w:tc>
      </w:tr>
      <w:tr w:rsidR="006E6BE9" w:rsidRPr="006E6BE9" w:rsidTr="004739D5">
        <w:trPr>
          <w:trHeight w:val="936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地质灾害或岩土工程相关的应用基础研究和室内与现场工作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岩土力学、地质灾害、工程地质或固体力学专业，有水电、交通、矿山行业岩土力学与工程相关科研经历，数学力学基础较强。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施工过程力学组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博士后）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地下工程多场耦合宏细观变形破坏机理的数值仿真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海内外岩土工程、工程力学等相关专业博士毕业，在多场耦合机理与数值仿真方面有较强工作基础。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地下工程软岩大变形机理与锚固技术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海内外岩土工程、工程力学等相关专业博士毕业，在软岩大变形机理与控制方面有较强工作基础。</w:t>
            </w:r>
          </w:p>
        </w:tc>
      </w:tr>
      <w:tr w:rsidR="004739D5" w:rsidRPr="006E6BE9" w:rsidTr="004739D5">
        <w:trPr>
          <w:trHeight w:val="624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西南区域中心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特别研究助理（含博士后）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地下工程稳定性、支护优化及灾害防治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岩土工程、地质工程等相关专业，具有隧道方面的现场与室内科研经历。发表过相关学术论文、获得过专利者优先。</w:t>
            </w:r>
          </w:p>
        </w:tc>
      </w:tr>
      <w:tr w:rsidR="006E6BE9" w:rsidRPr="006E6BE9" w:rsidTr="004739D5">
        <w:trPr>
          <w:trHeight w:val="936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岩土工程中的数值模拟和边坡加固设计方法及技术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岩土工程、地质工程等相关专业，具有岩土力学试验技能、大型数值仿真经验和边坡方面的现场科研工作经历，博士生期间发表1篇以上SCI论文者优先。</w:t>
            </w:r>
          </w:p>
        </w:tc>
      </w:tr>
      <w:tr w:rsidR="004739D5" w:rsidRPr="006E6BE9" w:rsidTr="004739D5">
        <w:trPr>
          <w:trHeight w:val="1872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D5" w:rsidRPr="006E6BE9" w:rsidRDefault="004739D5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D5" w:rsidRPr="006E6BE9" w:rsidRDefault="004739D5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环境地质与力学组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D5" w:rsidRPr="006E6BE9" w:rsidRDefault="004739D5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特别研究助理（含博士后）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D5" w:rsidRPr="006E6BE9" w:rsidRDefault="004739D5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D5" w:rsidRPr="006E6BE9" w:rsidRDefault="004739D5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1)区域地质灾害空间分布规律及防治技术研究</w:t>
            </w:r>
          </w:p>
          <w:p w:rsidR="004739D5" w:rsidRPr="006E6BE9" w:rsidRDefault="004739D5" w:rsidP="006E6BE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2)石质文物保护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D5" w:rsidRPr="006E6BE9" w:rsidRDefault="004739D5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岩土力学与工程、地质灾害、工程地质或固体力学专业，数学力学基础较强。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地质灾害与3S技术组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特别研究助理（含博士后）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地质灾害或岩土工程相关的理论与应用研究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岩土力学与工程、地质灾害、工程地质或固体力学专业，数学力学基础较强。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特殊土组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特别研究助理（含博士后）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结构性黏土力学特性与各向异性效应研究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岩土工程相关专业，具有从事结构性土或土动力学研究良好基础。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膨胀岩/土的力学特性与应用技术研究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岩土工程相关专业，具有从事膨胀岩/土研究良好基础。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环境土力学与工程组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特别研究助理（含博士后）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市政污泥加速生化降解药剂和工艺研发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生物工程、环境科学等相关专业，精通微生物降解反应试验和定量评估，博士期间发表2篇以上SCI论文者优先。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重金属污染土固化稳定化的高分子改性材料的遴选与开发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材料科学、环境化学等专业，精通微观测试分析方法，博士期间发表2篇以上SCI论文者优先。</w:t>
            </w:r>
          </w:p>
        </w:tc>
      </w:tr>
      <w:tr w:rsidR="006E6BE9" w:rsidRPr="006E6BE9" w:rsidTr="004739D5">
        <w:trPr>
          <w:trHeight w:val="936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污染场地无损探测技术和装备研发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岩土工程、工程地质、地球物理等相关专业，精通高密度电法、地磁雷达等探测仪器，具有良好的程序反演软件编制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基础者优先。</w:t>
            </w:r>
          </w:p>
        </w:tc>
      </w:tr>
      <w:tr w:rsidR="006E6BE9" w:rsidRPr="006E6BE9" w:rsidTr="004739D5">
        <w:trPr>
          <w:trHeight w:val="936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挥发性有机污染物的修复工艺和装备研发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岩土工程、土壤修复、环境工程等相关专业，精通挥发性有机污染物的测试、分析方法和模拟软件，博士期间发表2篇以上SCI论文者优先。</w:t>
            </w:r>
          </w:p>
        </w:tc>
      </w:tr>
      <w:tr w:rsidR="006E6BE9" w:rsidRPr="006E6BE9" w:rsidTr="004739D5">
        <w:trPr>
          <w:trHeight w:val="312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土体相互作用组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特别研究助理（含博士后）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1）高铁路基健康监测与诊断</w:t>
            </w:r>
          </w:p>
        </w:tc>
        <w:tc>
          <w:tcPr>
            <w:tcW w:w="1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岩土力学与工程、工程地质、固体力学及相关专业，具有从事数值计算研究的经验，能够熟练应用岩土工程领域的常用商业软件。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2）膨胀土滑坡机理与稳定性分析方法</w:t>
            </w:r>
          </w:p>
        </w:tc>
        <w:tc>
          <w:tcPr>
            <w:tcW w:w="1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6BE9" w:rsidRPr="006E6BE9" w:rsidTr="004739D5">
        <w:trPr>
          <w:trHeight w:val="312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3）非饱和土本构模型</w:t>
            </w:r>
          </w:p>
        </w:tc>
        <w:tc>
          <w:tcPr>
            <w:tcW w:w="1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6BE9" w:rsidRPr="006E6BE9" w:rsidTr="004739D5">
        <w:trPr>
          <w:trHeight w:val="312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4）服役路基病害整治技术</w:t>
            </w:r>
          </w:p>
        </w:tc>
        <w:tc>
          <w:tcPr>
            <w:tcW w:w="1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土动力学组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特别研究助理（含博士后）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1）岩土力学中的数值分析与解析方法研究</w:t>
            </w:r>
          </w:p>
        </w:tc>
        <w:tc>
          <w:tcPr>
            <w:tcW w:w="1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岩土工程、地质工程等相关专业背景，具有分子动力学模拟研究经历、博士期间发表2篇以上SCI论文</w:t>
            </w:r>
          </w:p>
        </w:tc>
      </w:tr>
      <w:tr w:rsidR="006E6BE9" w:rsidRPr="006E6BE9" w:rsidTr="004739D5">
        <w:trPr>
          <w:trHeight w:val="312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2）分子动力学模拟</w:t>
            </w:r>
          </w:p>
        </w:tc>
        <w:tc>
          <w:tcPr>
            <w:tcW w:w="1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6BE9" w:rsidRPr="006E6BE9" w:rsidTr="004739D5">
        <w:trPr>
          <w:trHeight w:val="312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3）黏土矿物与水相互作用</w:t>
            </w:r>
          </w:p>
        </w:tc>
        <w:tc>
          <w:tcPr>
            <w:tcW w:w="1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6BE9" w:rsidRPr="006E6BE9" w:rsidTr="004739D5">
        <w:trPr>
          <w:trHeight w:val="312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1）先进材料与土壤改性研究</w:t>
            </w:r>
          </w:p>
        </w:tc>
        <w:tc>
          <w:tcPr>
            <w:tcW w:w="1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材料科学或化学专业，具有良好的物理化学或表面化学基础，博士期间发表2篇以上SCI论文</w:t>
            </w:r>
          </w:p>
        </w:tc>
      </w:tr>
      <w:tr w:rsidR="006E6BE9" w:rsidRPr="006E6BE9" w:rsidTr="004739D5">
        <w:trPr>
          <w:trHeight w:val="312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2）智能高分子材料或MOFs合成技术</w:t>
            </w:r>
          </w:p>
        </w:tc>
        <w:tc>
          <w:tcPr>
            <w:tcW w:w="1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6BE9" w:rsidRPr="006E6BE9" w:rsidTr="004739D5">
        <w:trPr>
          <w:trHeight w:val="312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3）材料物理化学表征</w:t>
            </w:r>
          </w:p>
        </w:tc>
        <w:tc>
          <w:tcPr>
            <w:tcW w:w="1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6BE9" w:rsidRPr="006E6BE9" w:rsidTr="004739D5">
        <w:trPr>
          <w:trHeight w:val="960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岩体工程多场耦合效应组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特别研究助理（含博士后）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  <w:r w:rsidRPr="006E6BE9">
              <w:rPr>
                <w:color w:val="000000"/>
                <w:kern w:val="0"/>
                <w:sz w:val="24"/>
              </w:rPr>
              <w:t>Building information modeling (BIM)</w:t>
            </w:r>
            <w:r w:rsidRPr="006E6BE9"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 w:rsidRPr="006E6BE9">
              <w:rPr>
                <w:color w:val="000000"/>
                <w:kern w:val="0"/>
                <w:sz w:val="24"/>
              </w:rPr>
              <w:t>GIS</w:t>
            </w:r>
            <w:r w:rsidRPr="006E6BE9">
              <w:rPr>
                <w:rFonts w:ascii="宋体" w:hAnsi="宋体" w:hint="eastAsia"/>
                <w:color w:val="000000"/>
                <w:kern w:val="0"/>
                <w:sz w:val="24"/>
              </w:rPr>
              <w:t>在岩土工程、地下工程中的耦合研究、开发与应用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土木工程专业，</w:t>
            </w:r>
            <w:r w:rsidRPr="006E6BE9">
              <w:rPr>
                <w:color w:val="000000"/>
                <w:kern w:val="0"/>
                <w:sz w:val="24"/>
              </w:rPr>
              <w:t>Building information modeling (BIM)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6E6BE9">
              <w:rPr>
                <w:color w:val="000000"/>
                <w:kern w:val="0"/>
                <w:sz w:val="24"/>
              </w:rPr>
              <w:t>GIS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或者计算机相关专业优先，发表</w:t>
            </w:r>
            <w:r w:rsidRPr="006E6BE9">
              <w:rPr>
                <w:color w:val="000000"/>
                <w:kern w:val="0"/>
                <w:sz w:val="24"/>
              </w:rPr>
              <w:t>2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篇以上</w:t>
            </w:r>
            <w:r w:rsidRPr="006E6BE9">
              <w:rPr>
                <w:color w:val="000000"/>
                <w:kern w:val="0"/>
                <w:sz w:val="24"/>
              </w:rPr>
              <w:t>SCI/EI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论文。</w:t>
            </w:r>
          </w:p>
        </w:tc>
      </w:tr>
      <w:tr w:rsidR="006E6BE9" w:rsidRPr="006E6BE9" w:rsidTr="004739D5">
        <w:trPr>
          <w:trHeight w:val="636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kern w:val="0"/>
                <w:sz w:val="24"/>
              </w:rPr>
              <w:t>岩土工程多场耦合试验测试技术研发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kern w:val="0"/>
                <w:sz w:val="24"/>
              </w:rPr>
              <w:t>岩土工程专业，熟悉岩土试验设备工作原理及具有相关工作经验者优先，发表</w:t>
            </w:r>
            <w:r w:rsidRPr="006E6BE9">
              <w:rPr>
                <w:kern w:val="0"/>
                <w:sz w:val="24"/>
              </w:rPr>
              <w:t>2</w:t>
            </w:r>
            <w:r w:rsidRPr="006E6BE9">
              <w:rPr>
                <w:rFonts w:ascii="宋体" w:hAnsi="宋体" w:cs="宋体" w:hint="eastAsia"/>
                <w:kern w:val="0"/>
                <w:sz w:val="24"/>
              </w:rPr>
              <w:t>篇以上</w:t>
            </w:r>
            <w:r w:rsidRPr="006E6BE9">
              <w:rPr>
                <w:kern w:val="0"/>
                <w:sz w:val="24"/>
              </w:rPr>
              <w:t>SCI/EI</w:t>
            </w:r>
            <w:r w:rsidRPr="006E6BE9">
              <w:rPr>
                <w:rFonts w:ascii="宋体" w:hAnsi="宋体" w:cs="宋体" w:hint="eastAsia"/>
                <w:kern w:val="0"/>
                <w:sz w:val="24"/>
              </w:rPr>
              <w:t>论文。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非连续介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质力学与工程组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特别研究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助理（含博士后）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岩土工程风险评估和可靠度研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究，相关软件开发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土木工程、应用数学相关专业，可靠度研究或风险评估方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向，擅长计算机编程。</w:t>
            </w:r>
          </w:p>
        </w:tc>
      </w:tr>
      <w:tr w:rsidR="006E6BE9" w:rsidRPr="006E6BE9" w:rsidTr="004739D5">
        <w:trPr>
          <w:trHeight w:val="624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岩土工程监测新技术与新方法研究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测绘科学与技术专业，摄影测量与遥感方向，熟悉变形监测、误差分析理论与技术，擅长计算机编程。</w:t>
            </w:r>
          </w:p>
        </w:tc>
      </w:tr>
      <w:tr w:rsidR="006E6BE9" w:rsidRPr="006E6BE9" w:rsidTr="004739D5">
        <w:trPr>
          <w:trHeight w:val="936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岩土工程抗震安全组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特别研究助理（含博士后）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岩土工程抗震安全与防震减灾方面的理论与应用研究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岩土力学与工程、工程地质、固体力学及相关专业，具备较强的岩土工程相关专业的理论知识、数值计算、岩石力学实验或工程的专业技能，发表过SCI论文者优先。</w:t>
            </w:r>
          </w:p>
        </w:tc>
      </w:tr>
      <w:tr w:rsidR="006E6BE9" w:rsidRPr="006E6BE9" w:rsidTr="004739D5">
        <w:trPr>
          <w:trHeight w:val="936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二氧化碳地质封存组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特别研究助理（含博士后）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碳中和创新科学与技术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具有岩土工程或油气储藏研究背景，在海外获得博士学位或具有一年及以上的海外留学经历，发表过2篇以上高水平学术论文，熟悉开源数值模拟软件者优先。</w:t>
            </w:r>
          </w:p>
        </w:tc>
      </w:tr>
      <w:tr w:rsidR="006E6BE9" w:rsidRPr="006E6BE9" w:rsidTr="004739D5">
        <w:trPr>
          <w:trHeight w:val="936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多相态岩石物理与渗流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具有地质工程和岩石物理研究背景，在海外获得博士学位或具有一年及以上的海外留学经历，发表过相关专业英文学术论文，熟悉岩石力学实验或矩张量反演过程者优先。</w:t>
            </w:r>
          </w:p>
        </w:tc>
      </w:tr>
      <w:tr w:rsidR="006E6BE9" w:rsidRPr="006E6BE9" w:rsidTr="004739D5">
        <w:trPr>
          <w:trHeight w:val="936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诱发（微）地震地球物理解释，地震预测，或地震与地质力学交叉方向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地震学、地球物理学科背景，参与过重大项目并有实质创新贡献，或发表过高水平学术论文。具备较强的事业心和工作激情，具备较强的独立研究和工作能力。</w:t>
            </w:r>
          </w:p>
        </w:tc>
      </w:tr>
      <w:tr w:rsidR="006E6BE9" w:rsidRPr="006E6BE9" w:rsidTr="004739D5">
        <w:trPr>
          <w:trHeight w:val="936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海洋工程地质组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特别研究助理（含博士后）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碳酸盐类岩土的工程分类研究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岩土力学及工程地质相关专业，具有无粘性土的物理力学特性研究经历，曾在本领域主流学术期刊上发表过SCI论文，有海外留学经历者优先。</w:t>
            </w:r>
          </w:p>
        </w:tc>
      </w:tr>
      <w:tr w:rsidR="006E6BE9" w:rsidRPr="006E6BE9" w:rsidTr="004739D5">
        <w:trPr>
          <w:trHeight w:val="156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t>1）珊瑚礁岛地下水淡化涵养与演化的数学模型构建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2）珊瑚岛礁工程地质与力学特性研究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3）波浪-地基-结构物相互作用研</w:t>
            </w: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究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E9" w:rsidRPr="006E6BE9" w:rsidRDefault="006E6BE9" w:rsidP="006E6B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6BE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岩土力学、固体力学、工程地质、水文地质及其相关专业背景，数理基础扎实。</w:t>
            </w:r>
          </w:p>
        </w:tc>
      </w:tr>
    </w:tbl>
    <w:p w:rsidR="006E6BE9" w:rsidRPr="006E6BE9" w:rsidRDefault="006E6BE9" w:rsidP="006E6BE9">
      <w:pPr>
        <w:spacing w:before="240" w:line="360" w:lineRule="auto"/>
        <w:rPr>
          <w:rFonts w:ascii="宋体" w:hAnsi="宋体" w:cs="宋体" w:hint="eastAsia"/>
          <w:b/>
          <w:color w:val="000000" w:themeColor="text1"/>
          <w:kern w:val="0"/>
          <w:sz w:val="28"/>
        </w:rPr>
      </w:pPr>
    </w:p>
    <w:p w:rsidR="002D5EFA" w:rsidRPr="00E403DB" w:rsidRDefault="002D5EFA" w:rsidP="00E51134">
      <w:pPr>
        <w:pStyle w:val="a7"/>
        <w:numPr>
          <w:ilvl w:val="0"/>
          <w:numId w:val="2"/>
        </w:numPr>
        <w:spacing w:before="240" w:line="360" w:lineRule="auto"/>
        <w:ind w:firstLineChars="0"/>
        <w:rPr>
          <w:rFonts w:ascii="宋体" w:hAnsi="宋体" w:cs="宋体"/>
          <w:b/>
          <w:color w:val="000000" w:themeColor="text1"/>
          <w:kern w:val="0"/>
          <w:sz w:val="28"/>
        </w:rPr>
      </w:pPr>
      <w:r w:rsidRPr="00E403DB">
        <w:rPr>
          <w:rFonts w:ascii="宋体" w:hAnsi="宋体" w:cs="宋体" w:hint="eastAsia"/>
          <w:b/>
          <w:color w:val="000000" w:themeColor="text1"/>
          <w:kern w:val="0"/>
          <w:sz w:val="28"/>
        </w:rPr>
        <w:t>应聘必须满足的基本条件</w:t>
      </w:r>
    </w:p>
    <w:p w:rsidR="00FE07A2" w:rsidRPr="00E403DB" w:rsidRDefault="00FE07A2" w:rsidP="00A92479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0" w:firstLineChars="151" w:firstLine="423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工作勤奋踏实，学风端正，有较强的独立工作能力、责任心和团队协作精神。</w:t>
      </w:r>
    </w:p>
    <w:p w:rsidR="00090988" w:rsidRPr="00E403DB" w:rsidRDefault="00090988" w:rsidP="00A92479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0" w:firstLineChars="151" w:firstLine="423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应聘科研岗位应具有不少于一个聘期的特别研究助理</w:t>
      </w:r>
      <w:r w:rsidR="00981A3D" w:rsidRPr="00E403DB">
        <w:rPr>
          <w:rFonts w:hint="eastAsia"/>
          <w:color w:val="000000" w:themeColor="text1"/>
          <w:sz w:val="28"/>
          <w:szCs w:val="28"/>
        </w:rPr>
        <w:t>（含博士后）</w:t>
      </w:r>
      <w:r w:rsidRPr="00E403DB">
        <w:rPr>
          <w:rFonts w:hint="eastAsia"/>
          <w:color w:val="000000" w:themeColor="text1"/>
          <w:sz w:val="28"/>
          <w:szCs w:val="28"/>
        </w:rPr>
        <w:t>经历，其中博士后经历</w:t>
      </w:r>
      <w:r w:rsidR="004739D5">
        <w:rPr>
          <w:rFonts w:hint="eastAsia"/>
          <w:color w:val="000000" w:themeColor="text1"/>
          <w:sz w:val="28"/>
          <w:szCs w:val="28"/>
        </w:rPr>
        <w:t>中科</w:t>
      </w:r>
      <w:r w:rsidRPr="00E403DB">
        <w:rPr>
          <w:rFonts w:hint="eastAsia"/>
          <w:color w:val="000000" w:themeColor="text1"/>
          <w:sz w:val="28"/>
          <w:szCs w:val="28"/>
        </w:rPr>
        <w:t>院内、外均可</w:t>
      </w:r>
      <w:r w:rsidR="00FE07A2" w:rsidRPr="00E403DB">
        <w:rPr>
          <w:rFonts w:hint="eastAsia"/>
          <w:color w:val="000000" w:themeColor="text1"/>
          <w:sz w:val="28"/>
          <w:szCs w:val="28"/>
        </w:rPr>
        <w:t>，具有高级职称的人员优先</w:t>
      </w:r>
      <w:r w:rsidRPr="00E403DB">
        <w:rPr>
          <w:rFonts w:hint="eastAsia"/>
          <w:color w:val="000000" w:themeColor="text1"/>
          <w:sz w:val="28"/>
          <w:szCs w:val="28"/>
        </w:rPr>
        <w:t>。</w:t>
      </w:r>
    </w:p>
    <w:p w:rsidR="002D5EFA" w:rsidRPr="00E403DB" w:rsidRDefault="00090988" w:rsidP="00A92479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0" w:firstLineChars="151" w:firstLine="423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应聘特别研究助理岗位应</w:t>
      </w:r>
      <w:r w:rsidR="002D5EFA" w:rsidRPr="00E403DB">
        <w:rPr>
          <w:rFonts w:hint="eastAsia"/>
          <w:color w:val="000000" w:themeColor="text1"/>
          <w:sz w:val="28"/>
          <w:szCs w:val="28"/>
        </w:rPr>
        <w:t>获得博士学位，身体健康，年龄在</w:t>
      </w:r>
      <w:r w:rsidR="002D5EFA" w:rsidRPr="00E403DB">
        <w:rPr>
          <w:color w:val="000000" w:themeColor="text1"/>
          <w:sz w:val="28"/>
          <w:szCs w:val="28"/>
        </w:rPr>
        <w:t>35</w:t>
      </w:r>
      <w:r w:rsidR="002D5EFA" w:rsidRPr="00E403DB">
        <w:rPr>
          <w:rFonts w:hint="eastAsia"/>
          <w:color w:val="000000" w:themeColor="text1"/>
          <w:sz w:val="28"/>
          <w:szCs w:val="28"/>
        </w:rPr>
        <w:t>周岁以下；</w:t>
      </w:r>
    </w:p>
    <w:p w:rsidR="002D5EFA" w:rsidRPr="00E403DB" w:rsidRDefault="0059639E" w:rsidP="0059639E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0" w:firstLineChars="151" w:firstLine="423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具有</w:t>
      </w:r>
      <w:r w:rsidR="000B6757" w:rsidRPr="00E403DB">
        <w:rPr>
          <w:rFonts w:hint="eastAsia"/>
          <w:color w:val="000000" w:themeColor="text1"/>
          <w:sz w:val="28"/>
          <w:szCs w:val="28"/>
        </w:rPr>
        <w:t>岩土力学、工程地质、固体力学、流体力学、地球物理、</w:t>
      </w:r>
      <w:r w:rsidRPr="00E403DB">
        <w:rPr>
          <w:rFonts w:hint="eastAsia"/>
          <w:color w:val="000000" w:themeColor="text1"/>
          <w:sz w:val="28"/>
          <w:szCs w:val="28"/>
        </w:rPr>
        <w:t>工程热物理、</w:t>
      </w:r>
      <w:r w:rsidR="000B6757" w:rsidRPr="00E403DB">
        <w:rPr>
          <w:rFonts w:hint="eastAsia"/>
          <w:color w:val="000000" w:themeColor="text1"/>
          <w:sz w:val="28"/>
          <w:szCs w:val="28"/>
        </w:rPr>
        <w:t>环境化学、材料</w:t>
      </w:r>
      <w:r w:rsidR="000C509A" w:rsidRPr="00E403DB">
        <w:rPr>
          <w:rFonts w:hint="eastAsia"/>
          <w:color w:val="000000" w:themeColor="text1"/>
          <w:sz w:val="28"/>
          <w:szCs w:val="28"/>
        </w:rPr>
        <w:t>学</w:t>
      </w:r>
      <w:r w:rsidRPr="00E403DB">
        <w:rPr>
          <w:rFonts w:hint="eastAsia"/>
          <w:color w:val="000000" w:themeColor="text1"/>
          <w:sz w:val="28"/>
          <w:szCs w:val="28"/>
        </w:rPr>
        <w:t>、机械设计制造与自动化</w:t>
      </w:r>
      <w:r w:rsidR="000B6757" w:rsidRPr="00E403DB">
        <w:rPr>
          <w:rFonts w:hint="eastAsia"/>
          <w:color w:val="000000" w:themeColor="text1"/>
          <w:sz w:val="28"/>
          <w:szCs w:val="28"/>
        </w:rPr>
        <w:t>以及涉及水利水电、交通、市政、矿山、能源、海洋和环境保护等领域</w:t>
      </w:r>
      <w:r w:rsidRPr="00E403DB">
        <w:rPr>
          <w:rFonts w:hint="eastAsia"/>
          <w:color w:val="000000" w:themeColor="text1"/>
          <w:sz w:val="28"/>
          <w:szCs w:val="28"/>
        </w:rPr>
        <w:t>的</w:t>
      </w:r>
      <w:r w:rsidR="000B6757" w:rsidRPr="00E403DB">
        <w:rPr>
          <w:rFonts w:hint="eastAsia"/>
          <w:color w:val="000000" w:themeColor="text1"/>
          <w:sz w:val="28"/>
          <w:szCs w:val="28"/>
        </w:rPr>
        <w:t>相关专业背景</w:t>
      </w:r>
      <w:r w:rsidRPr="00E403DB">
        <w:rPr>
          <w:rFonts w:hint="eastAsia"/>
          <w:color w:val="000000" w:themeColor="text1"/>
          <w:sz w:val="28"/>
          <w:szCs w:val="28"/>
        </w:rPr>
        <w:t>；</w:t>
      </w:r>
    </w:p>
    <w:p w:rsidR="002D5EFA" w:rsidRPr="00E403DB" w:rsidRDefault="00A360AA" w:rsidP="00EE449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0" w:firstLineChars="151" w:firstLine="423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具有扎实的专业理论基础和良好的专业知识；</w:t>
      </w:r>
      <w:r w:rsidR="00FE07A2" w:rsidRPr="00E403DB">
        <w:rPr>
          <w:rFonts w:hint="eastAsia"/>
          <w:color w:val="000000" w:themeColor="text1"/>
          <w:sz w:val="28"/>
          <w:szCs w:val="28"/>
        </w:rPr>
        <w:t>具有</w:t>
      </w:r>
      <w:r w:rsidRPr="00E403DB">
        <w:rPr>
          <w:rFonts w:hint="eastAsia"/>
          <w:color w:val="000000" w:themeColor="text1"/>
          <w:sz w:val="28"/>
          <w:szCs w:val="28"/>
        </w:rPr>
        <w:t>参与重大工程课题</w:t>
      </w:r>
      <w:r w:rsidR="00FE07A2" w:rsidRPr="00E403DB">
        <w:rPr>
          <w:rFonts w:hint="eastAsia"/>
          <w:color w:val="000000" w:themeColor="text1"/>
          <w:sz w:val="28"/>
          <w:szCs w:val="28"/>
        </w:rPr>
        <w:t>的经历</w:t>
      </w:r>
      <w:r w:rsidRPr="00E403DB">
        <w:rPr>
          <w:rFonts w:hint="eastAsia"/>
          <w:color w:val="000000" w:themeColor="text1"/>
          <w:sz w:val="28"/>
          <w:szCs w:val="28"/>
        </w:rPr>
        <w:t>；能熟练阅读专业外文书籍、文献，能用英文撰写论文及进行学术交流活动；</w:t>
      </w:r>
    </w:p>
    <w:p w:rsidR="002D5EFA" w:rsidRPr="00E403DB" w:rsidRDefault="002D5EFA" w:rsidP="00E51134">
      <w:pPr>
        <w:pStyle w:val="a7"/>
        <w:numPr>
          <w:ilvl w:val="0"/>
          <w:numId w:val="2"/>
        </w:numPr>
        <w:spacing w:before="240" w:line="360" w:lineRule="auto"/>
        <w:ind w:firstLineChars="0"/>
        <w:rPr>
          <w:rFonts w:ascii="宋体" w:hAnsi="宋体" w:cs="宋体"/>
          <w:b/>
          <w:color w:val="000000" w:themeColor="text1"/>
          <w:kern w:val="0"/>
          <w:sz w:val="28"/>
        </w:rPr>
      </w:pPr>
      <w:r w:rsidRPr="00E403DB">
        <w:rPr>
          <w:rFonts w:ascii="宋体" w:hAnsi="宋体" w:cs="宋体" w:hint="eastAsia"/>
          <w:b/>
          <w:color w:val="000000" w:themeColor="text1"/>
          <w:kern w:val="0"/>
          <w:sz w:val="28"/>
        </w:rPr>
        <w:t>岗位待遇</w:t>
      </w:r>
    </w:p>
    <w:p w:rsidR="002D5EFA" w:rsidRPr="00E403DB" w:rsidRDefault="002D5EFA" w:rsidP="00E51134">
      <w:pPr>
        <w:widowControl/>
        <w:tabs>
          <w:tab w:val="left" w:pos="11626"/>
        </w:tabs>
        <w:spacing w:line="360" w:lineRule="auto"/>
        <w:ind w:firstLineChars="200" w:firstLine="560"/>
        <w:jc w:val="left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按照</w:t>
      </w:r>
      <w:r w:rsidR="00AE2F2C" w:rsidRPr="00E403DB">
        <w:rPr>
          <w:rFonts w:hint="eastAsia"/>
          <w:color w:val="000000" w:themeColor="text1"/>
          <w:sz w:val="28"/>
          <w:szCs w:val="28"/>
        </w:rPr>
        <w:t>中科院和</w:t>
      </w:r>
      <w:r w:rsidRPr="00E403DB">
        <w:rPr>
          <w:rFonts w:hint="eastAsia"/>
          <w:color w:val="000000" w:themeColor="text1"/>
          <w:sz w:val="28"/>
          <w:szCs w:val="28"/>
        </w:rPr>
        <w:t>研究所相关规定执行。</w:t>
      </w:r>
    </w:p>
    <w:p w:rsidR="002D5EFA" w:rsidRPr="00E403DB" w:rsidRDefault="002D5EFA" w:rsidP="00E51134">
      <w:pPr>
        <w:pStyle w:val="a7"/>
        <w:numPr>
          <w:ilvl w:val="0"/>
          <w:numId w:val="2"/>
        </w:numPr>
        <w:spacing w:before="240" w:line="360" w:lineRule="auto"/>
        <w:ind w:firstLineChars="0"/>
        <w:rPr>
          <w:rFonts w:ascii="宋体" w:hAnsi="宋体" w:cs="宋体"/>
          <w:b/>
          <w:color w:val="000000" w:themeColor="text1"/>
          <w:kern w:val="0"/>
          <w:sz w:val="28"/>
        </w:rPr>
      </w:pPr>
      <w:r w:rsidRPr="00E403DB">
        <w:rPr>
          <w:rFonts w:ascii="宋体" w:hAnsi="宋体" w:cs="宋体" w:hint="eastAsia"/>
          <w:b/>
          <w:color w:val="000000" w:themeColor="text1"/>
          <w:kern w:val="0"/>
          <w:sz w:val="28"/>
        </w:rPr>
        <w:lastRenderedPageBreak/>
        <w:t>招聘方式及程序</w:t>
      </w:r>
    </w:p>
    <w:p w:rsidR="00705401" w:rsidRPr="00E403DB" w:rsidRDefault="002D5EFA" w:rsidP="00074966">
      <w:pPr>
        <w:pStyle w:val="a7"/>
        <w:widowControl/>
        <w:numPr>
          <w:ilvl w:val="0"/>
          <w:numId w:val="11"/>
        </w:numPr>
        <w:tabs>
          <w:tab w:val="left" w:pos="851"/>
          <w:tab w:val="left" w:pos="11626"/>
        </w:tabs>
        <w:spacing w:line="360" w:lineRule="auto"/>
        <w:ind w:left="0" w:firstLineChars="0" w:firstLine="426"/>
        <w:jc w:val="left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凡符合应聘条件且有应聘意向者，</w:t>
      </w:r>
      <w:r w:rsidR="00FB1A0C" w:rsidRPr="00E403DB">
        <w:rPr>
          <w:rFonts w:hint="eastAsia"/>
          <w:color w:val="000000" w:themeColor="text1"/>
          <w:sz w:val="28"/>
          <w:szCs w:val="28"/>
        </w:rPr>
        <w:t>须</w:t>
      </w:r>
      <w:r w:rsidR="001B51D1" w:rsidRPr="00E403DB">
        <w:rPr>
          <w:rFonts w:hint="eastAsia"/>
          <w:color w:val="000000" w:themeColor="text1"/>
          <w:sz w:val="28"/>
          <w:szCs w:val="28"/>
        </w:rPr>
        <w:t>以邮件形式将《岗位</w:t>
      </w:r>
      <w:r w:rsidR="00705401" w:rsidRPr="00E403DB">
        <w:rPr>
          <w:rFonts w:hint="eastAsia"/>
          <w:color w:val="000000" w:themeColor="text1"/>
          <w:sz w:val="28"/>
          <w:szCs w:val="28"/>
        </w:rPr>
        <w:t>应聘</w:t>
      </w:r>
    </w:p>
    <w:p w:rsidR="00A360AA" w:rsidRPr="00E403DB" w:rsidRDefault="001B51D1" w:rsidP="00705401">
      <w:pPr>
        <w:widowControl/>
        <w:tabs>
          <w:tab w:val="left" w:pos="851"/>
          <w:tab w:val="left" w:pos="11626"/>
        </w:tabs>
        <w:spacing w:line="360" w:lineRule="auto"/>
        <w:jc w:val="left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申请表》或《博士后工作申请表》发送至</w:t>
      </w:r>
      <w:r w:rsidR="005E44C3" w:rsidRPr="00E403DB">
        <w:rPr>
          <w:rFonts w:hint="eastAsia"/>
          <w:color w:val="000000" w:themeColor="text1"/>
          <w:sz w:val="28"/>
          <w:szCs w:val="28"/>
        </w:rPr>
        <w:t>pli</w:t>
      </w:r>
      <w:r w:rsidRPr="00E403DB">
        <w:rPr>
          <w:rFonts w:hint="eastAsia"/>
          <w:color w:val="000000" w:themeColor="text1"/>
          <w:sz w:val="28"/>
          <w:szCs w:val="28"/>
        </w:rPr>
        <w:t>@whrsm.ac.cn</w:t>
      </w:r>
      <w:r w:rsidRPr="00E403DB">
        <w:rPr>
          <w:rFonts w:hint="eastAsia"/>
          <w:color w:val="000000" w:themeColor="text1"/>
          <w:sz w:val="28"/>
          <w:szCs w:val="28"/>
        </w:rPr>
        <w:t>，邮件中请注明申请岗位（格式：</w:t>
      </w:r>
      <w:r w:rsidR="00074966" w:rsidRPr="00E403DB">
        <w:rPr>
          <w:rFonts w:hint="eastAsia"/>
          <w:color w:val="000000" w:themeColor="text1"/>
          <w:sz w:val="28"/>
          <w:szCs w:val="28"/>
        </w:rPr>
        <w:t>学科方向组</w:t>
      </w:r>
      <w:r w:rsidRPr="00E403DB">
        <w:rPr>
          <w:rFonts w:hint="eastAsia"/>
          <w:color w:val="000000" w:themeColor="text1"/>
          <w:sz w:val="28"/>
          <w:szCs w:val="28"/>
        </w:rPr>
        <w:t>+</w:t>
      </w:r>
      <w:r w:rsidRPr="00E403DB">
        <w:rPr>
          <w:rFonts w:hint="eastAsia"/>
          <w:color w:val="000000" w:themeColor="text1"/>
          <w:sz w:val="28"/>
          <w:szCs w:val="28"/>
        </w:rPr>
        <w:t>岗位）。简历接收截止时间为</w:t>
      </w:r>
      <w:r w:rsidRPr="00E403DB">
        <w:rPr>
          <w:rFonts w:hint="eastAsia"/>
          <w:color w:val="FF0000"/>
          <w:sz w:val="28"/>
          <w:szCs w:val="28"/>
        </w:rPr>
        <w:t>201</w:t>
      </w:r>
      <w:r w:rsidR="00B73D4F" w:rsidRPr="00E403DB">
        <w:rPr>
          <w:color w:val="FF0000"/>
          <w:sz w:val="28"/>
          <w:szCs w:val="28"/>
        </w:rPr>
        <w:t>9</w:t>
      </w:r>
      <w:r w:rsidRPr="00E403DB">
        <w:rPr>
          <w:rFonts w:hint="eastAsia"/>
          <w:color w:val="FF0000"/>
          <w:sz w:val="28"/>
          <w:szCs w:val="28"/>
        </w:rPr>
        <w:t>年</w:t>
      </w:r>
      <w:r w:rsidR="004739D5">
        <w:rPr>
          <w:color w:val="FF0000"/>
          <w:sz w:val="28"/>
          <w:szCs w:val="28"/>
        </w:rPr>
        <w:t>10</w:t>
      </w:r>
      <w:r w:rsidRPr="00E403DB">
        <w:rPr>
          <w:rFonts w:hint="eastAsia"/>
          <w:color w:val="FF0000"/>
          <w:sz w:val="28"/>
          <w:szCs w:val="28"/>
        </w:rPr>
        <w:t>月</w:t>
      </w:r>
      <w:r w:rsidRPr="00E403DB">
        <w:rPr>
          <w:rFonts w:hint="eastAsia"/>
          <w:color w:val="FF0000"/>
          <w:sz w:val="28"/>
          <w:szCs w:val="28"/>
        </w:rPr>
        <w:t>3</w:t>
      </w:r>
      <w:r w:rsidR="00B73D4F" w:rsidRPr="00E403DB">
        <w:rPr>
          <w:color w:val="FF0000"/>
          <w:sz w:val="28"/>
          <w:szCs w:val="28"/>
        </w:rPr>
        <w:t>1</w:t>
      </w:r>
      <w:r w:rsidRPr="00E403DB">
        <w:rPr>
          <w:rFonts w:hint="eastAsia"/>
          <w:color w:val="FF0000"/>
          <w:sz w:val="28"/>
          <w:szCs w:val="28"/>
        </w:rPr>
        <w:t>日</w:t>
      </w:r>
      <w:r w:rsidR="00E51134" w:rsidRPr="00E403DB">
        <w:rPr>
          <w:rFonts w:hint="eastAsia"/>
          <w:color w:val="000000" w:themeColor="text1"/>
          <w:sz w:val="28"/>
        </w:rPr>
        <w:t>（以收到材料的时间为准）</w:t>
      </w:r>
      <w:r w:rsidRPr="00E403DB">
        <w:rPr>
          <w:rFonts w:hint="eastAsia"/>
          <w:color w:val="000000" w:themeColor="text1"/>
          <w:sz w:val="28"/>
          <w:szCs w:val="28"/>
        </w:rPr>
        <w:t>。</w:t>
      </w:r>
    </w:p>
    <w:p w:rsidR="00A360AA" w:rsidRPr="00E403DB" w:rsidRDefault="00A360AA" w:rsidP="00074966">
      <w:pPr>
        <w:pStyle w:val="a7"/>
        <w:widowControl/>
        <w:numPr>
          <w:ilvl w:val="0"/>
          <w:numId w:val="11"/>
        </w:numPr>
        <w:tabs>
          <w:tab w:val="left" w:pos="851"/>
          <w:tab w:val="left" w:pos="11626"/>
        </w:tabs>
        <w:spacing w:line="360" w:lineRule="auto"/>
        <w:ind w:left="0" w:firstLineChars="0" w:firstLine="426"/>
        <w:jc w:val="left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对报名人选进行初审，初审合格者将通知本人参加面试（具体时间另行通知），资格审查未通过者，恕不另行通知。应聘者面试需要提供的材料：本人身份证、学历学位证书、本人简历、学习成绩证明及各种证书（审核原件，留复印件）。</w:t>
      </w:r>
    </w:p>
    <w:p w:rsidR="002D5EFA" w:rsidRPr="00E403DB" w:rsidRDefault="00A360AA" w:rsidP="00074966">
      <w:pPr>
        <w:pStyle w:val="a7"/>
        <w:widowControl/>
        <w:numPr>
          <w:ilvl w:val="0"/>
          <w:numId w:val="11"/>
        </w:numPr>
        <w:tabs>
          <w:tab w:val="left" w:pos="851"/>
          <w:tab w:val="left" w:pos="11626"/>
        </w:tabs>
        <w:spacing w:line="360" w:lineRule="auto"/>
        <w:ind w:left="0" w:firstLineChars="0" w:firstLine="426"/>
        <w:jc w:val="left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指定医院体检，体检合格者录用。</w:t>
      </w:r>
    </w:p>
    <w:p w:rsidR="002D5EFA" w:rsidRPr="00E403DB" w:rsidRDefault="00A360AA" w:rsidP="00074966">
      <w:pPr>
        <w:pStyle w:val="a7"/>
        <w:widowControl/>
        <w:numPr>
          <w:ilvl w:val="0"/>
          <w:numId w:val="11"/>
        </w:numPr>
        <w:tabs>
          <w:tab w:val="left" w:pos="851"/>
          <w:tab w:val="left" w:pos="11626"/>
        </w:tabs>
        <w:spacing w:line="360" w:lineRule="auto"/>
        <w:ind w:left="0" w:firstLineChars="0" w:firstLine="426"/>
        <w:jc w:val="left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所有应聘资料予以保密，不予退还。</w:t>
      </w:r>
    </w:p>
    <w:p w:rsidR="002D5EFA" w:rsidRPr="00E403DB" w:rsidRDefault="002D5EFA" w:rsidP="002D5EFA">
      <w:pPr>
        <w:widowControl/>
        <w:tabs>
          <w:tab w:val="left" w:pos="11626"/>
        </w:tabs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78558C" w:rsidRPr="00E403DB" w:rsidRDefault="002D5EFA" w:rsidP="00074966">
      <w:pPr>
        <w:widowControl/>
        <w:tabs>
          <w:tab w:val="left" w:pos="851"/>
          <w:tab w:val="left" w:pos="11626"/>
        </w:tabs>
        <w:spacing w:line="360" w:lineRule="auto"/>
        <w:ind w:left="426"/>
        <w:jc w:val="left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附件：</w:t>
      </w:r>
      <w:r w:rsidRPr="00E403DB">
        <w:rPr>
          <w:rFonts w:hint="eastAsia"/>
          <w:color w:val="000000" w:themeColor="text1"/>
          <w:sz w:val="28"/>
          <w:szCs w:val="28"/>
        </w:rPr>
        <w:t>1</w:t>
      </w:r>
      <w:r w:rsidRPr="00E403DB">
        <w:rPr>
          <w:rFonts w:hint="eastAsia"/>
          <w:color w:val="000000" w:themeColor="text1"/>
          <w:sz w:val="28"/>
          <w:szCs w:val="28"/>
        </w:rPr>
        <w:t>、《岗位应聘申请表》</w:t>
      </w:r>
    </w:p>
    <w:p w:rsidR="00207C4D" w:rsidRPr="00E403DB" w:rsidRDefault="002D5EFA" w:rsidP="00074966">
      <w:pPr>
        <w:widowControl/>
        <w:tabs>
          <w:tab w:val="left" w:pos="851"/>
          <w:tab w:val="left" w:pos="11626"/>
        </w:tabs>
        <w:spacing w:line="360" w:lineRule="auto"/>
        <w:ind w:left="1276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E403DB">
        <w:rPr>
          <w:rFonts w:hint="eastAsia"/>
          <w:color w:val="000000" w:themeColor="text1"/>
          <w:sz w:val="28"/>
          <w:szCs w:val="28"/>
        </w:rPr>
        <w:t>2</w:t>
      </w:r>
      <w:r w:rsidRPr="00E403DB">
        <w:rPr>
          <w:rFonts w:hint="eastAsia"/>
          <w:color w:val="000000" w:themeColor="text1"/>
          <w:sz w:val="28"/>
          <w:szCs w:val="28"/>
        </w:rPr>
        <w:t>、《博士后工作申请表》</w:t>
      </w:r>
      <w:r w:rsidR="00207C4D" w:rsidRPr="00E403DB">
        <w:rPr>
          <w:rFonts w:ascii="宋体" w:hAnsi="宋体" w:cs="宋体"/>
          <w:b/>
          <w:color w:val="000000" w:themeColor="text1"/>
          <w:kern w:val="0"/>
          <w:sz w:val="24"/>
        </w:rPr>
        <w:br w:type="page"/>
      </w:r>
    </w:p>
    <w:p w:rsidR="00DA2578" w:rsidRPr="00E403DB" w:rsidRDefault="00DA2578" w:rsidP="00DA2578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  <w:r w:rsidRPr="00E403DB">
        <w:rPr>
          <w:rFonts w:ascii="宋体" w:hAnsi="宋体" w:hint="eastAsia"/>
          <w:b/>
          <w:bCs/>
          <w:color w:val="000000" w:themeColor="text1"/>
          <w:sz w:val="36"/>
          <w:szCs w:val="36"/>
        </w:rPr>
        <w:lastRenderedPageBreak/>
        <w:t>岗位应聘申请表</w:t>
      </w:r>
    </w:p>
    <w:p w:rsidR="00380E3F" w:rsidRPr="00E403DB" w:rsidRDefault="00380E3F" w:rsidP="00DA2578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994"/>
        <w:gridCol w:w="1416"/>
        <w:gridCol w:w="1133"/>
        <w:gridCol w:w="852"/>
        <w:gridCol w:w="1273"/>
        <w:gridCol w:w="1611"/>
      </w:tblGrid>
      <w:tr w:rsidR="00E403DB" w:rsidRPr="00E403DB" w:rsidTr="00DB0F91">
        <w:trPr>
          <w:trHeight w:val="721"/>
        </w:trPr>
        <w:tc>
          <w:tcPr>
            <w:tcW w:w="729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583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665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</w:t>
            </w:r>
            <w:r w:rsidR="00DB0F91"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派</w:t>
            </w:r>
          </w:p>
        </w:tc>
        <w:tc>
          <w:tcPr>
            <w:tcW w:w="747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近期一寸免冠正面照片</w:t>
            </w:r>
          </w:p>
        </w:tc>
      </w:tr>
      <w:tr w:rsidR="00E403DB" w:rsidRPr="00E403DB" w:rsidTr="00DB0F91">
        <w:trPr>
          <w:trHeight w:val="724"/>
        </w:trPr>
        <w:tc>
          <w:tcPr>
            <w:tcW w:w="729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583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参加工作时间</w:t>
            </w:r>
          </w:p>
        </w:tc>
        <w:tc>
          <w:tcPr>
            <w:tcW w:w="665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</w:t>
            </w:r>
            <w:r w:rsidR="00DB0F91"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历</w:t>
            </w:r>
          </w:p>
        </w:tc>
        <w:tc>
          <w:tcPr>
            <w:tcW w:w="747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DB0F91">
        <w:trPr>
          <w:trHeight w:val="828"/>
        </w:trPr>
        <w:tc>
          <w:tcPr>
            <w:tcW w:w="729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414" w:type="pct"/>
            <w:gridSpan w:val="2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5" w:type="pct"/>
            <w:vAlign w:val="center"/>
          </w:tcPr>
          <w:p w:rsidR="00DB0F91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</w:t>
            </w:r>
          </w:p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247" w:type="pct"/>
            <w:gridSpan w:val="2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DB0F91">
        <w:trPr>
          <w:trHeight w:val="684"/>
        </w:trPr>
        <w:tc>
          <w:tcPr>
            <w:tcW w:w="2143" w:type="pct"/>
            <w:gridSpan w:val="3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 w:rsidR="00380E3F" w:rsidRPr="00E403DB" w:rsidRDefault="00380E3F" w:rsidP="00DB0F91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DB0F91">
        <w:trPr>
          <w:trHeight w:val="315"/>
        </w:trPr>
        <w:tc>
          <w:tcPr>
            <w:tcW w:w="729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</w:tc>
        <w:tc>
          <w:tcPr>
            <w:tcW w:w="1414" w:type="pct"/>
            <w:gridSpan w:val="2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DB0F91" w:rsidRPr="00E403DB" w:rsidRDefault="00DB0F91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DB0F91">
        <w:trPr>
          <w:cantSplit/>
          <w:trHeight w:val="348"/>
        </w:trPr>
        <w:tc>
          <w:tcPr>
            <w:tcW w:w="729" w:type="pct"/>
            <w:vAlign w:val="center"/>
          </w:tcPr>
          <w:p w:rsidR="00DA2578" w:rsidRPr="00E403DB" w:rsidRDefault="00FE07A2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1414" w:type="pct"/>
            <w:gridSpan w:val="2"/>
            <w:vAlign w:val="center"/>
          </w:tcPr>
          <w:p w:rsidR="00DA2578" w:rsidRPr="00E403DB" w:rsidRDefault="00DB0F91" w:rsidP="00DB0F9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□有</w:t>
            </w:r>
            <w:r w:rsidRPr="00E403DB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 w:rsidR="00DA2578" w:rsidRPr="00E403DB" w:rsidRDefault="00DB0F91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</w:t>
            </w:r>
            <w:r w:rsidRPr="00E403DB">
              <w:rPr>
                <w:rFonts w:ascii="宋体" w:hAnsi="宋体"/>
                <w:b/>
                <w:bCs/>
                <w:color w:val="000000" w:themeColor="text1"/>
                <w:sz w:val="24"/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sz="4" w:space="0" w:color="auto"/>
            </w:tcBorders>
            <w:vAlign w:val="center"/>
          </w:tcPr>
          <w:p w:rsidR="00DA2578" w:rsidRPr="00E403DB" w:rsidRDefault="00DB0F91" w:rsidP="00DB0F9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□是</w:t>
            </w:r>
            <w:r w:rsidRPr="00E403DB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</w:tr>
      <w:tr w:rsidR="00E403DB" w:rsidRPr="00E403DB" w:rsidTr="00DB0F91">
        <w:trPr>
          <w:cantSplit/>
          <w:trHeight w:val="718"/>
        </w:trPr>
        <w:tc>
          <w:tcPr>
            <w:tcW w:w="729" w:type="pct"/>
            <w:vAlign w:val="center"/>
          </w:tcPr>
          <w:p w:rsidR="00DA2578" w:rsidRPr="00E403DB" w:rsidRDefault="00DA2578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414" w:type="pct"/>
            <w:gridSpan w:val="2"/>
            <w:vAlign w:val="center"/>
          </w:tcPr>
          <w:p w:rsidR="00DA2578" w:rsidRPr="00E403DB" w:rsidRDefault="00DA2578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DA2578" w:rsidRPr="00E403DB" w:rsidRDefault="00DA2578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 w:rsidR="00DA2578" w:rsidRPr="00E403DB" w:rsidRDefault="00DA2578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DA2578" w:rsidRPr="00E403DB" w:rsidTr="00DB0F91">
        <w:trPr>
          <w:cantSplit/>
          <w:trHeight w:val="860"/>
        </w:trPr>
        <w:tc>
          <w:tcPr>
            <w:tcW w:w="729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应聘岗位</w:t>
            </w:r>
          </w:p>
        </w:tc>
        <w:tc>
          <w:tcPr>
            <w:tcW w:w="4271" w:type="pct"/>
            <w:gridSpan w:val="6"/>
            <w:vAlign w:val="center"/>
          </w:tcPr>
          <w:p w:rsidR="00DA2578" w:rsidRPr="00E403DB" w:rsidRDefault="00D71F20" w:rsidP="00020D32">
            <w:pPr>
              <w:wordWrap w:val="0"/>
              <w:spacing w:line="340" w:lineRule="exact"/>
              <w:ind w:right="480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E403DB">
              <w:rPr>
                <w:rFonts w:hAnsi="Arial" w:hint="eastAsia"/>
                <w:color w:val="000000" w:themeColor="text1"/>
                <w:kern w:val="0"/>
                <w:sz w:val="24"/>
              </w:rPr>
              <w:t>（应聘课题组名称）</w:t>
            </w:r>
            <w:r w:rsidR="00020D32" w:rsidRPr="00E403DB">
              <w:rPr>
                <w:rFonts w:hAnsi="Arial" w:hint="eastAsia"/>
                <w:color w:val="000000" w:themeColor="text1"/>
                <w:kern w:val="0"/>
                <w:sz w:val="24"/>
              </w:rPr>
              <w:t xml:space="preserve">  </w:t>
            </w:r>
            <w:r w:rsidR="00DA2578"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</w:t>
            </w:r>
            <w:r w:rsidR="00FE07A2"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科研岗位</w:t>
            </w:r>
            <w:r w:rsidR="00DA2578"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□</w:t>
            </w:r>
            <w:r w:rsidR="00FE07A2"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特别研究助理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</w:t>
            </w:r>
          </w:p>
        </w:tc>
      </w:tr>
    </w:tbl>
    <w:p w:rsidR="00380E3F" w:rsidRPr="00E403DB" w:rsidRDefault="00380E3F" w:rsidP="00DA2578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DA2578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一、学习进修经历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（大学填起，研究生阶段注明指导教师</w:t>
      </w:r>
      <w:r w:rsidR="00691A81" w:rsidRPr="00E403DB">
        <w:rPr>
          <w:rFonts w:ascii="宋体" w:hAnsi="宋体" w:hint="eastAsia"/>
          <w:bCs/>
          <w:color w:val="000000" w:themeColor="text1"/>
          <w:sz w:val="24"/>
        </w:rPr>
        <w:t>和研究方向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）</w:t>
      </w:r>
    </w:p>
    <w:p w:rsidR="00DA2578" w:rsidRPr="00E403DB" w:rsidRDefault="00DA2578" w:rsidP="00DA2578">
      <w:pPr>
        <w:rPr>
          <w:color w:val="000000" w:themeColor="text1"/>
        </w:rPr>
      </w:pPr>
    </w:p>
    <w:p w:rsidR="00DA2578" w:rsidRPr="00E403DB" w:rsidRDefault="00DA2578" w:rsidP="00DA2578">
      <w:pPr>
        <w:rPr>
          <w:color w:val="000000" w:themeColor="text1"/>
        </w:rPr>
      </w:pPr>
    </w:p>
    <w:p w:rsidR="005E44C3" w:rsidRPr="00E403DB" w:rsidRDefault="005E44C3" w:rsidP="00DA2578">
      <w:pPr>
        <w:rPr>
          <w:color w:val="000000" w:themeColor="text1"/>
        </w:rPr>
      </w:pPr>
    </w:p>
    <w:p w:rsidR="00DA2578" w:rsidRPr="00E403DB" w:rsidRDefault="00DA2578" w:rsidP="00DA2578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二、工作经历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（含工作时间、单位名称及任职情况等）</w:t>
      </w:r>
    </w:p>
    <w:p w:rsidR="00DA2578" w:rsidRPr="00E403DB" w:rsidRDefault="00DA2578" w:rsidP="00DA2578">
      <w:pPr>
        <w:rPr>
          <w:color w:val="000000" w:themeColor="text1"/>
        </w:rPr>
      </w:pPr>
    </w:p>
    <w:p w:rsidR="00DA2578" w:rsidRPr="00E403DB" w:rsidRDefault="00DA2578" w:rsidP="00DA2578">
      <w:pPr>
        <w:rPr>
          <w:color w:val="000000" w:themeColor="text1"/>
        </w:rPr>
      </w:pPr>
    </w:p>
    <w:p w:rsidR="005E44C3" w:rsidRPr="00E403DB" w:rsidRDefault="005E44C3" w:rsidP="00DA2578">
      <w:pPr>
        <w:rPr>
          <w:color w:val="000000" w:themeColor="text1"/>
        </w:rPr>
      </w:pPr>
    </w:p>
    <w:p w:rsidR="00DA2578" w:rsidRPr="00E403DB" w:rsidRDefault="00DA2578" w:rsidP="00DA2578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三、代表性研究工作或学位论文工作介绍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（含参加/承担项目、研究基础、取得成果等）</w:t>
      </w:r>
    </w:p>
    <w:p w:rsidR="00DA2578" w:rsidRPr="00E403DB" w:rsidRDefault="00DA2578" w:rsidP="00DA2578">
      <w:pPr>
        <w:rPr>
          <w:color w:val="000000" w:themeColor="text1"/>
        </w:rPr>
      </w:pPr>
    </w:p>
    <w:p w:rsidR="005E44C3" w:rsidRPr="00E403DB" w:rsidRDefault="005E44C3" w:rsidP="00DA2578">
      <w:pPr>
        <w:rPr>
          <w:color w:val="000000" w:themeColor="text1"/>
        </w:rPr>
      </w:pPr>
    </w:p>
    <w:p w:rsidR="00DA2578" w:rsidRPr="00E403DB" w:rsidRDefault="00DA2578" w:rsidP="00DA2578">
      <w:pPr>
        <w:rPr>
          <w:color w:val="000000" w:themeColor="text1"/>
        </w:rPr>
      </w:pPr>
    </w:p>
    <w:p w:rsidR="00DA2578" w:rsidRPr="00E403DB" w:rsidRDefault="00DA2578" w:rsidP="00DA2578">
      <w:pPr>
        <w:rPr>
          <w:rFonts w:ascii="宋体" w:hAnsi="宋体"/>
          <w:bCs/>
          <w:color w:val="000000" w:themeColor="text1"/>
          <w:sz w:val="24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四、获得的科技/荣誉奖励及研究成果情况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（代表性研究论文</w:t>
      </w:r>
      <w:r w:rsidR="00691A81" w:rsidRPr="00E403DB">
        <w:rPr>
          <w:rFonts w:ascii="宋体" w:hAnsi="宋体" w:hint="eastAsia"/>
          <w:bCs/>
          <w:color w:val="000000" w:themeColor="text1"/>
          <w:sz w:val="24"/>
        </w:rPr>
        <w:t>（标注SCI、EI、中文核心等）</w:t>
      </w:r>
      <w:r w:rsidRPr="00E403DB">
        <w:rPr>
          <w:rFonts w:ascii="宋体" w:hAnsi="宋体" w:hint="eastAsia"/>
          <w:bCs/>
          <w:color w:val="000000" w:themeColor="text1"/>
          <w:sz w:val="24"/>
        </w:rPr>
        <w:t>、专利、获奖等，标注排名）</w:t>
      </w:r>
    </w:p>
    <w:p w:rsidR="00DA2578" w:rsidRPr="00E403DB" w:rsidRDefault="00DA2578" w:rsidP="00DA2578">
      <w:pPr>
        <w:rPr>
          <w:rFonts w:ascii="宋体" w:hAnsi="宋体"/>
          <w:b/>
          <w:bCs/>
          <w:color w:val="000000" w:themeColor="text1"/>
          <w:sz w:val="24"/>
        </w:rPr>
      </w:pPr>
    </w:p>
    <w:p w:rsidR="005E44C3" w:rsidRPr="00E403DB" w:rsidRDefault="005E44C3" w:rsidP="00DA2578">
      <w:pPr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DA2578">
      <w:pPr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DA2578">
      <w:pPr>
        <w:spacing w:line="420" w:lineRule="exact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五、应聘岗位认识、研究兴趣、应聘优势、工作设想和</w:t>
      </w:r>
      <w:r w:rsidR="00020D32" w:rsidRPr="00E403DB">
        <w:rPr>
          <w:rFonts w:ascii="宋体" w:hAnsi="宋体" w:hint="eastAsia"/>
          <w:b/>
          <w:bCs/>
          <w:color w:val="000000" w:themeColor="text1"/>
          <w:sz w:val="24"/>
        </w:rPr>
        <w:t>其他</w:t>
      </w:r>
      <w:r w:rsidRPr="00E403DB">
        <w:rPr>
          <w:rFonts w:ascii="宋体" w:hAnsi="宋体" w:hint="eastAsia"/>
          <w:b/>
          <w:bCs/>
          <w:color w:val="000000" w:themeColor="text1"/>
          <w:sz w:val="24"/>
        </w:rPr>
        <w:t>说明：</w:t>
      </w:r>
    </w:p>
    <w:p w:rsidR="00DA2578" w:rsidRPr="00E403DB" w:rsidRDefault="00DA2578" w:rsidP="00DA2578">
      <w:pPr>
        <w:rPr>
          <w:color w:val="000000" w:themeColor="text1"/>
        </w:rPr>
      </w:pPr>
    </w:p>
    <w:p w:rsidR="005E44C3" w:rsidRPr="00E403DB" w:rsidRDefault="005E44C3" w:rsidP="00DA2578">
      <w:pPr>
        <w:rPr>
          <w:color w:val="000000" w:themeColor="text1"/>
        </w:rPr>
      </w:pPr>
    </w:p>
    <w:p w:rsidR="00DA2578" w:rsidRPr="00E403DB" w:rsidRDefault="00DA2578" w:rsidP="00DA2578">
      <w:pPr>
        <w:rPr>
          <w:color w:val="000000" w:themeColor="text1"/>
        </w:rPr>
      </w:pPr>
    </w:p>
    <w:p w:rsidR="005E44C3" w:rsidRPr="00E403DB" w:rsidRDefault="009D5294" w:rsidP="00DA2578">
      <w:pPr>
        <w:rPr>
          <w:b/>
          <w:color w:val="000000" w:themeColor="text1"/>
          <w:sz w:val="24"/>
        </w:rPr>
      </w:pPr>
      <w:r w:rsidRPr="00E403DB">
        <w:rPr>
          <w:rFonts w:hint="eastAsia"/>
          <w:b/>
          <w:color w:val="000000" w:themeColor="text1"/>
          <w:sz w:val="24"/>
        </w:rPr>
        <w:t>六</w:t>
      </w:r>
      <w:r w:rsidR="00DA2578" w:rsidRPr="00E403DB">
        <w:rPr>
          <w:rFonts w:hint="eastAsia"/>
          <w:b/>
          <w:color w:val="000000" w:themeColor="text1"/>
          <w:sz w:val="24"/>
        </w:rPr>
        <w:t>、附件：</w:t>
      </w:r>
    </w:p>
    <w:p w:rsidR="005E44C3" w:rsidRPr="00E403DB" w:rsidRDefault="005E44C3" w:rsidP="00DA2578">
      <w:pPr>
        <w:rPr>
          <w:b/>
          <w:color w:val="000000" w:themeColor="text1"/>
          <w:sz w:val="24"/>
        </w:rPr>
      </w:pPr>
    </w:p>
    <w:p w:rsidR="005E44C3" w:rsidRPr="00E403DB" w:rsidRDefault="005E44C3" w:rsidP="00DA2578">
      <w:pPr>
        <w:rPr>
          <w:b/>
          <w:color w:val="000000" w:themeColor="text1"/>
          <w:sz w:val="24"/>
        </w:rPr>
      </w:pPr>
    </w:p>
    <w:p w:rsidR="005E44C3" w:rsidRPr="00E403DB" w:rsidRDefault="005E44C3" w:rsidP="00DA2578">
      <w:pPr>
        <w:rPr>
          <w:b/>
          <w:color w:val="000000" w:themeColor="text1"/>
          <w:sz w:val="24"/>
        </w:rPr>
      </w:pPr>
    </w:p>
    <w:p w:rsidR="00DA2578" w:rsidRPr="00E403DB" w:rsidRDefault="005E44C3" w:rsidP="00DA2578">
      <w:pPr>
        <w:rPr>
          <w:b/>
          <w:color w:val="000000" w:themeColor="text1"/>
          <w:sz w:val="24"/>
        </w:rPr>
      </w:pPr>
      <w:r w:rsidRPr="00E403DB">
        <w:rPr>
          <w:rFonts w:hint="eastAsia"/>
          <w:b/>
          <w:color w:val="000000" w:themeColor="text1"/>
          <w:sz w:val="24"/>
        </w:rPr>
        <w:t>七、本人承诺：</w:t>
      </w:r>
    </w:p>
    <w:p w:rsidR="00DA2578" w:rsidRPr="00E403DB" w:rsidRDefault="00DA2578" w:rsidP="009D5294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E403DB">
        <w:rPr>
          <w:rFonts w:ascii="宋体" w:hAnsi="宋体" w:hint="eastAsia"/>
          <w:color w:val="000000" w:themeColor="text1"/>
          <w:szCs w:val="21"/>
        </w:rPr>
        <w:t>本人承诺以上情况真实无误，如有虚假，本人愿意承担一切后果。</w:t>
      </w:r>
    </w:p>
    <w:p w:rsidR="00DA2578" w:rsidRPr="00E403DB" w:rsidRDefault="00DA2578" w:rsidP="00DA2578">
      <w:pPr>
        <w:adjustRightInd w:val="0"/>
        <w:snapToGrid w:val="0"/>
        <w:spacing w:line="500" w:lineRule="exact"/>
        <w:ind w:firstLineChars="200" w:firstLine="420"/>
        <w:rPr>
          <w:color w:val="000000" w:themeColor="text1"/>
        </w:rPr>
      </w:pPr>
      <w:r w:rsidRPr="00E403DB">
        <w:rPr>
          <w:rFonts w:ascii="宋体" w:hAnsi="宋体" w:hint="eastAsia"/>
          <w:color w:val="000000" w:themeColor="text1"/>
          <w:szCs w:val="21"/>
        </w:rPr>
        <w:t xml:space="preserve">申请人签名：              填表日期： </w:t>
      </w:r>
      <w:r w:rsidR="00074966" w:rsidRPr="00E403DB">
        <w:rPr>
          <w:rFonts w:ascii="宋体" w:hAnsi="宋体" w:hint="eastAsia"/>
          <w:color w:val="000000" w:themeColor="text1"/>
          <w:szCs w:val="21"/>
        </w:rPr>
        <w:t xml:space="preserve"> </w:t>
      </w:r>
      <w:r w:rsidRPr="00E403DB">
        <w:rPr>
          <w:rFonts w:ascii="宋体" w:hAnsi="宋体" w:hint="eastAsia"/>
          <w:color w:val="000000" w:themeColor="text1"/>
          <w:szCs w:val="21"/>
        </w:rPr>
        <w:t xml:space="preserve">  年     月     日</w:t>
      </w:r>
    </w:p>
    <w:p w:rsidR="00380E3F" w:rsidRPr="00E403DB" w:rsidRDefault="00380E3F">
      <w:pPr>
        <w:widowControl/>
        <w:jc w:val="left"/>
        <w:rPr>
          <w:color w:val="000000" w:themeColor="text1"/>
        </w:rPr>
      </w:pPr>
      <w:r w:rsidRPr="00E403DB">
        <w:rPr>
          <w:color w:val="000000" w:themeColor="text1"/>
        </w:rPr>
        <w:br w:type="page"/>
      </w:r>
    </w:p>
    <w:p w:rsidR="00DA2578" w:rsidRPr="00E403DB" w:rsidRDefault="00DA2578" w:rsidP="00DA2578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  <w:r w:rsidRPr="00E403DB">
        <w:rPr>
          <w:rFonts w:hint="eastAsia"/>
          <w:b/>
          <w:bCs/>
          <w:color w:val="000000" w:themeColor="text1"/>
          <w:sz w:val="36"/>
          <w:szCs w:val="36"/>
        </w:rPr>
        <w:lastRenderedPageBreak/>
        <w:t>博士后工作</w:t>
      </w:r>
      <w:r w:rsidRPr="00E403DB">
        <w:rPr>
          <w:rFonts w:ascii="宋体" w:hAnsi="宋体" w:hint="eastAsia"/>
          <w:b/>
          <w:bCs/>
          <w:color w:val="000000" w:themeColor="text1"/>
          <w:sz w:val="36"/>
          <w:szCs w:val="36"/>
        </w:rPr>
        <w:t>申请表</w:t>
      </w:r>
    </w:p>
    <w:p w:rsidR="000C52D8" w:rsidRPr="00E403DB" w:rsidRDefault="000C52D8" w:rsidP="00DA2578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8"/>
        <w:gridCol w:w="1159"/>
        <w:gridCol w:w="861"/>
        <w:gridCol w:w="844"/>
        <w:gridCol w:w="859"/>
        <w:gridCol w:w="2166"/>
        <w:gridCol w:w="1425"/>
      </w:tblGrid>
      <w:tr w:rsidR="00E403DB" w:rsidRPr="00E403DB" w:rsidTr="004A0C5C">
        <w:trPr>
          <w:trHeight w:val="615"/>
        </w:trPr>
        <w:tc>
          <w:tcPr>
            <w:tcW w:w="709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680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5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495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4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 派</w:t>
            </w:r>
          </w:p>
        </w:tc>
        <w:tc>
          <w:tcPr>
            <w:tcW w:w="1271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 w:val="restart"/>
            <w:vAlign w:val="center"/>
          </w:tcPr>
          <w:p w:rsidR="00DA2578" w:rsidRPr="00E403DB" w:rsidRDefault="00DA2578" w:rsidP="000C52D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hint="eastAsia"/>
                <w:bCs/>
                <w:color w:val="000000" w:themeColor="text1"/>
                <w:sz w:val="24"/>
              </w:rPr>
              <w:t>近期一寸免冠正面照片</w:t>
            </w:r>
          </w:p>
        </w:tc>
      </w:tr>
      <w:tr w:rsidR="00E403DB" w:rsidRPr="00E403DB" w:rsidTr="00380E3F">
        <w:trPr>
          <w:trHeight w:val="558"/>
        </w:trPr>
        <w:tc>
          <w:tcPr>
            <w:tcW w:w="709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所学专业</w:t>
            </w:r>
          </w:p>
        </w:tc>
        <w:tc>
          <w:tcPr>
            <w:tcW w:w="1271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380E3F">
        <w:trPr>
          <w:trHeight w:val="552"/>
        </w:trPr>
        <w:tc>
          <w:tcPr>
            <w:tcW w:w="709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毕业院校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DA2578" w:rsidRPr="00E403DB" w:rsidRDefault="00DA2578" w:rsidP="0098425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1271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380E3F">
        <w:trPr>
          <w:trHeight w:val="560"/>
        </w:trPr>
        <w:tc>
          <w:tcPr>
            <w:tcW w:w="709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身体健康状况</w:t>
            </w:r>
          </w:p>
        </w:tc>
        <w:tc>
          <w:tcPr>
            <w:tcW w:w="1271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380E3F">
        <w:trPr>
          <w:trHeight w:val="474"/>
        </w:trPr>
        <w:tc>
          <w:tcPr>
            <w:tcW w:w="709" w:type="pct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是否第二站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020D32" w:rsidP="00020D32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□是  </w:t>
            </w:r>
            <w:r w:rsidRPr="00E403DB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  <w:tc>
          <w:tcPr>
            <w:tcW w:w="999" w:type="pct"/>
            <w:gridSpan w:val="2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现工作单位</w:t>
            </w:r>
          </w:p>
        </w:tc>
        <w:tc>
          <w:tcPr>
            <w:tcW w:w="2107" w:type="pct"/>
            <w:gridSpan w:val="2"/>
            <w:vAlign w:val="center"/>
          </w:tcPr>
          <w:p w:rsidR="00DA2578" w:rsidRPr="00E403DB" w:rsidRDefault="00DA2578" w:rsidP="00984251">
            <w:pPr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380E3F">
        <w:trPr>
          <w:cantSplit/>
          <w:trHeight w:val="439"/>
        </w:trPr>
        <w:tc>
          <w:tcPr>
            <w:tcW w:w="709" w:type="pct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外语语种和水平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tcBorders>
              <w:right w:val="nil"/>
            </w:tcBorders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2107" w:type="pct"/>
            <w:gridSpan w:val="2"/>
            <w:tcBorders>
              <w:right w:val="single" w:sz="4" w:space="0" w:color="auto"/>
            </w:tcBorders>
            <w:vAlign w:val="center"/>
          </w:tcPr>
          <w:p w:rsidR="00DA2578" w:rsidRPr="00E403DB" w:rsidRDefault="00020D32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□有  </w:t>
            </w:r>
            <w:r w:rsidRPr="00E403DB">
              <w:rPr>
                <w:rFonts w:ascii="宋体" w:hAnsi="宋体"/>
                <w:b/>
                <w:bCs/>
                <w:color w:val="000000" w:themeColor="text1"/>
                <w:sz w:val="24"/>
              </w:rPr>
              <w:t xml:space="preserve"> </w:t>
            </w: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□无</w:t>
            </w:r>
          </w:p>
        </w:tc>
      </w:tr>
      <w:tr w:rsidR="00E403DB" w:rsidRPr="00E403DB" w:rsidTr="00020D32">
        <w:trPr>
          <w:cantSplit/>
          <w:trHeight w:val="700"/>
        </w:trPr>
        <w:tc>
          <w:tcPr>
            <w:tcW w:w="709" w:type="pct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185" w:type="pct"/>
            <w:gridSpan w:val="2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2107" w:type="pct"/>
            <w:gridSpan w:val="2"/>
            <w:vAlign w:val="center"/>
          </w:tcPr>
          <w:p w:rsidR="00DA2578" w:rsidRPr="00E403DB" w:rsidRDefault="00DA2578" w:rsidP="00020D3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DA2578" w:rsidRPr="00E403DB" w:rsidTr="00B632A8">
        <w:trPr>
          <w:cantSplit/>
          <w:trHeight w:val="558"/>
        </w:trPr>
        <w:tc>
          <w:tcPr>
            <w:tcW w:w="1894" w:type="pct"/>
            <w:gridSpan w:val="3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color w:val="000000" w:themeColor="text1"/>
                <w:sz w:val="24"/>
              </w:rPr>
              <w:t>申请合作导师姓名</w:t>
            </w:r>
          </w:p>
        </w:tc>
        <w:tc>
          <w:tcPr>
            <w:tcW w:w="3106" w:type="pct"/>
            <w:gridSpan w:val="4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</w:tbl>
    <w:p w:rsidR="004A0C5C" w:rsidRPr="00E403DB" w:rsidRDefault="004A0C5C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380E3F">
      <w:pPr>
        <w:spacing w:line="420" w:lineRule="exact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一、学习工作经历</w:t>
      </w:r>
      <w:r w:rsidRPr="00E403DB">
        <w:rPr>
          <w:rFonts w:ascii="宋体" w:hAnsi="宋体" w:hint="eastAsia"/>
          <w:bCs/>
          <w:color w:val="000000" w:themeColor="text1"/>
          <w:szCs w:val="21"/>
        </w:rPr>
        <w:t>（大学填起，研究生阶段注明指导教师，完成1站博士后工作的注明合作导师，工作过的注明工作时间、单位名称及任职情况等）</w:t>
      </w:r>
    </w:p>
    <w:p w:rsidR="00DA2578" w:rsidRPr="00E403DB" w:rsidRDefault="00DA2578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5E44C3" w:rsidRPr="00E403DB" w:rsidRDefault="005E44C3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5E44C3" w:rsidRPr="00E403DB" w:rsidRDefault="005E44C3" w:rsidP="00380E3F">
      <w:pPr>
        <w:spacing w:line="420" w:lineRule="exact"/>
        <w:rPr>
          <w:rFonts w:ascii="宋体" w:hAnsi="宋体"/>
          <w:bCs/>
          <w:color w:val="000000" w:themeColor="text1"/>
          <w:sz w:val="24"/>
        </w:rPr>
      </w:pPr>
    </w:p>
    <w:p w:rsidR="00DA2578" w:rsidRPr="00E403DB" w:rsidRDefault="00DA2578" w:rsidP="00380E3F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二、代表性研究工作或学位论文工作介绍</w:t>
      </w:r>
      <w:r w:rsidRPr="00E403DB">
        <w:rPr>
          <w:rFonts w:ascii="宋体" w:hAnsi="宋体" w:hint="eastAsia"/>
          <w:bCs/>
          <w:color w:val="000000" w:themeColor="text1"/>
          <w:szCs w:val="21"/>
        </w:rPr>
        <w:t xml:space="preserve">（含参加/承担项目、研究基础）  </w:t>
      </w:r>
    </w:p>
    <w:p w:rsidR="00DA2578" w:rsidRPr="00E403DB" w:rsidRDefault="00DA2578" w:rsidP="00380E3F">
      <w:pPr>
        <w:rPr>
          <w:rFonts w:ascii="宋体" w:hAnsi="宋体"/>
          <w:b/>
          <w:bCs/>
          <w:color w:val="000000" w:themeColor="text1"/>
          <w:sz w:val="24"/>
        </w:rPr>
      </w:pPr>
    </w:p>
    <w:p w:rsidR="005E44C3" w:rsidRPr="00E403DB" w:rsidRDefault="005E44C3" w:rsidP="00380E3F">
      <w:pPr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380E3F">
      <w:pPr>
        <w:rPr>
          <w:color w:val="000000" w:themeColor="text1"/>
        </w:rPr>
      </w:pPr>
    </w:p>
    <w:p w:rsidR="00DA2578" w:rsidRPr="00E403DB" w:rsidRDefault="00DA2578" w:rsidP="00380E3F">
      <w:pPr>
        <w:spacing w:line="420" w:lineRule="exact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三、入站申请理由</w:t>
      </w:r>
      <w:r w:rsidRPr="00E403DB">
        <w:rPr>
          <w:rFonts w:ascii="宋体" w:hAnsi="宋体" w:hint="eastAsia"/>
          <w:bCs/>
          <w:color w:val="000000" w:themeColor="text1"/>
          <w:szCs w:val="21"/>
        </w:rPr>
        <w:t>（个人研究兴趣及优势）</w:t>
      </w:r>
    </w:p>
    <w:p w:rsidR="00DA2578" w:rsidRPr="00E403DB" w:rsidRDefault="00DA2578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5E44C3" w:rsidRPr="00E403DB" w:rsidRDefault="005E44C3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380E3F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380E3F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 xml:space="preserve">四、博士后期间工作设想 </w:t>
      </w:r>
    </w:p>
    <w:p w:rsidR="00DA2578" w:rsidRPr="00E403DB" w:rsidRDefault="00DA2578" w:rsidP="00380E3F">
      <w:pPr>
        <w:rPr>
          <w:color w:val="000000" w:themeColor="text1"/>
        </w:rPr>
      </w:pPr>
    </w:p>
    <w:p w:rsidR="00DA2578" w:rsidRPr="00E403DB" w:rsidRDefault="00DA2578" w:rsidP="00380E3F">
      <w:pPr>
        <w:rPr>
          <w:color w:val="000000" w:themeColor="text1"/>
        </w:rPr>
      </w:pPr>
    </w:p>
    <w:p w:rsidR="005E44C3" w:rsidRPr="00E403DB" w:rsidRDefault="005E44C3" w:rsidP="00380E3F">
      <w:pPr>
        <w:rPr>
          <w:color w:val="000000" w:themeColor="text1"/>
        </w:rPr>
      </w:pPr>
    </w:p>
    <w:p w:rsidR="00DA2578" w:rsidRPr="00E403DB" w:rsidRDefault="005E44C3" w:rsidP="00380E3F">
      <w:pPr>
        <w:rPr>
          <w:rFonts w:ascii="宋体" w:hAnsi="宋体"/>
          <w:b/>
          <w:bCs/>
          <w:color w:val="000000" w:themeColor="text1"/>
          <w:sz w:val="24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五</w:t>
      </w:r>
      <w:r w:rsidR="00DA2578" w:rsidRPr="00E403DB">
        <w:rPr>
          <w:rFonts w:ascii="宋体" w:hAnsi="宋体" w:hint="eastAsia"/>
          <w:b/>
          <w:bCs/>
          <w:color w:val="000000" w:themeColor="text1"/>
          <w:sz w:val="24"/>
        </w:rPr>
        <w:t>、附件：</w:t>
      </w:r>
    </w:p>
    <w:p w:rsidR="00DA2578" w:rsidRPr="00E403DB" w:rsidRDefault="00DA2578" w:rsidP="00380E3F">
      <w:pPr>
        <w:rPr>
          <w:rFonts w:ascii="宋体" w:hAnsi="宋体"/>
          <w:bCs/>
          <w:color w:val="000000" w:themeColor="text1"/>
          <w:sz w:val="24"/>
        </w:rPr>
      </w:pPr>
    </w:p>
    <w:p w:rsidR="005E44C3" w:rsidRPr="00E403DB" w:rsidRDefault="005E44C3" w:rsidP="00380E3F">
      <w:pPr>
        <w:rPr>
          <w:rFonts w:ascii="宋体" w:hAnsi="宋体"/>
          <w:bCs/>
          <w:color w:val="000000" w:themeColor="text1"/>
          <w:sz w:val="24"/>
        </w:rPr>
      </w:pPr>
    </w:p>
    <w:p w:rsidR="005E44C3" w:rsidRPr="00E403DB" w:rsidRDefault="005E44C3" w:rsidP="00380E3F">
      <w:pPr>
        <w:rPr>
          <w:rFonts w:ascii="宋体" w:hAnsi="宋体"/>
          <w:bCs/>
          <w:color w:val="000000" w:themeColor="text1"/>
          <w:sz w:val="24"/>
        </w:rPr>
      </w:pPr>
    </w:p>
    <w:p w:rsidR="005E44C3" w:rsidRPr="00E403DB" w:rsidRDefault="0078558C" w:rsidP="005E44C3">
      <w:pPr>
        <w:rPr>
          <w:b/>
          <w:color w:val="000000" w:themeColor="text1"/>
          <w:sz w:val="24"/>
        </w:rPr>
      </w:pPr>
      <w:r w:rsidRPr="00E403DB">
        <w:rPr>
          <w:rFonts w:hint="eastAsia"/>
          <w:b/>
          <w:color w:val="000000" w:themeColor="text1"/>
          <w:sz w:val="24"/>
        </w:rPr>
        <w:t>六</w:t>
      </w:r>
      <w:r w:rsidR="005E44C3" w:rsidRPr="00E403DB">
        <w:rPr>
          <w:rFonts w:hint="eastAsia"/>
          <w:b/>
          <w:color w:val="000000" w:themeColor="text1"/>
          <w:sz w:val="24"/>
        </w:rPr>
        <w:t>、本人承诺：</w:t>
      </w:r>
    </w:p>
    <w:p w:rsidR="00DA2578" w:rsidRPr="00E403DB" w:rsidRDefault="00DA2578" w:rsidP="005E44C3">
      <w:pPr>
        <w:spacing w:line="360" w:lineRule="auto"/>
        <w:ind w:leftChars="202" w:left="424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Cs/>
          <w:color w:val="000000" w:themeColor="text1"/>
          <w:szCs w:val="21"/>
        </w:rPr>
        <w:t>本人承诺以上情况真实无误，如有虚假，本人愿意承担一切后果。</w:t>
      </w:r>
    </w:p>
    <w:p w:rsidR="00DA2578" w:rsidRPr="00E403DB" w:rsidRDefault="00DA2578" w:rsidP="005E44C3">
      <w:pPr>
        <w:spacing w:line="360" w:lineRule="auto"/>
        <w:ind w:leftChars="202" w:left="424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Cs/>
          <w:color w:val="000000" w:themeColor="text1"/>
          <w:szCs w:val="21"/>
        </w:rPr>
        <w:t>申请人签名：           填表日期：</w:t>
      </w:r>
      <w:r w:rsidR="00074966" w:rsidRPr="00E403DB">
        <w:rPr>
          <w:rFonts w:ascii="宋体" w:hAnsi="宋体" w:hint="eastAsia"/>
          <w:bCs/>
          <w:color w:val="000000" w:themeColor="text1"/>
          <w:szCs w:val="21"/>
        </w:rPr>
        <w:t xml:space="preserve">     </w:t>
      </w:r>
      <w:r w:rsidRPr="00E403DB">
        <w:rPr>
          <w:rFonts w:ascii="宋体" w:hAnsi="宋体" w:hint="eastAsia"/>
          <w:bCs/>
          <w:color w:val="000000" w:themeColor="text1"/>
          <w:szCs w:val="21"/>
        </w:rPr>
        <w:t>年    月    日</w:t>
      </w:r>
    </w:p>
    <w:p w:rsidR="00DA2578" w:rsidRPr="00E403DB" w:rsidRDefault="00DA2578" w:rsidP="005E44C3">
      <w:pPr>
        <w:ind w:leftChars="202" w:left="424"/>
        <w:rPr>
          <w:color w:val="000000" w:themeColor="text1"/>
        </w:rPr>
      </w:pPr>
    </w:p>
    <w:sectPr w:rsidR="00DA2578" w:rsidRPr="00E403DB" w:rsidSect="005C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6C" w:rsidRDefault="00BA1D6C" w:rsidP="00D620C1">
      <w:r>
        <w:separator/>
      </w:r>
    </w:p>
  </w:endnote>
  <w:endnote w:type="continuationSeparator" w:id="0">
    <w:p w:rsidR="00BA1D6C" w:rsidRDefault="00BA1D6C" w:rsidP="00D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6C" w:rsidRDefault="00BA1D6C" w:rsidP="00D620C1">
      <w:r>
        <w:separator/>
      </w:r>
    </w:p>
  </w:footnote>
  <w:footnote w:type="continuationSeparator" w:id="0">
    <w:p w:rsidR="00BA1D6C" w:rsidRDefault="00BA1D6C" w:rsidP="00D6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60E9"/>
    <w:multiLevelType w:val="hybridMultilevel"/>
    <w:tmpl w:val="22EAC6D6"/>
    <w:lvl w:ilvl="0" w:tplc="857C6676">
      <w:start w:val="1"/>
      <w:numFmt w:val="japaneseCounting"/>
      <w:lvlText w:val="%1、"/>
      <w:lvlJc w:val="left"/>
      <w:pPr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" w15:restartNumberingAfterBreak="0">
    <w:nsid w:val="18233072"/>
    <w:multiLevelType w:val="hybridMultilevel"/>
    <w:tmpl w:val="45868012"/>
    <w:lvl w:ilvl="0" w:tplc="0C9C0C5A">
      <w:start w:val="1"/>
      <w:numFmt w:val="decimal"/>
      <w:lvlText w:val="%1、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 w15:restartNumberingAfterBreak="0">
    <w:nsid w:val="38EE3675"/>
    <w:multiLevelType w:val="hybridMultilevel"/>
    <w:tmpl w:val="D23024D4"/>
    <w:lvl w:ilvl="0" w:tplc="D06C5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1B6EC5"/>
    <w:multiLevelType w:val="hybridMultilevel"/>
    <w:tmpl w:val="15025AF2"/>
    <w:lvl w:ilvl="0" w:tplc="6B529BA2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CD2AD8"/>
    <w:multiLevelType w:val="hybridMultilevel"/>
    <w:tmpl w:val="9962B974"/>
    <w:lvl w:ilvl="0" w:tplc="9FDC5474">
      <w:start w:val="1"/>
      <w:numFmt w:val="decimal"/>
      <w:lvlText w:val="%1."/>
      <w:lvlJc w:val="left"/>
      <w:pPr>
        <w:ind w:left="36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5" w15:restartNumberingAfterBreak="0">
    <w:nsid w:val="41675F42"/>
    <w:multiLevelType w:val="hybridMultilevel"/>
    <w:tmpl w:val="7BF609C6"/>
    <w:lvl w:ilvl="0" w:tplc="2172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E50538"/>
    <w:multiLevelType w:val="hybridMultilevel"/>
    <w:tmpl w:val="B6487794"/>
    <w:lvl w:ilvl="0" w:tplc="7D5C90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535F1C"/>
    <w:multiLevelType w:val="hybridMultilevel"/>
    <w:tmpl w:val="3C421098"/>
    <w:lvl w:ilvl="0" w:tplc="D06C5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B9A51D2"/>
    <w:multiLevelType w:val="hybridMultilevel"/>
    <w:tmpl w:val="6D7A3AA2"/>
    <w:lvl w:ilvl="0" w:tplc="9FDC54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D355FC"/>
    <w:multiLevelType w:val="hybridMultilevel"/>
    <w:tmpl w:val="71622E54"/>
    <w:lvl w:ilvl="0" w:tplc="18364DB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10" w15:restartNumberingAfterBreak="0">
    <w:nsid w:val="79D23310"/>
    <w:multiLevelType w:val="hybridMultilevel"/>
    <w:tmpl w:val="5EC8AAFA"/>
    <w:lvl w:ilvl="0" w:tplc="DCC4DB52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B391744"/>
    <w:multiLevelType w:val="hybridMultilevel"/>
    <w:tmpl w:val="B17C5D0E"/>
    <w:lvl w:ilvl="0" w:tplc="9C8AD5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E72A78"/>
    <w:multiLevelType w:val="hybridMultilevel"/>
    <w:tmpl w:val="05DE67D8"/>
    <w:lvl w:ilvl="0" w:tplc="DCC4DB52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578"/>
    <w:rsid w:val="00020D32"/>
    <w:rsid w:val="00026580"/>
    <w:rsid w:val="000315D7"/>
    <w:rsid w:val="00032373"/>
    <w:rsid w:val="00045840"/>
    <w:rsid w:val="0005105E"/>
    <w:rsid w:val="00066A41"/>
    <w:rsid w:val="00074966"/>
    <w:rsid w:val="0008645F"/>
    <w:rsid w:val="00087AEA"/>
    <w:rsid w:val="00090988"/>
    <w:rsid w:val="00093009"/>
    <w:rsid w:val="00093310"/>
    <w:rsid w:val="000936C1"/>
    <w:rsid w:val="00095771"/>
    <w:rsid w:val="000A1965"/>
    <w:rsid w:val="000A253F"/>
    <w:rsid w:val="000A2AD0"/>
    <w:rsid w:val="000A6FD7"/>
    <w:rsid w:val="000B6757"/>
    <w:rsid w:val="000C509A"/>
    <w:rsid w:val="000C52D8"/>
    <w:rsid w:val="000D5457"/>
    <w:rsid w:val="000F563E"/>
    <w:rsid w:val="00106482"/>
    <w:rsid w:val="00143B0C"/>
    <w:rsid w:val="00144D8E"/>
    <w:rsid w:val="001774A1"/>
    <w:rsid w:val="001B1A59"/>
    <w:rsid w:val="001B51D1"/>
    <w:rsid w:val="001C16F3"/>
    <w:rsid w:val="001C2154"/>
    <w:rsid w:val="001F04F3"/>
    <w:rsid w:val="001F3991"/>
    <w:rsid w:val="00207C4D"/>
    <w:rsid w:val="00232C56"/>
    <w:rsid w:val="00240E6F"/>
    <w:rsid w:val="00252F39"/>
    <w:rsid w:val="002C0F94"/>
    <w:rsid w:val="002C4AD8"/>
    <w:rsid w:val="002C5BD8"/>
    <w:rsid w:val="002D5EFA"/>
    <w:rsid w:val="002E103F"/>
    <w:rsid w:val="002F4440"/>
    <w:rsid w:val="002F5148"/>
    <w:rsid w:val="00314D36"/>
    <w:rsid w:val="00320B8B"/>
    <w:rsid w:val="0034204F"/>
    <w:rsid w:val="00347B69"/>
    <w:rsid w:val="003504A9"/>
    <w:rsid w:val="00361CB9"/>
    <w:rsid w:val="00371D93"/>
    <w:rsid w:val="00380C79"/>
    <w:rsid w:val="00380E3F"/>
    <w:rsid w:val="0038563B"/>
    <w:rsid w:val="003955ED"/>
    <w:rsid w:val="003A3D3E"/>
    <w:rsid w:val="003B62C5"/>
    <w:rsid w:val="003D1139"/>
    <w:rsid w:val="003F07A7"/>
    <w:rsid w:val="003F729B"/>
    <w:rsid w:val="00425897"/>
    <w:rsid w:val="00425FFE"/>
    <w:rsid w:val="00446DDD"/>
    <w:rsid w:val="0046656C"/>
    <w:rsid w:val="004734F6"/>
    <w:rsid w:val="004739D5"/>
    <w:rsid w:val="0048766D"/>
    <w:rsid w:val="004A0C5C"/>
    <w:rsid w:val="004B7754"/>
    <w:rsid w:val="004C10AA"/>
    <w:rsid w:val="004E5125"/>
    <w:rsid w:val="004F09C4"/>
    <w:rsid w:val="004F1D2A"/>
    <w:rsid w:val="005430C4"/>
    <w:rsid w:val="00545F05"/>
    <w:rsid w:val="00563D54"/>
    <w:rsid w:val="00571D94"/>
    <w:rsid w:val="005747E2"/>
    <w:rsid w:val="0059639E"/>
    <w:rsid w:val="005C0600"/>
    <w:rsid w:val="005D0289"/>
    <w:rsid w:val="005D772B"/>
    <w:rsid w:val="005E05EB"/>
    <w:rsid w:val="005E44C3"/>
    <w:rsid w:val="005E7BD2"/>
    <w:rsid w:val="005F7D95"/>
    <w:rsid w:val="00613D1A"/>
    <w:rsid w:val="006259AF"/>
    <w:rsid w:val="00653C4A"/>
    <w:rsid w:val="00670B41"/>
    <w:rsid w:val="00671CDA"/>
    <w:rsid w:val="00691A81"/>
    <w:rsid w:val="006C0BF3"/>
    <w:rsid w:val="006C510D"/>
    <w:rsid w:val="006E6BE9"/>
    <w:rsid w:val="00704BB2"/>
    <w:rsid w:val="00705401"/>
    <w:rsid w:val="00710C43"/>
    <w:rsid w:val="00744EF9"/>
    <w:rsid w:val="007453C6"/>
    <w:rsid w:val="00746BA8"/>
    <w:rsid w:val="0075323A"/>
    <w:rsid w:val="007550F5"/>
    <w:rsid w:val="0078558C"/>
    <w:rsid w:val="00797864"/>
    <w:rsid w:val="007B317C"/>
    <w:rsid w:val="007C5A66"/>
    <w:rsid w:val="007C5E1A"/>
    <w:rsid w:val="007C7D21"/>
    <w:rsid w:val="007E1B6A"/>
    <w:rsid w:val="007E6E52"/>
    <w:rsid w:val="007E6F1A"/>
    <w:rsid w:val="007F4A23"/>
    <w:rsid w:val="007F5C84"/>
    <w:rsid w:val="00807F76"/>
    <w:rsid w:val="008110F4"/>
    <w:rsid w:val="0082757F"/>
    <w:rsid w:val="0083203C"/>
    <w:rsid w:val="00861B1D"/>
    <w:rsid w:val="0086259F"/>
    <w:rsid w:val="00865DB3"/>
    <w:rsid w:val="008673D9"/>
    <w:rsid w:val="008922D3"/>
    <w:rsid w:val="008A2436"/>
    <w:rsid w:val="008A3331"/>
    <w:rsid w:val="008C2703"/>
    <w:rsid w:val="008D6079"/>
    <w:rsid w:val="008D6573"/>
    <w:rsid w:val="009056C8"/>
    <w:rsid w:val="009317AD"/>
    <w:rsid w:val="00934AD9"/>
    <w:rsid w:val="00936A22"/>
    <w:rsid w:val="00947AF4"/>
    <w:rsid w:val="00981A3D"/>
    <w:rsid w:val="0098539A"/>
    <w:rsid w:val="009A1425"/>
    <w:rsid w:val="009D497E"/>
    <w:rsid w:val="009D5294"/>
    <w:rsid w:val="009E6B18"/>
    <w:rsid w:val="009F0344"/>
    <w:rsid w:val="009F3E1C"/>
    <w:rsid w:val="009F72C1"/>
    <w:rsid w:val="00A14BAE"/>
    <w:rsid w:val="00A239E5"/>
    <w:rsid w:val="00A360AA"/>
    <w:rsid w:val="00A7585D"/>
    <w:rsid w:val="00A80A29"/>
    <w:rsid w:val="00A82768"/>
    <w:rsid w:val="00A91059"/>
    <w:rsid w:val="00A91713"/>
    <w:rsid w:val="00A92479"/>
    <w:rsid w:val="00AE2F2C"/>
    <w:rsid w:val="00B12A9E"/>
    <w:rsid w:val="00B2496A"/>
    <w:rsid w:val="00B52563"/>
    <w:rsid w:val="00B632A8"/>
    <w:rsid w:val="00B6795B"/>
    <w:rsid w:val="00B73D4F"/>
    <w:rsid w:val="00B9405B"/>
    <w:rsid w:val="00BA1D6C"/>
    <w:rsid w:val="00BE6B70"/>
    <w:rsid w:val="00C00A2A"/>
    <w:rsid w:val="00C0501D"/>
    <w:rsid w:val="00C25926"/>
    <w:rsid w:val="00C475BE"/>
    <w:rsid w:val="00C50792"/>
    <w:rsid w:val="00C5743D"/>
    <w:rsid w:val="00C618C3"/>
    <w:rsid w:val="00C965AB"/>
    <w:rsid w:val="00CD2140"/>
    <w:rsid w:val="00CF5CC7"/>
    <w:rsid w:val="00D012CD"/>
    <w:rsid w:val="00D36291"/>
    <w:rsid w:val="00D53746"/>
    <w:rsid w:val="00D620C1"/>
    <w:rsid w:val="00D71F20"/>
    <w:rsid w:val="00DA2578"/>
    <w:rsid w:val="00DA3CB1"/>
    <w:rsid w:val="00DB0F91"/>
    <w:rsid w:val="00DF7336"/>
    <w:rsid w:val="00E07D11"/>
    <w:rsid w:val="00E12787"/>
    <w:rsid w:val="00E15591"/>
    <w:rsid w:val="00E300A3"/>
    <w:rsid w:val="00E403DB"/>
    <w:rsid w:val="00E51134"/>
    <w:rsid w:val="00E60FC4"/>
    <w:rsid w:val="00E61507"/>
    <w:rsid w:val="00E61B73"/>
    <w:rsid w:val="00E64310"/>
    <w:rsid w:val="00E65AEB"/>
    <w:rsid w:val="00E9676F"/>
    <w:rsid w:val="00EB6C7A"/>
    <w:rsid w:val="00EE350B"/>
    <w:rsid w:val="00EE4568"/>
    <w:rsid w:val="00EF11AF"/>
    <w:rsid w:val="00EF4870"/>
    <w:rsid w:val="00F02944"/>
    <w:rsid w:val="00F044DC"/>
    <w:rsid w:val="00F13060"/>
    <w:rsid w:val="00F40B5F"/>
    <w:rsid w:val="00F5687D"/>
    <w:rsid w:val="00F9128D"/>
    <w:rsid w:val="00FA4660"/>
    <w:rsid w:val="00FA4F92"/>
    <w:rsid w:val="00FB1A0C"/>
    <w:rsid w:val="00FB5E6D"/>
    <w:rsid w:val="00FB5F1E"/>
    <w:rsid w:val="00FB6D37"/>
    <w:rsid w:val="00FB7BB0"/>
    <w:rsid w:val="00FD06A8"/>
    <w:rsid w:val="00FD11CE"/>
    <w:rsid w:val="00FD4CD3"/>
    <w:rsid w:val="00FD5537"/>
    <w:rsid w:val="00FE07A2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4F8CF-CB35-41C3-A728-3A1C3454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578"/>
    <w:rPr>
      <w:color w:val="0000FF"/>
      <w:u w:val="single"/>
    </w:rPr>
  </w:style>
  <w:style w:type="paragraph" w:styleId="a4">
    <w:name w:val="Document Map"/>
    <w:basedOn w:val="a"/>
    <w:link w:val="Char"/>
    <w:uiPriority w:val="99"/>
    <w:semiHidden/>
    <w:unhideWhenUsed/>
    <w:rsid w:val="00D620C1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D620C1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20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20C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620C1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066A4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66A4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66A41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66A4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66A41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066A41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066A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metc.whrsm.cas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rsm.cas.cn/jggk/jgj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785</Words>
  <Characters>4481</Characters>
  <Application>Microsoft Office Word</Application>
  <DocSecurity>0</DocSecurity>
  <Lines>37</Lines>
  <Paragraphs>10</Paragraphs>
  <ScaleCrop>false</ScaleCrop>
  <Company>兴业银行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</dc:creator>
  <cp:lastModifiedBy>李鹏</cp:lastModifiedBy>
  <cp:revision>49</cp:revision>
  <cp:lastPrinted>2018-10-24T09:48:00Z</cp:lastPrinted>
  <dcterms:created xsi:type="dcterms:W3CDTF">2018-10-12T09:29:00Z</dcterms:created>
  <dcterms:modified xsi:type="dcterms:W3CDTF">2019-09-03T08:06:00Z</dcterms:modified>
</cp:coreProperties>
</file>