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outlineLvl w:val="1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中央民族大学附属中学教育集团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outlineLvl w:val="1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海南陵水民附实验学校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sz w:val="44"/>
          <w:szCs w:val="44"/>
        </w:rPr>
        <w:t>教师招聘简章</w:t>
      </w:r>
      <w:bookmarkStart w:id="0" w:name="_GoBack"/>
      <w:bookmarkEnd w:id="0"/>
    </w:p>
    <w:p>
      <w:pPr>
        <w:jc w:val="center"/>
      </w:pPr>
    </w:p>
    <w:p>
      <w:pPr>
        <w:pStyle w:val="14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陵水民附实验学校成立于2019年8月，是海南省陵水黎族自治县人民政府和中央民族大学附属中学（以下简称“民大附中”）按照省级规范化学校标准联合举办的一所现代化、高标准、实验性的公建民营寄宿制初级中学。学校办学规模为</w:t>
      </w:r>
      <w:r>
        <w:rPr>
          <w:rFonts w:ascii="仿宋" w:hAnsi="仿宋" w:eastAsia="仿宋" w:cs="仿宋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个教学班，</w:t>
      </w:r>
      <w:r>
        <w:rPr>
          <w:rFonts w:ascii="仿宋" w:hAnsi="仿宋" w:eastAsia="仿宋" w:cs="仿宋"/>
          <w:kern w:val="0"/>
          <w:sz w:val="32"/>
          <w:szCs w:val="32"/>
        </w:rPr>
        <w:t>1500</w:t>
      </w:r>
      <w:r>
        <w:rPr>
          <w:rFonts w:hint="eastAsia" w:ascii="仿宋" w:hAnsi="仿宋" w:eastAsia="仿宋" w:cs="仿宋"/>
          <w:kern w:val="0"/>
          <w:sz w:val="32"/>
          <w:szCs w:val="32"/>
        </w:rPr>
        <w:t>名学生，目前有初一年级3个教学班，在校生159人。</w:t>
      </w:r>
    </w:p>
    <w:p>
      <w:pPr>
        <w:pStyle w:val="14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校按照民大附中“共美教育”理念办学，移植北京海淀教育教学管理模式。学校校长由民大附中北京总校选派，现有教师团队由民大附中北京总校选派的优秀教师，内地引进的骨干教师，以及从“211、985、双一流”重点大学（如北京师范大学、东北师范大学、湖南师范大学）招聘的优秀毕业生组成。百年名校民大附中办学理念先进、管理模式科学，陵水民附实验学校教师团队优秀、校园环境优美，发展前景广阔。现因办学需要面向全国诚聘优秀人才，共谋发展。</w:t>
      </w:r>
    </w:p>
    <w:p>
      <w:pPr>
        <w:widowControl/>
        <w:shd w:val="clear" w:color="auto" w:fill="FFFFFF"/>
        <w:tabs>
          <w:tab w:val="left" w:pos="142"/>
        </w:tabs>
        <w:spacing w:before="100" w:after="100"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一、招聘岗位</w:t>
      </w:r>
    </w:p>
    <w:p>
      <w:pPr>
        <w:pStyle w:val="14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初中语文、数学、英语、物理、生物、政治、历史、地理、音乐、体育、美术、信息技术等学科教师各2-3名。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二、应聘条件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热爱教育事业，品行端正，积极进取，表达能力强，具备相应的教师素养；具备相应的教师资格证书；普通话二级乙等以上（中文专业要求二级甲等以上）。</w:t>
      </w:r>
    </w:p>
    <w:p>
      <w:pPr>
        <w:widowControl/>
        <w:spacing w:before="100" w:after="100" w:line="560" w:lineRule="exact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（一）骨干教师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1.大学本科以上学历，中学一级以上职称，在地市级以上中学任教5年以上，有2年以上初三毕业班教学经历。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2.年龄要求，男44周岁以下、女42周岁以下，其中：特级教师、省级以上学科带头人可放宽到男50周岁以下，女45周岁以下。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3.获得过地市级以上优秀教师、骨干教师、学科带头人等荣誉称号或教学大赛获得过省级二等奖以上奖励。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以上条件须同时具备；特别优秀者可适当放宽。</w:t>
      </w:r>
    </w:p>
    <w:p>
      <w:pPr>
        <w:widowControl/>
        <w:spacing w:before="100" w:after="100" w:line="560" w:lineRule="exact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（二）优秀教师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1.大学本科以上学历，中学二级以上职称，有1年以上初三毕业班教学经历，在县级以上学校任教5年以上。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2.年龄要求，男44周岁以下、女42周岁以下。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以上条件须同时具备；特别优秀者可适当放宽。</w:t>
      </w:r>
    </w:p>
    <w:p>
      <w:pPr>
        <w:widowControl/>
        <w:spacing w:before="100" w:after="100" w:line="560" w:lineRule="exact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（三）优秀大学毕业生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1.2019届和2020届大学本科以上学历。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2.非英语专业英语大学四级以上，英语专业要求专业四级以上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专业八级优先。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3.学习成绩优秀，学生干部、共产党员或获得过较高荣誉称号者优先。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三、薪酬及其他待遇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1.应聘者经考核录用后签订劳动或劳务聘用合同，按国家规定为劳动合同人员缴纳五险一金，工资待遇高于当地同类学校，其他待遇与当地公办学校教师一致，一般年收入在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</w:rPr>
        <w:t>8-25万元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（特别优秀的待遇面议），含基础工资、课时津贴、绩效奖励等。特别优秀的且符合本地事业单位入编条件的可解决正式事业编制（需根据个人意愿，按程序参加上级行政部门组织的相应考试和考核。）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2.住宿条件：学校视情况为教师提供周转房或廉租公寓。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3.其他条件：教师子女初中可优先就读本校，并视当地教育政策享受学费减免。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四、招聘方式和程序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（一）报名申请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符合条件者，可通过电子邮件报名，应聘者将报名材料以电子邮件的形式发送到电子邮箱：lsmfsyxxhr@126.com。需提交报名材料如下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：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1.报名表（从中央民族大学附属中学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海南陵水分校</w:t>
      </w:r>
      <w:r>
        <w:rPr>
          <w:rFonts w:hint="eastAsia" w:ascii="仿宋" w:hAnsi="仿宋" w:eastAsia="仿宋" w:cs="仿宋"/>
          <w:kern w:val="0"/>
          <w:sz w:val="32"/>
          <w:szCs w:val="32"/>
        </w:rPr>
        <w:t>官网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“招生招聘”或“通知公告”栏目</w:t>
      </w:r>
      <w:r>
        <w:rPr>
          <w:rFonts w:hint="eastAsia" w:ascii="仿宋" w:hAnsi="仿宋" w:eastAsia="仿宋" w:cs="仿宋"/>
          <w:kern w:val="0"/>
          <w:sz w:val="32"/>
          <w:szCs w:val="32"/>
        </w:rPr>
        <w:t>下载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，网址：http://www.mdfzhn.com/</w:t>
      </w:r>
      <w:r>
        <w:rPr>
          <w:rFonts w:hint="eastAsia" w:ascii="仿宋" w:hAnsi="仿宋" w:eastAsia="仿宋" w:cs="仿宋"/>
          <w:kern w:val="0"/>
          <w:sz w:val="32"/>
          <w:szCs w:val="32"/>
        </w:rPr>
        <w:t>），可附个人自述材料（不超过1500字）；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2.身份证（正反面）、大学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及以上</w:t>
      </w:r>
      <w:r>
        <w:rPr>
          <w:rFonts w:hint="eastAsia" w:ascii="仿宋" w:hAnsi="仿宋" w:eastAsia="仿宋" w:cs="仿宋"/>
          <w:kern w:val="0"/>
          <w:sz w:val="32"/>
          <w:szCs w:val="32"/>
        </w:rPr>
        <w:t>学历学位证书、教师资格证书、普通话合格证、专业技术职务证书、英语等级证等证书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</w:rPr>
        <w:t>电子扫描件</w:t>
      </w:r>
      <w:r>
        <w:rPr>
          <w:rFonts w:hint="eastAsia" w:ascii="仿宋" w:hAnsi="仿宋" w:eastAsia="仿宋" w:cs="仿宋"/>
          <w:kern w:val="0"/>
          <w:sz w:val="32"/>
          <w:szCs w:val="32"/>
        </w:rPr>
        <w:t>一份；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3.各种奖励证书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</w:rPr>
        <w:t>电子扫描件</w:t>
      </w:r>
      <w:r>
        <w:rPr>
          <w:rFonts w:hint="eastAsia" w:ascii="仿宋" w:hAnsi="仿宋" w:eastAsia="仿宋" w:cs="仿宋"/>
          <w:kern w:val="0"/>
          <w:sz w:val="32"/>
          <w:szCs w:val="32"/>
        </w:rPr>
        <w:t>一份。</w:t>
      </w:r>
    </w:p>
    <w:p>
      <w:pPr>
        <w:widowControl/>
        <w:spacing w:before="100" w:after="100" w:line="560" w:lineRule="exact"/>
        <w:ind w:firstLine="643" w:firstLineChars="200"/>
        <w:jc w:val="left"/>
        <w:rPr>
          <w:rFonts w:ascii="仿宋" w:hAnsi="仿宋" w:eastAsia="仿宋" w:cs="仿宋"/>
          <w:b/>
          <w:bCs/>
          <w:color w:val="FF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</w:rPr>
        <w:t>要求：电子扫描件须严格使用扫描仪扫描，纸质版须由电子扫描件打印，相机拍摄的一律不受理。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电子邮件主题格式为：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姓名+学科+毕业生/优秀教师/骨干教师+毕业学校/现工作单位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4.报名截止时间为：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</w:rPr>
        <w:t>2019年1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</w:rPr>
        <w:t>。面试、考核具体时间、地点另行通知（逐个电话通知）。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（二）面试考核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对报名资料进行初审后，组织面试考核复审。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1.考核方式：说课和试教，答辩和谈话。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2.考核内容：九年义务教育全日制小学和初中教材内容。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3.考核程序：应聘者报名→初审并确定进入复审名单→复审→面试前一天告知课题→抽取面试序号→按序号面试→评委打分→统计成绩→组织考察→体检→签订聘用合同。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五、联系方式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联系人：朱老师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18876957306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学校微信公众号：陵水民附实验学校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widowControl/>
        <w:spacing w:before="100" w:after="100"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陵水民附实验学校</w:t>
      </w:r>
    </w:p>
    <w:p>
      <w:pPr>
        <w:widowControl/>
        <w:spacing w:before="100" w:after="100"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2019年10月24日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br w:type="page"/>
      </w:r>
    </w:p>
    <w:p>
      <w:pPr>
        <w:widowControl/>
        <w:spacing w:before="100" w:after="100" w:line="56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中央民族大学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附属中学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教育集团</w:t>
      </w:r>
    </w:p>
    <w:p>
      <w:pPr>
        <w:widowControl/>
        <w:spacing w:before="100" w:after="100" w:line="56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海南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陵水民附实验学校招聘报名表</w:t>
      </w:r>
    </w:p>
    <w:tbl>
      <w:tblPr>
        <w:tblStyle w:val="11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43"/>
        <w:gridCol w:w="1389"/>
        <w:gridCol w:w="694"/>
        <w:gridCol w:w="1"/>
        <w:gridCol w:w="343"/>
        <w:gridCol w:w="1484"/>
        <w:gridCol w:w="1"/>
        <w:gridCol w:w="1"/>
        <w:gridCol w:w="1039"/>
        <w:gridCol w:w="214"/>
        <w:gridCol w:w="112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工作地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海南省陵水县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5166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5166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语言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语言水平描述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工作年限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技术职称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档案所在地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是否有教师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教师资格证类型及证书编号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获教师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资格证时间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pStyle w:val="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学习经历</w:t>
            </w:r>
          </w:p>
          <w:p>
            <w:pPr>
              <w:pStyle w:val="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（从高中填起至最高学历，含起止年月）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</w:rPr>
              <w:t>从</w:t>
            </w:r>
            <w:r>
              <w:rPr>
                <w:rFonts w:hint="eastAsia" w:ascii="宋体" w:hAnsi="宋体" w:eastAsia="宋体" w:cs="宋体"/>
                <w:sz w:val="24"/>
              </w:rPr>
              <w:t>首次参加工作填起至今，含起止年月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专业技能及特长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家庭情况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配偶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文化程度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623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子女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学习或工作单位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widowControl/>
        <w:spacing w:before="100" w:after="100"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footerReference r:id="rId3" w:type="default"/>
      <w:pgSz w:w="11906" w:h="16838"/>
      <w:pgMar w:top="1276" w:right="1416" w:bottom="851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5A"/>
    <w:rsid w:val="00052513"/>
    <w:rsid w:val="00064211"/>
    <w:rsid w:val="00206984"/>
    <w:rsid w:val="002F483A"/>
    <w:rsid w:val="00305DA7"/>
    <w:rsid w:val="003C4295"/>
    <w:rsid w:val="003E1AE6"/>
    <w:rsid w:val="00444F4B"/>
    <w:rsid w:val="00463E34"/>
    <w:rsid w:val="00550027"/>
    <w:rsid w:val="005F4699"/>
    <w:rsid w:val="007E11A0"/>
    <w:rsid w:val="008E71C3"/>
    <w:rsid w:val="008F3417"/>
    <w:rsid w:val="00B824DC"/>
    <w:rsid w:val="00C818FC"/>
    <w:rsid w:val="00CB305A"/>
    <w:rsid w:val="00E502BB"/>
    <w:rsid w:val="00EA7411"/>
    <w:rsid w:val="00F51761"/>
    <w:rsid w:val="00F679D8"/>
    <w:rsid w:val="00F97F3C"/>
    <w:rsid w:val="01070C38"/>
    <w:rsid w:val="023E26C6"/>
    <w:rsid w:val="02514929"/>
    <w:rsid w:val="053454EE"/>
    <w:rsid w:val="059710CE"/>
    <w:rsid w:val="070B79F6"/>
    <w:rsid w:val="09067F63"/>
    <w:rsid w:val="0A7C5E0D"/>
    <w:rsid w:val="0D2548AB"/>
    <w:rsid w:val="0DFC303C"/>
    <w:rsid w:val="0E2329EE"/>
    <w:rsid w:val="0E25200C"/>
    <w:rsid w:val="0FFA0FB4"/>
    <w:rsid w:val="108731FE"/>
    <w:rsid w:val="108E66DA"/>
    <w:rsid w:val="10D416C8"/>
    <w:rsid w:val="11623BDD"/>
    <w:rsid w:val="13223A8C"/>
    <w:rsid w:val="133C0495"/>
    <w:rsid w:val="13706E3E"/>
    <w:rsid w:val="14B7416C"/>
    <w:rsid w:val="157A777F"/>
    <w:rsid w:val="158D4A61"/>
    <w:rsid w:val="174F3CBC"/>
    <w:rsid w:val="182E084E"/>
    <w:rsid w:val="194964A7"/>
    <w:rsid w:val="19B17A65"/>
    <w:rsid w:val="1BAF7BE3"/>
    <w:rsid w:val="1C5C39A9"/>
    <w:rsid w:val="1CC11ADE"/>
    <w:rsid w:val="1D4612DF"/>
    <w:rsid w:val="1EFC4277"/>
    <w:rsid w:val="20A81AB6"/>
    <w:rsid w:val="20B36AFF"/>
    <w:rsid w:val="21A9519F"/>
    <w:rsid w:val="21F63754"/>
    <w:rsid w:val="22A54CB4"/>
    <w:rsid w:val="24811A0A"/>
    <w:rsid w:val="25AE5BB5"/>
    <w:rsid w:val="25AF0788"/>
    <w:rsid w:val="273D5B03"/>
    <w:rsid w:val="294D27BD"/>
    <w:rsid w:val="29FA578B"/>
    <w:rsid w:val="2A5F5924"/>
    <w:rsid w:val="2B1F5ED1"/>
    <w:rsid w:val="2C572CD5"/>
    <w:rsid w:val="2C776E98"/>
    <w:rsid w:val="2D823250"/>
    <w:rsid w:val="3092761E"/>
    <w:rsid w:val="316E51F7"/>
    <w:rsid w:val="328437C7"/>
    <w:rsid w:val="33A33F3D"/>
    <w:rsid w:val="35A9421A"/>
    <w:rsid w:val="37E7194B"/>
    <w:rsid w:val="37F45FF4"/>
    <w:rsid w:val="381C741F"/>
    <w:rsid w:val="39BB5FA5"/>
    <w:rsid w:val="3B646DE7"/>
    <w:rsid w:val="3BB0243D"/>
    <w:rsid w:val="3D271BD6"/>
    <w:rsid w:val="3DC56BC6"/>
    <w:rsid w:val="3F160610"/>
    <w:rsid w:val="3F7D57B2"/>
    <w:rsid w:val="3FFD784F"/>
    <w:rsid w:val="45FC30F0"/>
    <w:rsid w:val="46210D5F"/>
    <w:rsid w:val="46351FCF"/>
    <w:rsid w:val="4737045E"/>
    <w:rsid w:val="4B7B3A0B"/>
    <w:rsid w:val="4BE101F2"/>
    <w:rsid w:val="4CC1742B"/>
    <w:rsid w:val="51AB68A6"/>
    <w:rsid w:val="51DB63C6"/>
    <w:rsid w:val="52ED4B88"/>
    <w:rsid w:val="53305942"/>
    <w:rsid w:val="539E768E"/>
    <w:rsid w:val="53BC4B8F"/>
    <w:rsid w:val="53BD541F"/>
    <w:rsid w:val="54037E6D"/>
    <w:rsid w:val="54C21923"/>
    <w:rsid w:val="554B7C8D"/>
    <w:rsid w:val="567F1C85"/>
    <w:rsid w:val="57370978"/>
    <w:rsid w:val="576A447B"/>
    <w:rsid w:val="586D165C"/>
    <w:rsid w:val="590D65EA"/>
    <w:rsid w:val="599542AF"/>
    <w:rsid w:val="5A4E3207"/>
    <w:rsid w:val="5B3C2C1A"/>
    <w:rsid w:val="5B65623E"/>
    <w:rsid w:val="5B807888"/>
    <w:rsid w:val="5C5E131F"/>
    <w:rsid w:val="5D1D55AC"/>
    <w:rsid w:val="5EDC0782"/>
    <w:rsid w:val="5EE77383"/>
    <w:rsid w:val="5F624901"/>
    <w:rsid w:val="60596512"/>
    <w:rsid w:val="609A22C7"/>
    <w:rsid w:val="651F06E5"/>
    <w:rsid w:val="6570077E"/>
    <w:rsid w:val="66DB4A8E"/>
    <w:rsid w:val="6B2157FF"/>
    <w:rsid w:val="6B6832D3"/>
    <w:rsid w:val="6B825B97"/>
    <w:rsid w:val="6D8E4984"/>
    <w:rsid w:val="6F164A09"/>
    <w:rsid w:val="6F855E00"/>
    <w:rsid w:val="6FBF508F"/>
    <w:rsid w:val="6FE53F3A"/>
    <w:rsid w:val="70667EA1"/>
    <w:rsid w:val="706E594C"/>
    <w:rsid w:val="71300641"/>
    <w:rsid w:val="72AB6B4C"/>
    <w:rsid w:val="73692DA0"/>
    <w:rsid w:val="74092A2B"/>
    <w:rsid w:val="749427D4"/>
    <w:rsid w:val="75CF1AB1"/>
    <w:rsid w:val="76166055"/>
    <w:rsid w:val="76907AD0"/>
    <w:rsid w:val="76DB779D"/>
    <w:rsid w:val="77E73228"/>
    <w:rsid w:val="784057AD"/>
    <w:rsid w:val="78FA2D0D"/>
    <w:rsid w:val="7A362E23"/>
    <w:rsid w:val="7CDD6054"/>
    <w:rsid w:val="7D5A54AC"/>
    <w:rsid w:val="7E2C5814"/>
    <w:rsid w:val="7F556215"/>
    <w:rsid w:val="7FDF0D39"/>
    <w:rsid w:val="7FE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2">
    <w:name w:val="标题 3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字符"/>
    <w:basedOn w:val="9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??" w:hAnsi="??" w:eastAsia="宋体" w:cs="Times New Roman"/>
    </w:r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副标题 字符"/>
    <w:basedOn w:val="9"/>
    <w:link w:val="6"/>
    <w:qFormat/>
    <w:uiPriority w:val="11"/>
    <w:rPr>
      <w:b/>
      <w:bCs/>
      <w:kern w:val="28"/>
      <w:sz w:val="32"/>
      <w:szCs w:val="32"/>
    </w:rPr>
  </w:style>
  <w:style w:type="character" w:customStyle="1" w:styleId="18">
    <w:name w:val="批注文字 字符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2F0A80-B9F0-4F31-A792-519DA73769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1759</Characters>
  <Lines>14</Lines>
  <Paragraphs>4</Paragraphs>
  <TotalTime>14</TotalTime>
  <ScaleCrop>false</ScaleCrop>
  <LinksUpToDate>false</LinksUpToDate>
  <CharactersWithSpaces>2063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2019-10-17T07:35:00Z</dcterms:created>
  <dc:creator>sun zhigang</dc:creator>
  <cp:lastModifiedBy>朱晖 Jefferson</cp:lastModifiedBy>
  <dcterms:modified xsi:type="dcterms:W3CDTF">2019-10-24T07:41:54Z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