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-92" w:rightChars="-44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w w:val="90"/>
          <w:kern w:val="0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宁夏201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年事业单位公开招聘急需紧缺高层次人才报名表</w:t>
      </w:r>
    </w:p>
    <w:p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</w:p>
    <w:tbl>
      <w:tblPr>
        <w:tblStyle w:val="8"/>
        <w:tblW w:w="9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24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联系人：         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  <w:r>
              <w:rPr>
                <w:rFonts w:hint="eastAsia"/>
                <w:szCs w:val="21"/>
                <w:lang w:val="en-US" w:eastAsia="zh-CN"/>
              </w:rPr>
              <w:t>1：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联系电话2：</w:t>
            </w:r>
          </w:p>
        </w:tc>
        <w:tc>
          <w:tcPr>
            <w:tcW w:w="1859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  <w:vAlign w:val="top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审核部门负责人：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审核人（签名）：</w:t>
            </w:r>
            <w:r>
              <w:rPr>
                <w:rFonts w:hint="eastAsia"/>
                <w:lang w:val="en-US" w:eastAsia="zh-CN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57" w:type="dxa"/>
            <w:gridSpan w:val="16"/>
            <w:vAlign w:val="center"/>
          </w:tcPr>
          <w:p>
            <w:r>
              <w:rPr>
                <w:rFonts w:hint="eastAsia"/>
                <w:szCs w:val="21"/>
              </w:rPr>
              <w:t>请应聘者认真阅读《公告》 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  <w:lang w:eastAsia="zh-CN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  <w:lang w:eastAsia="zh-CN"/>
              </w:rPr>
              <w:t>学历、学位等复印件及相关资料可后附。</w:t>
            </w:r>
          </w:p>
        </w:tc>
      </w:tr>
    </w:tbl>
    <w:p>
      <w:pPr>
        <w:rPr>
          <w:rFonts w:hint="eastAsia" w:eastAsia="宋体"/>
          <w:lang w:eastAsia="zh-CN"/>
        </w:rPr>
      </w:pPr>
    </w:p>
    <w:p>
      <w:r>
        <w:rPr>
          <w:rFonts w:hint="eastAsia" w:ascii="黑体" w:eastAsia="黑体"/>
          <w:sz w:val="24"/>
        </w:rPr>
        <w:t>本人确保所填内容的真实性</w:t>
      </w:r>
      <w:r>
        <w:rPr>
          <w:rFonts w:hint="eastAsia" w:ascii="黑体" w:eastAsia="黑体"/>
          <w:sz w:val="24"/>
          <w:lang w:eastAsia="zh-CN"/>
        </w:rPr>
        <w:t>、准确性</w:t>
      </w:r>
      <w:bookmarkStart w:id="0" w:name="_GoBack"/>
      <w:bookmarkEnd w:id="0"/>
      <w:r>
        <w:rPr>
          <w:rFonts w:hint="eastAsia" w:ascii="黑体" w:eastAsia="黑体"/>
          <w:sz w:val="24"/>
        </w:rPr>
        <w:t>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          </w:t>
      </w:r>
    </w:p>
    <w:p/>
    <w:sectPr>
      <w:pgSz w:w="11906" w:h="16838"/>
      <w:pgMar w:top="567" w:right="1797" w:bottom="28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CB170A"/>
    <w:rsid w:val="00EE6831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0"/>
    <w:rPr>
      <w:i/>
      <w:iCs/>
    </w:rPr>
  </w:style>
  <w:style w:type="character" w:customStyle="1" w:styleId="12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Char"/>
    <w:basedOn w:val="9"/>
    <w:link w:val="7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副标题 Char"/>
    <w:basedOn w:val="9"/>
    <w:link w:val="5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</Company>
  <Pages>1</Pages>
  <Words>67</Words>
  <Characters>382</Characters>
  <Lines>3</Lines>
  <Paragraphs>1</Paragraphs>
  <TotalTime>1</TotalTime>
  <ScaleCrop>false</ScaleCrop>
  <LinksUpToDate>false</LinksUpToDate>
  <CharactersWithSpaces>448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2014-11-27T09:20:00Z</dcterms:created>
  <dc:creator>Administrator</dc:creator>
  <cp:lastModifiedBy>Y。</cp:lastModifiedBy>
  <cp:lastPrinted>2016-10-28T10:42:00Z</cp:lastPrinted>
  <dcterms:modified xsi:type="dcterms:W3CDTF">2019-10-21T07:10:06Z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