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附件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36"/>
        </w:rPr>
      </w:pPr>
      <w:bookmarkStart w:id="0" w:name="_GoBack"/>
      <w:r>
        <w:rPr>
          <w:rFonts w:hint="eastAsia" w:ascii="宋体" w:hAnsi="宋体"/>
          <w:b/>
          <w:sz w:val="44"/>
          <w:szCs w:val="36"/>
        </w:rPr>
        <w:t>攀枝花市中心血站公开考调财务工作人员拟聘用人员名单</w:t>
      </w:r>
    </w:p>
    <w:bookmarkEnd w:id="0"/>
    <w:p>
      <w:pPr>
        <w:spacing w:line="600" w:lineRule="exact"/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4"/>
        <w:tblW w:w="1275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701"/>
        <w:gridCol w:w="3969"/>
        <w:gridCol w:w="1843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考调单位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职位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综合测试排名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陈园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攀枝花市中心血站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会计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</w:tr>
    </w:tbl>
    <w:p>
      <w:pPr>
        <w:spacing w:line="576" w:lineRule="exact"/>
        <w:rPr>
          <w:rFonts w:hint="eastAsia" w:ascii="方正仿宋_GBK" w:eastAsia="方正仿宋_GBK"/>
          <w:sz w:val="33"/>
          <w:szCs w:val="33"/>
        </w:rPr>
      </w:pPr>
    </w:p>
    <w:sectPr>
      <w:pgSz w:w="16838" w:h="11906" w:orient="landscape"/>
      <w:pgMar w:top="1474" w:right="1985" w:bottom="1588" w:left="2098" w:header="680" w:footer="90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95"/>
    <w:rsid w:val="001D25F0"/>
    <w:rsid w:val="00634895"/>
    <w:rsid w:val="00650A2D"/>
    <w:rsid w:val="00AC3E44"/>
    <w:rsid w:val="79A4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253</Characters>
  <Lines>2</Lines>
  <Paragraphs>1</Paragraphs>
  <TotalTime>9</TotalTime>
  <ScaleCrop>false</ScaleCrop>
  <LinksUpToDate>false</LinksUpToDate>
  <CharactersWithSpaces>296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2019-11-14T06:28:00Z</dcterms:created>
  <dc:creator>张珣</dc:creator>
  <cp:lastModifiedBy>咯叽桃子</cp:lastModifiedBy>
  <dcterms:modified xsi:type="dcterms:W3CDTF">2019-11-14T08:17:50Z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