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CellMar>
          <w:left w:w="0" w:type="dxa"/>
          <w:right w:w="0" w:type="dxa"/>
        </w:tblCellMar>
        <w:tblLook w:val="04A0" w:firstRow="1" w:lastRow="0" w:firstColumn="1" w:lastColumn="0" w:noHBand="0" w:noVBand="1"/>
      </w:tblPr>
      <w:tblGrid>
        <w:gridCol w:w="1057"/>
        <w:gridCol w:w="820"/>
        <w:gridCol w:w="241"/>
        <w:gridCol w:w="380"/>
        <w:gridCol w:w="475"/>
        <w:gridCol w:w="641"/>
        <w:gridCol w:w="475"/>
        <w:gridCol w:w="394"/>
        <w:gridCol w:w="1554"/>
        <w:gridCol w:w="395"/>
        <w:gridCol w:w="1224"/>
        <w:gridCol w:w="642"/>
        <w:gridCol w:w="16"/>
      </w:tblGrid>
      <w:tr w:rsidR="00511AA2" w:rsidRPr="00511AA2" w:rsidTr="00511AA2">
        <w:trPr>
          <w:trHeight w:val="600"/>
          <w:jc w:val="center"/>
        </w:trPr>
        <w:tc>
          <w:tcPr>
            <w:tcW w:w="5000" w:type="pct"/>
            <w:gridSpan w:val="12"/>
            <w:tcBorders>
              <w:top w:val="dotted" w:sz="6" w:space="0" w:color="AAAAAA"/>
              <w:left w:val="dotted" w:sz="6" w:space="0" w:color="AAAAAA"/>
              <w:bottom w:val="dotted" w:sz="6" w:space="0" w:color="AAAAAA"/>
              <w:right w:val="dotted" w:sz="6" w:space="0" w:color="AAAAAA"/>
            </w:tcBorders>
            <w:vAlign w:val="center"/>
            <w:hideMark/>
          </w:tcPr>
          <w:p w:rsidR="00511AA2" w:rsidRPr="00511AA2" w:rsidRDefault="00511AA2" w:rsidP="00511AA2">
            <w:pPr>
              <w:widowControl/>
              <w:spacing w:before="75" w:after="75"/>
              <w:jc w:val="left"/>
              <w:textAlignment w:val="center"/>
              <w:rPr>
                <w:rFonts w:ascii="宋体" w:eastAsia="宋体" w:hAnsi="宋体" w:cs="宋体"/>
                <w:kern w:val="0"/>
                <w:sz w:val="24"/>
                <w:szCs w:val="24"/>
              </w:rPr>
            </w:pPr>
            <w:r w:rsidRPr="00511AA2">
              <w:rPr>
                <w:rFonts w:ascii="黑体" w:eastAsia="黑体" w:hAnsi="黑体" w:cs="宋体" w:hint="eastAsia"/>
                <w:color w:val="000000"/>
                <w:kern w:val="0"/>
                <w:sz w:val="30"/>
                <w:szCs w:val="30"/>
              </w:rPr>
              <w:t>附件1</w:t>
            </w:r>
          </w:p>
        </w:tc>
        <w:tc>
          <w:tcPr>
            <w:tcW w:w="6" w:type="dxa"/>
            <w:tcBorders>
              <w:top w:val="nil"/>
              <w:left w:val="nil"/>
              <w:bottom w:val="nil"/>
              <w:right w:val="nil"/>
            </w:tcBorders>
            <w:vAlign w:val="center"/>
            <w:hideMark/>
          </w:tcPr>
          <w:p w:rsidR="00511AA2" w:rsidRPr="00511AA2" w:rsidRDefault="00511AA2" w:rsidP="00511AA2">
            <w:pPr>
              <w:widowControl/>
              <w:jc w:val="left"/>
              <w:rPr>
                <w:rFonts w:ascii="Tahoma" w:eastAsia="宋体" w:hAnsi="Tahoma" w:cs="Tahoma"/>
                <w:kern w:val="0"/>
                <w:sz w:val="18"/>
                <w:szCs w:val="18"/>
              </w:rPr>
            </w:pPr>
          </w:p>
        </w:tc>
      </w:tr>
      <w:tr w:rsidR="00511AA2" w:rsidRPr="00511AA2" w:rsidTr="00511AA2">
        <w:trPr>
          <w:trHeight w:val="600"/>
          <w:jc w:val="center"/>
        </w:trPr>
        <w:tc>
          <w:tcPr>
            <w:tcW w:w="5000" w:type="pct"/>
            <w:gridSpan w:val="12"/>
            <w:tcBorders>
              <w:top w:val="dotted" w:sz="6" w:space="0" w:color="AAAAAA"/>
              <w:left w:val="dotted" w:sz="6" w:space="0" w:color="AAAAAA"/>
              <w:bottom w:val="dotted" w:sz="6" w:space="0" w:color="AAAAAA"/>
              <w:right w:val="dotted" w:sz="6" w:space="0" w:color="AAAAAA"/>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方正小标宋简体" w:eastAsia="方正小标宋简体" w:hAnsi="宋体" w:cs="宋体" w:hint="eastAsia"/>
                <w:color w:val="000000"/>
                <w:kern w:val="0"/>
                <w:sz w:val="30"/>
                <w:szCs w:val="30"/>
              </w:rPr>
              <w:t>宜宾市南溪区2019年第二次</w:t>
            </w:r>
            <w:proofErr w:type="gramStart"/>
            <w:r w:rsidRPr="00511AA2">
              <w:rPr>
                <w:rFonts w:ascii="方正小标宋简体" w:eastAsia="方正小标宋简体" w:hAnsi="宋体" w:cs="宋体" w:hint="eastAsia"/>
                <w:color w:val="000000"/>
                <w:kern w:val="0"/>
                <w:sz w:val="30"/>
                <w:szCs w:val="30"/>
              </w:rPr>
              <w:t>公开考调公务员</w:t>
            </w:r>
            <w:proofErr w:type="gramEnd"/>
            <w:r w:rsidRPr="00511AA2">
              <w:rPr>
                <w:rFonts w:ascii="方正小标宋简体" w:eastAsia="方正小标宋简体" w:hAnsi="宋体" w:cs="宋体" w:hint="eastAsia"/>
                <w:color w:val="000000"/>
                <w:kern w:val="0"/>
                <w:sz w:val="30"/>
                <w:szCs w:val="30"/>
              </w:rPr>
              <w:t>（参公人员）职位表</w:t>
            </w:r>
          </w:p>
        </w:tc>
        <w:tc>
          <w:tcPr>
            <w:tcW w:w="6" w:type="dxa"/>
            <w:tcBorders>
              <w:top w:val="nil"/>
              <w:left w:val="nil"/>
              <w:bottom w:val="nil"/>
              <w:right w:val="nil"/>
            </w:tcBorders>
            <w:vAlign w:val="center"/>
            <w:hideMark/>
          </w:tcPr>
          <w:p w:rsidR="00511AA2" w:rsidRPr="00511AA2" w:rsidRDefault="00511AA2" w:rsidP="00511AA2">
            <w:pPr>
              <w:widowControl/>
              <w:jc w:val="left"/>
              <w:rPr>
                <w:rFonts w:ascii="Tahoma" w:eastAsia="宋体" w:hAnsi="Tahoma" w:cs="Tahoma"/>
                <w:kern w:val="0"/>
                <w:sz w:val="18"/>
                <w:szCs w:val="18"/>
              </w:rPr>
            </w:pPr>
          </w:p>
        </w:tc>
      </w:tr>
      <w:tr w:rsidR="00511AA2" w:rsidRPr="00511AA2" w:rsidTr="00511AA2">
        <w:trPr>
          <w:trHeight w:val="315"/>
          <w:jc w:val="center"/>
        </w:trPr>
        <w:tc>
          <w:tcPr>
            <w:tcW w:w="650" w:type="pct"/>
            <w:vMerge w:val="restar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b/>
                <w:bCs/>
                <w:color w:val="000000"/>
                <w:kern w:val="0"/>
                <w:sz w:val="22"/>
              </w:rPr>
              <w:t>单位名称</w:t>
            </w:r>
          </w:p>
        </w:tc>
        <w:tc>
          <w:tcPr>
            <w:tcW w:w="350" w:type="pct"/>
            <w:vMerge w:val="restar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b/>
                <w:bCs/>
                <w:color w:val="000000"/>
                <w:kern w:val="0"/>
                <w:sz w:val="22"/>
              </w:rPr>
              <w:t>职位代码</w:t>
            </w:r>
          </w:p>
        </w:tc>
        <w:tc>
          <w:tcPr>
            <w:tcW w:w="150" w:type="pct"/>
            <w:vMerge w:val="restar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proofErr w:type="gramStart"/>
            <w:r w:rsidRPr="00511AA2">
              <w:rPr>
                <w:rFonts w:ascii="新宋体" w:eastAsia="新宋体" w:hAnsi="新宋体" w:cs="宋体" w:hint="eastAsia"/>
                <w:b/>
                <w:bCs/>
                <w:color w:val="000000"/>
                <w:kern w:val="0"/>
                <w:sz w:val="22"/>
              </w:rPr>
              <w:t>考调名额</w:t>
            </w:r>
            <w:proofErr w:type="gramEnd"/>
          </w:p>
        </w:tc>
        <w:tc>
          <w:tcPr>
            <w:tcW w:w="250" w:type="pct"/>
            <w:vMerge w:val="restar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b/>
                <w:bCs/>
                <w:color w:val="000000"/>
                <w:kern w:val="0"/>
                <w:sz w:val="22"/>
              </w:rPr>
              <w:t>职位名称</w:t>
            </w:r>
          </w:p>
        </w:tc>
        <w:tc>
          <w:tcPr>
            <w:tcW w:w="300" w:type="pct"/>
            <w:vMerge w:val="restar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b/>
                <w:bCs/>
                <w:color w:val="000000"/>
                <w:kern w:val="0"/>
                <w:sz w:val="22"/>
              </w:rPr>
              <w:t>拟任职级</w:t>
            </w:r>
          </w:p>
        </w:tc>
        <w:tc>
          <w:tcPr>
            <w:tcW w:w="400" w:type="pct"/>
            <w:vMerge w:val="restar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proofErr w:type="gramStart"/>
            <w:r w:rsidRPr="00511AA2">
              <w:rPr>
                <w:rFonts w:ascii="新宋体" w:eastAsia="新宋体" w:hAnsi="新宋体" w:cs="宋体" w:hint="eastAsia"/>
                <w:b/>
                <w:bCs/>
                <w:color w:val="000000"/>
                <w:kern w:val="0"/>
                <w:sz w:val="22"/>
              </w:rPr>
              <w:t>考调范围</w:t>
            </w:r>
            <w:proofErr w:type="gramEnd"/>
          </w:p>
        </w:tc>
        <w:tc>
          <w:tcPr>
            <w:tcW w:w="2500" w:type="pct"/>
            <w:gridSpan w:val="5"/>
            <w:vMerge w:val="restar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b/>
                <w:bCs/>
                <w:color w:val="000000"/>
                <w:kern w:val="0"/>
                <w:sz w:val="22"/>
              </w:rPr>
              <w:t>所需知识、技能等条件</w:t>
            </w:r>
          </w:p>
        </w:tc>
        <w:tc>
          <w:tcPr>
            <w:tcW w:w="250" w:type="pct"/>
            <w:vMerge w:val="restar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b/>
                <w:bCs/>
                <w:color w:val="000000"/>
                <w:kern w:val="0"/>
                <w:sz w:val="22"/>
              </w:rPr>
              <w:t>备注</w:t>
            </w:r>
          </w:p>
        </w:tc>
        <w:tc>
          <w:tcPr>
            <w:tcW w:w="6" w:type="dxa"/>
            <w:tcBorders>
              <w:top w:val="nil"/>
              <w:left w:val="nil"/>
              <w:bottom w:val="nil"/>
              <w:right w:val="nil"/>
            </w:tcBorders>
            <w:vAlign w:val="center"/>
            <w:hideMark/>
          </w:tcPr>
          <w:p w:rsidR="00511AA2" w:rsidRPr="00511AA2" w:rsidRDefault="00511AA2" w:rsidP="00511AA2">
            <w:pPr>
              <w:widowControl/>
              <w:jc w:val="left"/>
              <w:rPr>
                <w:rFonts w:ascii="Tahoma" w:eastAsia="宋体" w:hAnsi="Tahoma" w:cs="Tahoma"/>
                <w:kern w:val="0"/>
                <w:sz w:val="18"/>
                <w:szCs w:val="18"/>
              </w:rPr>
            </w:pPr>
          </w:p>
        </w:tc>
      </w:tr>
      <w:tr w:rsidR="00511AA2" w:rsidRPr="00511AA2" w:rsidTr="00511AA2">
        <w:trPr>
          <w:trHeight w:val="31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jc w:val="left"/>
              <w:rPr>
                <w:rFonts w:ascii="宋体" w:eastAsia="宋体" w:hAnsi="宋体" w:cs="宋体"/>
                <w:kern w:val="0"/>
                <w:sz w:val="24"/>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jc w:val="left"/>
              <w:rPr>
                <w:rFonts w:ascii="宋体" w:eastAsia="宋体" w:hAnsi="宋体" w:cs="宋体"/>
                <w:kern w:val="0"/>
                <w:sz w:val="24"/>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jc w:val="left"/>
              <w:rPr>
                <w:rFonts w:ascii="宋体" w:eastAsia="宋体" w:hAnsi="宋体" w:cs="宋体"/>
                <w:kern w:val="0"/>
                <w:sz w:val="24"/>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jc w:val="left"/>
              <w:rPr>
                <w:rFonts w:ascii="宋体" w:eastAsia="宋体" w:hAnsi="宋体" w:cs="宋体"/>
                <w:kern w:val="0"/>
                <w:sz w:val="24"/>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jc w:val="left"/>
              <w:rPr>
                <w:rFonts w:ascii="宋体" w:eastAsia="宋体" w:hAnsi="宋体" w:cs="宋体"/>
                <w:kern w:val="0"/>
                <w:sz w:val="24"/>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jc w:val="left"/>
              <w:rPr>
                <w:rFonts w:ascii="宋体" w:eastAsia="宋体" w:hAnsi="宋体" w:cs="宋体"/>
                <w:kern w:val="0"/>
                <w:sz w:val="24"/>
                <w:szCs w:val="24"/>
              </w:rPr>
            </w:pPr>
          </w:p>
        </w:tc>
        <w:tc>
          <w:tcPr>
            <w:tcW w:w="0" w:type="auto"/>
            <w:gridSpan w:val="5"/>
            <w:vMerge/>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jc w:val="left"/>
              <w:rPr>
                <w:rFonts w:ascii="宋体" w:eastAsia="宋体" w:hAnsi="宋体" w:cs="宋体"/>
                <w:kern w:val="0"/>
                <w:sz w:val="24"/>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jc w:val="left"/>
              <w:rPr>
                <w:rFonts w:ascii="宋体" w:eastAsia="宋体" w:hAnsi="宋体" w:cs="宋体"/>
                <w:kern w:val="0"/>
                <w:sz w:val="24"/>
                <w:szCs w:val="24"/>
              </w:rPr>
            </w:pPr>
          </w:p>
        </w:tc>
        <w:tc>
          <w:tcPr>
            <w:tcW w:w="6" w:type="dxa"/>
            <w:tcBorders>
              <w:top w:val="nil"/>
              <w:left w:val="nil"/>
              <w:bottom w:val="nil"/>
              <w:right w:val="nil"/>
            </w:tcBorders>
            <w:vAlign w:val="center"/>
            <w:hideMark/>
          </w:tcPr>
          <w:p w:rsidR="00511AA2" w:rsidRPr="00511AA2" w:rsidRDefault="00511AA2" w:rsidP="00511AA2">
            <w:pPr>
              <w:widowControl/>
              <w:jc w:val="left"/>
              <w:rPr>
                <w:rFonts w:ascii="Tahoma" w:eastAsia="宋体" w:hAnsi="Tahoma" w:cs="Tahoma"/>
                <w:kern w:val="0"/>
                <w:sz w:val="18"/>
                <w:szCs w:val="18"/>
              </w:rPr>
            </w:pPr>
          </w:p>
        </w:tc>
      </w:tr>
      <w:tr w:rsidR="00511AA2" w:rsidRPr="00511AA2" w:rsidTr="00511AA2">
        <w:trPr>
          <w:trHeight w:val="465"/>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jc w:val="left"/>
              <w:rPr>
                <w:rFonts w:ascii="宋体" w:eastAsia="宋体" w:hAnsi="宋体" w:cs="宋体"/>
                <w:kern w:val="0"/>
                <w:sz w:val="24"/>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jc w:val="left"/>
              <w:rPr>
                <w:rFonts w:ascii="宋体" w:eastAsia="宋体" w:hAnsi="宋体" w:cs="宋体"/>
                <w:kern w:val="0"/>
                <w:sz w:val="24"/>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jc w:val="left"/>
              <w:rPr>
                <w:rFonts w:ascii="宋体" w:eastAsia="宋体" w:hAnsi="宋体" w:cs="宋体"/>
                <w:kern w:val="0"/>
                <w:sz w:val="24"/>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jc w:val="left"/>
              <w:rPr>
                <w:rFonts w:ascii="宋体" w:eastAsia="宋体" w:hAnsi="宋体" w:cs="宋体"/>
                <w:kern w:val="0"/>
                <w:sz w:val="24"/>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jc w:val="left"/>
              <w:rPr>
                <w:rFonts w:ascii="宋体" w:eastAsia="宋体" w:hAnsi="宋体" w:cs="宋体"/>
                <w:kern w:val="0"/>
                <w:sz w:val="24"/>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jc w:val="left"/>
              <w:rPr>
                <w:rFonts w:ascii="宋体" w:eastAsia="宋体" w:hAnsi="宋体" w:cs="宋体"/>
                <w:kern w:val="0"/>
                <w:sz w:val="24"/>
                <w:szCs w:val="24"/>
              </w:rPr>
            </w:pPr>
          </w:p>
        </w:tc>
        <w:tc>
          <w:tcPr>
            <w:tcW w:w="3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b/>
                <w:bCs/>
                <w:color w:val="000000"/>
                <w:kern w:val="0"/>
                <w:sz w:val="22"/>
              </w:rPr>
              <w:t>最低学历</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b/>
                <w:bCs/>
                <w:color w:val="000000"/>
                <w:kern w:val="0"/>
                <w:sz w:val="22"/>
              </w:rPr>
              <w:t>学位</w:t>
            </w:r>
          </w:p>
        </w:tc>
        <w:tc>
          <w:tcPr>
            <w:tcW w:w="9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b/>
                <w:bCs/>
                <w:color w:val="000000"/>
                <w:kern w:val="0"/>
                <w:sz w:val="22"/>
              </w:rPr>
              <w:t>专业</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b/>
                <w:bCs/>
                <w:color w:val="000000"/>
                <w:kern w:val="0"/>
                <w:sz w:val="22"/>
              </w:rPr>
              <w:t>年龄</w:t>
            </w:r>
          </w:p>
        </w:tc>
        <w:tc>
          <w:tcPr>
            <w:tcW w:w="6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b/>
                <w:bCs/>
                <w:color w:val="000000"/>
                <w:kern w:val="0"/>
                <w:sz w:val="22"/>
              </w:rPr>
              <w:t>其他</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rPr>
                <w:rFonts w:ascii="宋体" w:eastAsia="宋体" w:hAnsi="宋体" w:cs="宋体"/>
                <w:kern w:val="0"/>
                <w:sz w:val="24"/>
                <w:szCs w:val="24"/>
              </w:rPr>
            </w:pPr>
            <w:r w:rsidRPr="00511AA2">
              <w:rPr>
                <w:rFonts w:ascii="新宋体" w:eastAsia="新宋体" w:hAnsi="新宋体" w:cs="宋体" w:hint="eastAsia"/>
                <w:b/>
                <w:bCs/>
                <w:color w:val="000000"/>
                <w:kern w:val="0"/>
                <w:sz w:val="22"/>
              </w:rPr>
              <w:t> </w:t>
            </w:r>
          </w:p>
        </w:tc>
        <w:tc>
          <w:tcPr>
            <w:tcW w:w="6" w:type="dxa"/>
            <w:tcBorders>
              <w:top w:val="nil"/>
              <w:left w:val="nil"/>
              <w:bottom w:val="nil"/>
              <w:right w:val="nil"/>
            </w:tcBorders>
            <w:vAlign w:val="center"/>
            <w:hideMark/>
          </w:tcPr>
          <w:p w:rsidR="00511AA2" w:rsidRPr="00511AA2" w:rsidRDefault="00511AA2" w:rsidP="00511AA2">
            <w:pPr>
              <w:widowControl/>
              <w:jc w:val="left"/>
              <w:rPr>
                <w:rFonts w:ascii="Tahoma" w:eastAsia="宋体" w:hAnsi="Tahoma" w:cs="Tahoma"/>
                <w:kern w:val="0"/>
                <w:sz w:val="18"/>
                <w:szCs w:val="18"/>
              </w:rPr>
            </w:pPr>
          </w:p>
        </w:tc>
      </w:tr>
      <w:tr w:rsidR="00511AA2" w:rsidRPr="00511AA2" w:rsidTr="00511AA2">
        <w:trPr>
          <w:trHeight w:val="90"/>
          <w:jc w:val="center"/>
        </w:trPr>
        <w:tc>
          <w:tcPr>
            <w:tcW w:w="6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kern w:val="0"/>
                <w:sz w:val="20"/>
                <w:szCs w:val="20"/>
              </w:rPr>
              <w:t>宜宾市南溪区人民政府仙源街道办事处</w:t>
            </w:r>
          </w:p>
        </w:tc>
        <w:tc>
          <w:tcPr>
            <w:tcW w:w="3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kern w:val="0"/>
                <w:sz w:val="20"/>
                <w:szCs w:val="20"/>
              </w:rPr>
              <w:t>20191101</w:t>
            </w:r>
          </w:p>
        </w:tc>
        <w:tc>
          <w:tcPr>
            <w:tcW w:w="1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kern w:val="0"/>
                <w:sz w:val="20"/>
                <w:szCs w:val="20"/>
              </w:rPr>
              <w:t>5</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kern w:val="0"/>
                <w:sz w:val="20"/>
                <w:szCs w:val="20"/>
              </w:rPr>
              <w:t>工作员</w:t>
            </w:r>
          </w:p>
        </w:tc>
        <w:tc>
          <w:tcPr>
            <w:tcW w:w="3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kern w:val="0"/>
                <w:sz w:val="20"/>
                <w:szCs w:val="20"/>
              </w:rPr>
              <w:t>一级科员</w:t>
            </w:r>
          </w:p>
        </w:tc>
        <w:tc>
          <w:tcPr>
            <w:tcW w:w="4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kern w:val="0"/>
                <w:sz w:val="20"/>
                <w:szCs w:val="20"/>
              </w:rPr>
              <w:t>南溪区内外</w:t>
            </w:r>
          </w:p>
        </w:tc>
        <w:tc>
          <w:tcPr>
            <w:tcW w:w="3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kern w:val="0"/>
                <w:sz w:val="20"/>
                <w:szCs w:val="20"/>
              </w:rPr>
              <w:t>本科</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kern w:val="0"/>
                <w:sz w:val="20"/>
                <w:szCs w:val="20"/>
              </w:rPr>
              <w:t>无要求</w:t>
            </w:r>
          </w:p>
        </w:tc>
        <w:tc>
          <w:tcPr>
            <w:tcW w:w="9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kern w:val="0"/>
                <w:sz w:val="20"/>
                <w:szCs w:val="20"/>
              </w:rPr>
              <w:t>不限</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kern w:val="0"/>
                <w:sz w:val="20"/>
                <w:szCs w:val="20"/>
              </w:rPr>
              <w:t>35周岁及以下</w:t>
            </w:r>
          </w:p>
        </w:tc>
        <w:tc>
          <w:tcPr>
            <w:tcW w:w="6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rPr>
                <w:rFonts w:ascii="宋体" w:eastAsia="宋体" w:hAnsi="宋体" w:cs="宋体"/>
                <w:kern w:val="0"/>
                <w:sz w:val="24"/>
                <w:szCs w:val="24"/>
              </w:rPr>
            </w:pPr>
            <w:r w:rsidRPr="00511AA2">
              <w:rPr>
                <w:rFonts w:ascii="新宋体" w:eastAsia="新宋体" w:hAnsi="新宋体" w:cs="宋体" w:hint="eastAsia"/>
                <w:kern w:val="0"/>
                <w:sz w:val="20"/>
                <w:szCs w:val="20"/>
              </w:rPr>
              <w:t>四级主任科员及以上或连续在乡镇、村（社区）工作十年以上的报考者，年龄可放宽至45周岁，学历可放宽为大专。</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rPr>
                <w:rFonts w:ascii="宋体" w:eastAsia="宋体" w:hAnsi="宋体" w:cs="宋体"/>
                <w:kern w:val="0"/>
                <w:sz w:val="24"/>
                <w:szCs w:val="24"/>
              </w:rPr>
            </w:pPr>
            <w:r w:rsidRPr="00511AA2">
              <w:rPr>
                <w:rFonts w:ascii="新宋体" w:eastAsia="新宋体" w:hAnsi="新宋体" w:cs="宋体" w:hint="eastAsia"/>
                <w:color w:val="FF0000"/>
                <w:kern w:val="0"/>
                <w:sz w:val="20"/>
                <w:szCs w:val="20"/>
              </w:rPr>
              <w:t> </w:t>
            </w:r>
          </w:p>
        </w:tc>
        <w:tc>
          <w:tcPr>
            <w:tcW w:w="6" w:type="dxa"/>
            <w:tcBorders>
              <w:top w:val="nil"/>
              <w:left w:val="nil"/>
              <w:bottom w:val="nil"/>
              <w:right w:val="nil"/>
            </w:tcBorders>
            <w:vAlign w:val="center"/>
            <w:hideMark/>
          </w:tcPr>
          <w:p w:rsidR="00511AA2" w:rsidRPr="00511AA2" w:rsidRDefault="00511AA2" w:rsidP="00511AA2">
            <w:pPr>
              <w:widowControl/>
              <w:jc w:val="left"/>
              <w:rPr>
                <w:rFonts w:ascii="Tahoma" w:eastAsia="宋体" w:hAnsi="Tahoma" w:cs="Tahoma"/>
                <w:kern w:val="0"/>
                <w:sz w:val="10"/>
                <w:szCs w:val="18"/>
              </w:rPr>
            </w:pPr>
          </w:p>
        </w:tc>
      </w:tr>
      <w:tr w:rsidR="00511AA2" w:rsidRPr="00511AA2" w:rsidTr="00511AA2">
        <w:trPr>
          <w:trHeight w:val="1200"/>
          <w:jc w:val="center"/>
        </w:trPr>
        <w:tc>
          <w:tcPr>
            <w:tcW w:w="6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中共宜宾市南溪区纪律检查委员会宜宾市南溪区监察委员会派驻纪检监察组</w:t>
            </w:r>
          </w:p>
        </w:tc>
        <w:tc>
          <w:tcPr>
            <w:tcW w:w="3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20191102</w:t>
            </w:r>
          </w:p>
        </w:tc>
        <w:tc>
          <w:tcPr>
            <w:tcW w:w="1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3</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工作员</w:t>
            </w:r>
          </w:p>
        </w:tc>
        <w:tc>
          <w:tcPr>
            <w:tcW w:w="3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一级科员</w:t>
            </w:r>
          </w:p>
        </w:tc>
        <w:tc>
          <w:tcPr>
            <w:tcW w:w="4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南溪区外</w:t>
            </w:r>
          </w:p>
        </w:tc>
        <w:tc>
          <w:tcPr>
            <w:tcW w:w="3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本科</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学士</w:t>
            </w:r>
          </w:p>
        </w:tc>
        <w:tc>
          <w:tcPr>
            <w:tcW w:w="9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不限</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35周岁及以下</w:t>
            </w:r>
          </w:p>
        </w:tc>
        <w:tc>
          <w:tcPr>
            <w:tcW w:w="6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中共党员</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 </w:t>
            </w:r>
          </w:p>
        </w:tc>
        <w:tc>
          <w:tcPr>
            <w:tcW w:w="6" w:type="dxa"/>
            <w:tcBorders>
              <w:top w:val="nil"/>
              <w:left w:val="nil"/>
              <w:bottom w:val="nil"/>
              <w:right w:val="nil"/>
            </w:tcBorders>
            <w:vAlign w:val="center"/>
            <w:hideMark/>
          </w:tcPr>
          <w:p w:rsidR="00511AA2" w:rsidRPr="00511AA2" w:rsidRDefault="00511AA2" w:rsidP="00511AA2">
            <w:pPr>
              <w:widowControl/>
              <w:jc w:val="left"/>
              <w:rPr>
                <w:rFonts w:ascii="Tahoma" w:eastAsia="宋体" w:hAnsi="Tahoma" w:cs="Tahoma"/>
                <w:kern w:val="0"/>
                <w:sz w:val="18"/>
                <w:szCs w:val="18"/>
              </w:rPr>
            </w:pPr>
          </w:p>
        </w:tc>
      </w:tr>
      <w:tr w:rsidR="00511AA2" w:rsidRPr="00511AA2" w:rsidTr="00511AA2">
        <w:trPr>
          <w:trHeight w:val="1350"/>
          <w:jc w:val="center"/>
        </w:trPr>
        <w:tc>
          <w:tcPr>
            <w:tcW w:w="6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中共宜宾市南溪区纪律检查委员会宜宾市南溪区监察委员会派驻纪检监察组</w:t>
            </w:r>
          </w:p>
        </w:tc>
        <w:tc>
          <w:tcPr>
            <w:tcW w:w="3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20191103</w:t>
            </w:r>
          </w:p>
        </w:tc>
        <w:tc>
          <w:tcPr>
            <w:tcW w:w="1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2</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工作员</w:t>
            </w:r>
          </w:p>
        </w:tc>
        <w:tc>
          <w:tcPr>
            <w:tcW w:w="3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一级科员</w:t>
            </w:r>
          </w:p>
        </w:tc>
        <w:tc>
          <w:tcPr>
            <w:tcW w:w="4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南溪区内</w:t>
            </w:r>
          </w:p>
        </w:tc>
        <w:tc>
          <w:tcPr>
            <w:tcW w:w="3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本科</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学士</w:t>
            </w:r>
          </w:p>
        </w:tc>
        <w:tc>
          <w:tcPr>
            <w:tcW w:w="9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不限</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35周岁及以下</w:t>
            </w:r>
          </w:p>
        </w:tc>
        <w:tc>
          <w:tcPr>
            <w:tcW w:w="6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中共党员</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 </w:t>
            </w:r>
          </w:p>
        </w:tc>
        <w:tc>
          <w:tcPr>
            <w:tcW w:w="6" w:type="dxa"/>
            <w:tcBorders>
              <w:top w:val="nil"/>
              <w:left w:val="nil"/>
              <w:bottom w:val="nil"/>
              <w:right w:val="nil"/>
            </w:tcBorders>
            <w:vAlign w:val="center"/>
            <w:hideMark/>
          </w:tcPr>
          <w:p w:rsidR="00511AA2" w:rsidRPr="00511AA2" w:rsidRDefault="00511AA2" w:rsidP="00511AA2">
            <w:pPr>
              <w:widowControl/>
              <w:jc w:val="left"/>
              <w:rPr>
                <w:rFonts w:ascii="Tahoma" w:eastAsia="宋体" w:hAnsi="Tahoma" w:cs="Tahoma"/>
                <w:kern w:val="0"/>
                <w:sz w:val="18"/>
                <w:szCs w:val="18"/>
              </w:rPr>
            </w:pPr>
          </w:p>
        </w:tc>
      </w:tr>
      <w:tr w:rsidR="00511AA2" w:rsidRPr="00511AA2" w:rsidTr="00511AA2">
        <w:trPr>
          <w:trHeight w:val="870"/>
          <w:jc w:val="center"/>
        </w:trPr>
        <w:tc>
          <w:tcPr>
            <w:tcW w:w="6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中共宜宾市南溪区委组织部</w:t>
            </w:r>
          </w:p>
        </w:tc>
        <w:tc>
          <w:tcPr>
            <w:tcW w:w="3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20191104</w:t>
            </w:r>
          </w:p>
        </w:tc>
        <w:tc>
          <w:tcPr>
            <w:tcW w:w="1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1</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工作员</w:t>
            </w:r>
          </w:p>
        </w:tc>
        <w:tc>
          <w:tcPr>
            <w:tcW w:w="3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一级科员</w:t>
            </w:r>
          </w:p>
        </w:tc>
        <w:tc>
          <w:tcPr>
            <w:tcW w:w="4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南溪区内外</w:t>
            </w:r>
          </w:p>
        </w:tc>
        <w:tc>
          <w:tcPr>
            <w:tcW w:w="3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本科</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学士</w:t>
            </w:r>
          </w:p>
        </w:tc>
        <w:tc>
          <w:tcPr>
            <w:tcW w:w="9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不限</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30周岁及以下</w:t>
            </w:r>
          </w:p>
        </w:tc>
        <w:tc>
          <w:tcPr>
            <w:tcW w:w="6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 </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 </w:t>
            </w:r>
          </w:p>
        </w:tc>
        <w:tc>
          <w:tcPr>
            <w:tcW w:w="6" w:type="dxa"/>
            <w:tcBorders>
              <w:top w:val="nil"/>
              <w:left w:val="nil"/>
              <w:bottom w:val="nil"/>
              <w:right w:val="nil"/>
            </w:tcBorders>
            <w:vAlign w:val="center"/>
            <w:hideMark/>
          </w:tcPr>
          <w:p w:rsidR="00511AA2" w:rsidRPr="00511AA2" w:rsidRDefault="00511AA2" w:rsidP="00511AA2">
            <w:pPr>
              <w:widowControl/>
              <w:jc w:val="left"/>
              <w:rPr>
                <w:rFonts w:ascii="Tahoma" w:eastAsia="宋体" w:hAnsi="Tahoma" w:cs="Tahoma"/>
                <w:kern w:val="0"/>
                <w:sz w:val="18"/>
                <w:szCs w:val="18"/>
              </w:rPr>
            </w:pPr>
          </w:p>
        </w:tc>
      </w:tr>
      <w:tr w:rsidR="00511AA2" w:rsidRPr="00511AA2" w:rsidTr="00511AA2">
        <w:trPr>
          <w:trHeight w:val="1410"/>
          <w:jc w:val="center"/>
        </w:trPr>
        <w:tc>
          <w:tcPr>
            <w:tcW w:w="6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lastRenderedPageBreak/>
              <w:t>宜宾市南溪区教育和体育局</w:t>
            </w:r>
          </w:p>
        </w:tc>
        <w:tc>
          <w:tcPr>
            <w:tcW w:w="3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20191105</w:t>
            </w:r>
          </w:p>
        </w:tc>
        <w:tc>
          <w:tcPr>
            <w:tcW w:w="1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1</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工作员</w:t>
            </w:r>
          </w:p>
        </w:tc>
        <w:tc>
          <w:tcPr>
            <w:tcW w:w="3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一级科员</w:t>
            </w:r>
          </w:p>
        </w:tc>
        <w:tc>
          <w:tcPr>
            <w:tcW w:w="4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南溪区内外</w:t>
            </w:r>
          </w:p>
        </w:tc>
        <w:tc>
          <w:tcPr>
            <w:tcW w:w="3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本科</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学士</w:t>
            </w:r>
          </w:p>
        </w:tc>
        <w:tc>
          <w:tcPr>
            <w:tcW w:w="9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中国语言文学类。（一级学科）</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35周岁及以下</w:t>
            </w:r>
          </w:p>
        </w:tc>
        <w:tc>
          <w:tcPr>
            <w:tcW w:w="6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 </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 </w:t>
            </w:r>
          </w:p>
        </w:tc>
        <w:tc>
          <w:tcPr>
            <w:tcW w:w="6" w:type="dxa"/>
            <w:tcBorders>
              <w:top w:val="nil"/>
              <w:left w:val="nil"/>
              <w:bottom w:val="nil"/>
              <w:right w:val="nil"/>
            </w:tcBorders>
            <w:vAlign w:val="center"/>
            <w:hideMark/>
          </w:tcPr>
          <w:p w:rsidR="00511AA2" w:rsidRPr="00511AA2" w:rsidRDefault="00511AA2" w:rsidP="00511AA2">
            <w:pPr>
              <w:widowControl/>
              <w:jc w:val="left"/>
              <w:rPr>
                <w:rFonts w:ascii="Tahoma" w:eastAsia="宋体" w:hAnsi="Tahoma" w:cs="Tahoma"/>
                <w:kern w:val="0"/>
                <w:sz w:val="18"/>
                <w:szCs w:val="18"/>
              </w:rPr>
            </w:pPr>
          </w:p>
        </w:tc>
      </w:tr>
      <w:tr w:rsidR="00511AA2" w:rsidRPr="00511AA2" w:rsidTr="00511AA2">
        <w:trPr>
          <w:trHeight w:val="990"/>
          <w:jc w:val="center"/>
        </w:trPr>
        <w:tc>
          <w:tcPr>
            <w:tcW w:w="6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宜宾市南溪区教育和体育局</w:t>
            </w:r>
          </w:p>
        </w:tc>
        <w:tc>
          <w:tcPr>
            <w:tcW w:w="3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20191106</w:t>
            </w:r>
          </w:p>
        </w:tc>
        <w:tc>
          <w:tcPr>
            <w:tcW w:w="1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1</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工作员</w:t>
            </w:r>
          </w:p>
        </w:tc>
        <w:tc>
          <w:tcPr>
            <w:tcW w:w="3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一级科员</w:t>
            </w:r>
          </w:p>
        </w:tc>
        <w:tc>
          <w:tcPr>
            <w:tcW w:w="4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南溪区内外</w:t>
            </w:r>
          </w:p>
        </w:tc>
        <w:tc>
          <w:tcPr>
            <w:tcW w:w="3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本科</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学士</w:t>
            </w:r>
          </w:p>
        </w:tc>
        <w:tc>
          <w:tcPr>
            <w:tcW w:w="9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不限</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35周岁及以下</w:t>
            </w:r>
          </w:p>
        </w:tc>
        <w:tc>
          <w:tcPr>
            <w:tcW w:w="6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 </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 </w:t>
            </w:r>
          </w:p>
        </w:tc>
        <w:tc>
          <w:tcPr>
            <w:tcW w:w="6" w:type="dxa"/>
            <w:tcBorders>
              <w:top w:val="nil"/>
              <w:left w:val="nil"/>
              <w:bottom w:val="nil"/>
              <w:right w:val="nil"/>
            </w:tcBorders>
            <w:vAlign w:val="center"/>
            <w:hideMark/>
          </w:tcPr>
          <w:p w:rsidR="00511AA2" w:rsidRPr="00511AA2" w:rsidRDefault="00511AA2" w:rsidP="00511AA2">
            <w:pPr>
              <w:widowControl/>
              <w:jc w:val="left"/>
              <w:rPr>
                <w:rFonts w:ascii="Tahoma" w:eastAsia="宋体" w:hAnsi="Tahoma" w:cs="Tahoma"/>
                <w:kern w:val="0"/>
                <w:sz w:val="18"/>
                <w:szCs w:val="18"/>
              </w:rPr>
            </w:pPr>
          </w:p>
        </w:tc>
      </w:tr>
      <w:tr w:rsidR="00511AA2" w:rsidRPr="00511AA2" w:rsidTr="00511AA2">
        <w:trPr>
          <w:trHeight w:val="825"/>
          <w:jc w:val="center"/>
        </w:trPr>
        <w:tc>
          <w:tcPr>
            <w:tcW w:w="6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宜宾市南溪区卫生健康局</w:t>
            </w:r>
          </w:p>
        </w:tc>
        <w:tc>
          <w:tcPr>
            <w:tcW w:w="3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20191107</w:t>
            </w:r>
          </w:p>
        </w:tc>
        <w:tc>
          <w:tcPr>
            <w:tcW w:w="1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2</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工作员</w:t>
            </w:r>
          </w:p>
        </w:tc>
        <w:tc>
          <w:tcPr>
            <w:tcW w:w="3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一级科员</w:t>
            </w:r>
          </w:p>
        </w:tc>
        <w:tc>
          <w:tcPr>
            <w:tcW w:w="4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南溪区内外</w:t>
            </w:r>
          </w:p>
        </w:tc>
        <w:tc>
          <w:tcPr>
            <w:tcW w:w="3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本科</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无要求</w:t>
            </w:r>
          </w:p>
        </w:tc>
        <w:tc>
          <w:tcPr>
            <w:tcW w:w="9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不限</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35周岁及以下</w:t>
            </w:r>
          </w:p>
        </w:tc>
        <w:tc>
          <w:tcPr>
            <w:tcW w:w="6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 </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 </w:t>
            </w:r>
          </w:p>
        </w:tc>
        <w:tc>
          <w:tcPr>
            <w:tcW w:w="6" w:type="dxa"/>
            <w:tcBorders>
              <w:top w:val="nil"/>
              <w:left w:val="nil"/>
              <w:bottom w:val="nil"/>
              <w:right w:val="nil"/>
            </w:tcBorders>
            <w:vAlign w:val="center"/>
            <w:hideMark/>
          </w:tcPr>
          <w:p w:rsidR="00511AA2" w:rsidRPr="00511AA2" w:rsidRDefault="00511AA2" w:rsidP="00511AA2">
            <w:pPr>
              <w:widowControl/>
              <w:jc w:val="left"/>
              <w:rPr>
                <w:rFonts w:ascii="Tahoma" w:eastAsia="宋体" w:hAnsi="Tahoma" w:cs="Tahoma"/>
                <w:kern w:val="0"/>
                <w:sz w:val="18"/>
                <w:szCs w:val="18"/>
              </w:rPr>
            </w:pPr>
          </w:p>
        </w:tc>
      </w:tr>
      <w:tr w:rsidR="00511AA2" w:rsidRPr="00511AA2" w:rsidTr="00511AA2">
        <w:trPr>
          <w:trHeight w:val="1560"/>
          <w:jc w:val="center"/>
        </w:trPr>
        <w:tc>
          <w:tcPr>
            <w:tcW w:w="6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宜宾市南溪区审计局</w:t>
            </w:r>
          </w:p>
        </w:tc>
        <w:tc>
          <w:tcPr>
            <w:tcW w:w="3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20191108</w:t>
            </w:r>
          </w:p>
        </w:tc>
        <w:tc>
          <w:tcPr>
            <w:tcW w:w="1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1</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工作员</w:t>
            </w:r>
          </w:p>
        </w:tc>
        <w:tc>
          <w:tcPr>
            <w:tcW w:w="3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一级科员</w:t>
            </w:r>
          </w:p>
        </w:tc>
        <w:tc>
          <w:tcPr>
            <w:tcW w:w="4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南溪区内外</w:t>
            </w:r>
          </w:p>
        </w:tc>
        <w:tc>
          <w:tcPr>
            <w:tcW w:w="3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本科</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无要求</w:t>
            </w:r>
          </w:p>
        </w:tc>
        <w:tc>
          <w:tcPr>
            <w:tcW w:w="9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会计专业、会计学专业、财务管理专业、审计专业、</w:t>
            </w:r>
            <w:proofErr w:type="gramStart"/>
            <w:r w:rsidRPr="00511AA2">
              <w:rPr>
                <w:rFonts w:ascii="新宋体" w:eastAsia="新宋体" w:hAnsi="新宋体" w:cs="宋体" w:hint="eastAsia"/>
                <w:color w:val="000000"/>
                <w:kern w:val="0"/>
                <w:sz w:val="20"/>
                <w:szCs w:val="20"/>
              </w:rPr>
              <w:t>审计学</w:t>
            </w:r>
            <w:proofErr w:type="gramEnd"/>
            <w:r w:rsidRPr="00511AA2">
              <w:rPr>
                <w:rFonts w:ascii="新宋体" w:eastAsia="新宋体" w:hAnsi="新宋体" w:cs="宋体" w:hint="eastAsia"/>
                <w:color w:val="000000"/>
                <w:kern w:val="0"/>
                <w:sz w:val="20"/>
                <w:szCs w:val="20"/>
              </w:rPr>
              <w:t>专业、审计实务专业、计算机类（一级学科）、法学类（一级学科）。</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35周岁及以下</w:t>
            </w:r>
          </w:p>
        </w:tc>
        <w:tc>
          <w:tcPr>
            <w:tcW w:w="6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 </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 </w:t>
            </w:r>
          </w:p>
        </w:tc>
        <w:tc>
          <w:tcPr>
            <w:tcW w:w="6" w:type="dxa"/>
            <w:tcBorders>
              <w:top w:val="nil"/>
              <w:left w:val="nil"/>
              <w:bottom w:val="nil"/>
              <w:right w:val="nil"/>
            </w:tcBorders>
            <w:vAlign w:val="center"/>
            <w:hideMark/>
          </w:tcPr>
          <w:p w:rsidR="00511AA2" w:rsidRPr="00511AA2" w:rsidRDefault="00511AA2" w:rsidP="00511AA2">
            <w:pPr>
              <w:widowControl/>
              <w:jc w:val="left"/>
              <w:rPr>
                <w:rFonts w:ascii="Tahoma" w:eastAsia="宋体" w:hAnsi="Tahoma" w:cs="Tahoma"/>
                <w:kern w:val="0"/>
                <w:sz w:val="18"/>
                <w:szCs w:val="18"/>
              </w:rPr>
            </w:pPr>
          </w:p>
        </w:tc>
      </w:tr>
      <w:tr w:rsidR="00511AA2" w:rsidRPr="00511AA2" w:rsidTr="00511AA2">
        <w:trPr>
          <w:trHeight w:val="795"/>
          <w:jc w:val="center"/>
        </w:trPr>
        <w:tc>
          <w:tcPr>
            <w:tcW w:w="6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宜宾市南溪区审计局</w:t>
            </w:r>
          </w:p>
        </w:tc>
        <w:tc>
          <w:tcPr>
            <w:tcW w:w="3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20191109</w:t>
            </w:r>
          </w:p>
        </w:tc>
        <w:tc>
          <w:tcPr>
            <w:tcW w:w="1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1</w:t>
            </w:r>
          </w:p>
        </w:tc>
        <w:tc>
          <w:tcPr>
            <w:tcW w:w="250" w:type="pct"/>
            <w:tcBorders>
              <w:top w:val="single" w:sz="8" w:space="0" w:color="auto"/>
              <w:left w:val="single" w:sz="8" w:space="0" w:color="auto"/>
              <w:bottom w:val="single" w:sz="8" w:space="0" w:color="auto"/>
              <w:right w:val="single" w:sz="8" w:space="0" w:color="auto"/>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工作员</w:t>
            </w:r>
          </w:p>
        </w:tc>
        <w:tc>
          <w:tcPr>
            <w:tcW w:w="300" w:type="pct"/>
            <w:tcBorders>
              <w:top w:val="single" w:sz="8" w:space="0" w:color="auto"/>
              <w:left w:val="single" w:sz="8" w:space="0" w:color="auto"/>
              <w:bottom w:val="single" w:sz="8" w:space="0" w:color="auto"/>
              <w:right w:val="single" w:sz="8" w:space="0" w:color="auto"/>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一级科员</w:t>
            </w:r>
          </w:p>
        </w:tc>
        <w:tc>
          <w:tcPr>
            <w:tcW w:w="400" w:type="pct"/>
            <w:tcBorders>
              <w:top w:val="single" w:sz="8" w:space="0" w:color="auto"/>
              <w:left w:val="single" w:sz="8" w:space="0" w:color="auto"/>
              <w:bottom w:val="single" w:sz="8" w:space="0" w:color="auto"/>
              <w:right w:val="single" w:sz="8" w:space="0" w:color="auto"/>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南溪区内外</w:t>
            </w:r>
          </w:p>
        </w:tc>
        <w:tc>
          <w:tcPr>
            <w:tcW w:w="300" w:type="pct"/>
            <w:tcBorders>
              <w:top w:val="single" w:sz="8" w:space="0" w:color="auto"/>
              <w:left w:val="single" w:sz="8" w:space="0" w:color="auto"/>
              <w:bottom w:val="single" w:sz="8" w:space="0" w:color="auto"/>
              <w:right w:val="single" w:sz="8" w:space="0" w:color="auto"/>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本科</w:t>
            </w:r>
          </w:p>
        </w:tc>
        <w:tc>
          <w:tcPr>
            <w:tcW w:w="250" w:type="pct"/>
            <w:tcBorders>
              <w:top w:val="single" w:sz="8" w:space="0" w:color="auto"/>
              <w:left w:val="single" w:sz="8" w:space="0" w:color="auto"/>
              <w:bottom w:val="single" w:sz="8" w:space="0" w:color="auto"/>
              <w:right w:val="single" w:sz="8" w:space="0" w:color="auto"/>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无要求</w:t>
            </w:r>
          </w:p>
        </w:tc>
        <w:tc>
          <w:tcPr>
            <w:tcW w:w="950" w:type="pct"/>
            <w:tcBorders>
              <w:top w:val="single" w:sz="8" w:space="0" w:color="auto"/>
              <w:left w:val="single" w:sz="8" w:space="0" w:color="auto"/>
              <w:bottom w:val="single" w:sz="8" w:space="0" w:color="auto"/>
              <w:right w:val="single" w:sz="8" w:space="0" w:color="auto"/>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不限</w:t>
            </w:r>
          </w:p>
        </w:tc>
        <w:tc>
          <w:tcPr>
            <w:tcW w:w="250" w:type="pct"/>
            <w:tcBorders>
              <w:top w:val="single" w:sz="8" w:space="0" w:color="auto"/>
              <w:left w:val="single" w:sz="8" w:space="0" w:color="auto"/>
              <w:bottom w:val="single" w:sz="8" w:space="0" w:color="auto"/>
              <w:right w:val="single" w:sz="8" w:space="0" w:color="auto"/>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35周岁及以下</w:t>
            </w:r>
          </w:p>
        </w:tc>
        <w:tc>
          <w:tcPr>
            <w:tcW w:w="650" w:type="pct"/>
            <w:tcBorders>
              <w:top w:val="single" w:sz="8" w:space="0" w:color="auto"/>
              <w:left w:val="single" w:sz="8" w:space="0" w:color="auto"/>
              <w:bottom w:val="single" w:sz="8" w:space="0" w:color="auto"/>
              <w:right w:val="single" w:sz="8" w:space="0" w:color="auto"/>
            </w:tcBorders>
            <w:vAlign w:val="center"/>
            <w:hideMark/>
          </w:tcPr>
          <w:p w:rsidR="00511AA2" w:rsidRPr="00511AA2" w:rsidRDefault="00511AA2" w:rsidP="00511AA2">
            <w:pPr>
              <w:widowControl/>
              <w:spacing w:before="75" w:after="75"/>
              <w:jc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 </w:t>
            </w:r>
          </w:p>
        </w:tc>
        <w:tc>
          <w:tcPr>
            <w:tcW w:w="250" w:type="pct"/>
            <w:tcBorders>
              <w:top w:val="single" w:sz="8" w:space="0" w:color="auto"/>
              <w:left w:val="single" w:sz="8" w:space="0" w:color="auto"/>
              <w:bottom w:val="single" w:sz="8" w:space="0" w:color="auto"/>
              <w:right w:val="single" w:sz="8" w:space="0" w:color="auto"/>
            </w:tcBorders>
            <w:vAlign w:val="center"/>
            <w:hideMark/>
          </w:tcPr>
          <w:p w:rsidR="00511AA2" w:rsidRPr="00511AA2" w:rsidRDefault="00511AA2" w:rsidP="00511AA2">
            <w:pPr>
              <w:widowControl/>
              <w:spacing w:before="75" w:after="75"/>
              <w:jc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 </w:t>
            </w:r>
          </w:p>
        </w:tc>
        <w:tc>
          <w:tcPr>
            <w:tcW w:w="6" w:type="dxa"/>
            <w:tcBorders>
              <w:top w:val="nil"/>
              <w:left w:val="nil"/>
              <w:bottom w:val="nil"/>
              <w:right w:val="nil"/>
            </w:tcBorders>
            <w:vAlign w:val="center"/>
            <w:hideMark/>
          </w:tcPr>
          <w:p w:rsidR="00511AA2" w:rsidRPr="00511AA2" w:rsidRDefault="00511AA2" w:rsidP="00511AA2">
            <w:pPr>
              <w:widowControl/>
              <w:jc w:val="left"/>
              <w:rPr>
                <w:rFonts w:ascii="Tahoma" w:eastAsia="宋体" w:hAnsi="Tahoma" w:cs="Tahoma"/>
                <w:kern w:val="0"/>
                <w:sz w:val="18"/>
                <w:szCs w:val="18"/>
              </w:rPr>
            </w:pPr>
          </w:p>
        </w:tc>
      </w:tr>
      <w:tr w:rsidR="00511AA2" w:rsidRPr="00511AA2" w:rsidTr="00511AA2">
        <w:trPr>
          <w:trHeight w:val="1035"/>
          <w:jc w:val="center"/>
        </w:trPr>
        <w:tc>
          <w:tcPr>
            <w:tcW w:w="6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宜宾市南溪区医疗保障局</w:t>
            </w:r>
          </w:p>
        </w:tc>
        <w:tc>
          <w:tcPr>
            <w:tcW w:w="3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20191110</w:t>
            </w:r>
          </w:p>
        </w:tc>
        <w:tc>
          <w:tcPr>
            <w:tcW w:w="1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1</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工作员</w:t>
            </w:r>
          </w:p>
        </w:tc>
        <w:tc>
          <w:tcPr>
            <w:tcW w:w="3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一级科员</w:t>
            </w:r>
          </w:p>
        </w:tc>
        <w:tc>
          <w:tcPr>
            <w:tcW w:w="4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南溪区内外</w:t>
            </w:r>
          </w:p>
        </w:tc>
        <w:tc>
          <w:tcPr>
            <w:tcW w:w="3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大专</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无要求</w:t>
            </w:r>
          </w:p>
        </w:tc>
        <w:tc>
          <w:tcPr>
            <w:tcW w:w="9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会计专业、会计学专业、会计与统计核算专业、财务会计专业、财务管理专业、审计专业、</w:t>
            </w:r>
            <w:proofErr w:type="gramStart"/>
            <w:r w:rsidRPr="00511AA2">
              <w:rPr>
                <w:rFonts w:ascii="新宋体" w:eastAsia="新宋体" w:hAnsi="新宋体" w:cs="宋体" w:hint="eastAsia"/>
                <w:color w:val="000000"/>
                <w:kern w:val="0"/>
                <w:sz w:val="20"/>
                <w:szCs w:val="20"/>
              </w:rPr>
              <w:t>审计学</w:t>
            </w:r>
            <w:proofErr w:type="gramEnd"/>
            <w:r w:rsidRPr="00511AA2">
              <w:rPr>
                <w:rFonts w:ascii="新宋体" w:eastAsia="新宋体" w:hAnsi="新宋体" w:cs="宋体" w:hint="eastAsia"/>
                <w:color w:val="000000"/>
                <w:kern w:val="0"/>
                <w:sz w:val="20"/>
                <w:szCs w:val="20"/>
              </w:rPr>
              <w:t>专业、临床医学类（一级学科）、中医学类（一级学科）。</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35周岁及以下</w:t>
            </w:r>
          </w:p>
        </w:tc>
        <w:tc>
          <w:tcPr>
            <w:tcW w:w="6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 </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 </w:t>
            </w:r>
          </w:p>
        </w:tc>
        <w:tc>
          <w:tcPr>
            <w:tcW w:w="6" w:type="dxa"/>
            <w:tcBorders>
              <w:top w:val="nil"/>
              <w:left w:val="nil"/>
              <w:bottom w:val="nil"/>
              <w:right w:val="nil"/>
            </w:tcBorders>
            <w:vAlign w:val="center"/>
            <w:hideMark/>
          </w:tcPr>
          <w:p w:rsidR="00511AA2" w:rsidRPr="00511AA2" w:rsidRDefault="00511AA2" w:rsidP="00511AA2">
            <w:pPr>
              <w:widowControl/>
              <w:jc w:val="left"/>
              <w:rPr>
                <w:rFonts w:ascii="Tahoma" w:eastAsia="宋体" w:hAnsi="Tahoma" w:cs="Tahoma"/>
                <w:kern w:val="0"/>
                <w:sz w:val="18"/>
                <w:szCs w:val="18"/>
              </w:rPr>
            </w:pPr>
          </w:p>
        </w:tc>
      </w:tr>
      <w:tr w:rsidR="00511AA2" w:rsidRPr="00511AA2" w:rsidTr="00511AA2">
        <w:trPr>
          <w:trHeight w:val="825"/>
          <w:jc w:val="center"/>
        </w:trPr>
        <w:tc>
          <w:tcPr>
            <w:tcW w:w="650" w:type="pct"/>
            <w:tcBorders>
              <w:top w:val="single" w:sz="8" w:space="0" w:color="auto"/>
              <w:left w:val="single" w:sz="8" w:space="0" w:color="auto"/>
              <w:bottom w:val="single" w:sz="8" w:space="0" w:color="auto"/>
              <w:right w:val="single" w:sz="8" w:space="0" w:color="auto"/>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lastRenderedPageBreak/>
              <w:t>宜宾市南溪区信访局</w:t>
            </w:r>
          </w:p>
        </w:tc>
        <w:tc>
          <w:tcPr>
            <w:tcW w:w="350" w:type="pct"/>
            <w:tcBorders>
              <w:top w:val="single" w:sz="8" w:space="0" w:color="auto"/>
              <w:left w:val="single" w:sz="8" w:space="0" w:color="auto"/>
              <w:bottom w:val="single" w:sz="8" w:space="0" w:color="auto"/>
              <w:right w:val="single" w:sz="8" w:space="0" w:color="auto"/>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20191111</w:t>
            </w:r>
          </w:p>
        </w:tc>
        <w:tc>
          <w:tcPr>
            <w:tcW w:w="1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1</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工作员</w:t>
            </w:r>
          </w:p>
        </w:tc>
        <w:tc>
          <w:tcPr>
            <w:tcW w:w="3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一级科员</w:t>
            </w:r>
          </w:p>
        </w:tc>
        <w:tc>
          <w:tcPr>
            <w:tcW w:w="4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南溪区内外</w:t>
            </w:r>
          </w:p>
        </w:tc>
        <w:tc>
          <w:tcPr>
            <w:tcW w:w="3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本科</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无要求</w:t>
            </w:r>
          </w:p>
        </w:tc>
        <w:tc>
          <w:tcPr>
            <w:tcW w:w="9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不限</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35周岁及以下</w:t>
            </w:r>
          </w:p>
        </w:tc>
        <w:tc>
          <w:tcPr>
            <w:tcW w:w="6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 </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 </w:t>
            </w:r>
          </w:p>
        </w:tc>
        <w:tc>
          <w:tcPr>
            <w:tcW w:w="6" w:type="dxa"/>
            <w:tcBorders>
              <w:top w:val="nil"/>
              <w:left w:val="nil"/>
              <w:bottom w:val="nil"/>
              <w:right w:val="nil"/>
            </w:tcBorders>
            <w:vAlign w:val="center"/>
            <w:hideMark/>
          </w:tcPr>
          <w:p w:rsidR="00511AA2" w:rsidRPr="00511AA2" w:rsidRDefault="00511AA2" w:rsidP="00511AA2">
            <w:pPr>
              <w:widowControl/>
              <w:jc w:val="left"/>
              <w:rPr>
                <w:rFonts w:ascii="Tahoma" w:eastAsia="宋体" w:hAnsi="Tahoma" w:cs="Tahoma"/>
                <w:kern w:val="0"/>
                <w:sz w:val="18"/>
                <w:szCs w:val="18"/>
              </w:rPr>
            </w:pPr>
          </w:p>
        </w:tc>
      </w:tr>
      <w:tr w:rsidR="00511AA2" w:rsidRPr="00511AA2" w:rsidTr="00511AA2">
        <w:trPr>
          <w:trHeight w:val="840"/>
          <w:jc w:val="center"/>
        </w:trPr>
        <w:tc>
          <w:tcPr>
            <w:tcW w:w="650" w:type="pct"/>
            <w:tcBorders>
              <w:top w:val="single" w:sz="8" w:space="0" w:color="auto"/>
              <w:left w:val="single" w:sz="8" w:space="0" w:color="auto"/>
              <w:bottom w:val="single" w:sz="8" w:space="0" w:color="auto"/>
              <w:right w:val="single" w:sz="8" w:space="0" w:color="auto"/>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中共宜宾市南溪区委政策研究中心</w:t>
            </w:r>
          </w:p>
        </w:tc>
        <w:tc>
          <w:tcPr>
            <w:tcW w:w="350" w:type="pct"/>
            <w:tcBorders>
              <w:top w:val="single" w:sz="8" w:space="0" w:color="auto"/>
              <w:left w:val="single" w:sz="8" w:space="0" w:color="auto"/>
              <w:bottom w:val="single" w:sz="8" w:space="0" w:color="auto"/>
              <w:right w:val="single" w:sz="8" w:space="0" w:color="auto"/>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20191112</w:t>
            </w:r>
          </w:p>
        </w:tc>
        <w:tc>
          <w:tcPr>
            <w:tcW w:w="1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1</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工作员</w:t>
            </w:r>
          </w:p>
        </w:tc>
        <w:tc>
          <w:tcPr>
            <w:tcW w:w="3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一级科员</w:t>
            </w:r>
          </w:p>
        </w:tc>
        <w:tc>
          <w:tcPr>
            <w:tcW w:w="4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南溪区内外</w:t>
            </w:r>
          </w:p>
        </w:tc>
        <w:tc>
          <w:tcPr>
            <w:tcW w:w="3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本科</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无要求</w:t>
            </w:r>
          </w:p>
        </w:tc>
        <w:tc>
          <w:tcPr>
            <w:tcW w:w="9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不限</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30周岁及以下</w:t>
            </w:r>
          </w:p>
        </w:tc>
        <w:tc>
          <w:tcPr>
            <w:tcW w:w="6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 </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proofErr w:type="gramStart"/>
            <w:r w:rsidRPr="00511AA2">
              <w:rPr>
                <w:rFonts w:ascii="新宋体" w:eastAsia="新宋体" w:hAnsi="新宋体" w:cs="宋体" w:hint="eastAsia"/>
                <w:color w:val="000000"/>
                <w:kern w:val="0"/>
                <w:sz w:val="20"/>
                <w:szCs w:val="20"/>
              </w:rPr>
              <w:t>参公单位</w:t>
            </w:r>
            <w:proofErr w:type="gramEnd"/>
          </w:p>
        </w:tc>
        <w:tc>
          <w:tcPr>
            <w:tcW w:w="6" w:type="dxa"/>
            <w:tcBorders>
              <w:top w:val="nil"/>
              <w:left w:val="nil"/>
              <w:bottom w:val="nil"/>
              <w:right w:val="nil"/>
            </w:tcBorders>
            <w:vAlign w:val="center"/>
            <w:hideMark/>
          </w:tcPr>
          <w:p w:rsidR="00511AA2" w:rsidRPr="00511AA2" w:rsidRDefault="00511AA2" w:rsidP="00511AA2">
            <w:pPr>
              <w:widowControl/>
              <w:jc w:val="left"/>
              <w:rPr>
                <w:rFonts w:ascii="Tahoma" w:eastAsia="宋体" w:hAnsi="Tahoma" w:cs="Tahoma"/>
                <w:kern w:val="0"/>
                <w:sz w:val="18"/>
                <w:szCs w:val="18"/>
              </w:rPr>
            </w:pPr>
          </w:p>
        </w:tc>
      </w:tr>
      <w:tr w:rsidR="00511AA2" w:rsidRPr="00511AA2" w:rsidTr="00511AA2">
        <w:trPr>
          <w:trHeight w:val="750"/>
          <w:jc w:val="center"/>
        </w:trPr>
        <w:tc>
          <w:tcPr>
            <w:tcW w:w="650" w:type="pct"/>
            <w:tcBorders>
              <w:top w:val="single" w:sz="8" w:space="0" w:color="auto"/>
              <w:left w:val="single" w:sz="8" w:space="0" w:color="auto"/>
              <w:bottom w:val="single" w:sz="8" w:space="0" w:color="auto"/>
              <w:right w:val="single" w:sz="8" w:space="0" w:color="auto"/>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宜宾市南溪区老干部活动中心</w:t>
            </w:r>
          </w:p>
        </w:tc>
        <w:tc>
          <w:tcPr>
            <w:tcW w:w="350" w:type="pct"/>
            <w:tcBorders>
              <w:top w:val="single" w:sz="8" w:space="0" w:color="auto"/>
              <w:left w:val="single" w:sz="8" w:space="0" w:color="auto"/>
              <w:bottom w:val="single" w:sz="8" w:space="0" w:color="auto"/>
              <w:right w:val="single" w:sz="8" w:space="0" w:color="auto"/>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20191113</w:t>
            </w:r>
          </w:p>
        </w:tc>
        <w:tc>
          <w:tcPr>
            <w:tcW w:w="150" w:type="pct"/>
            <w:tcBorders>
              <w:top w:val="single" w:sz="8" w:space="0" w:color="auto"/>
              <w:left w:val="single" w:sz="8" w:space="0" w:color="auto"/>
              <w:bottom w:val="single" w:sz="8" w:space="0" w:color="auto"/>
              <w:right w:val="single" w:sz="8" w:space="0" w:color="auto"/>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1</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工作员</w:t>
            </w:r>
          </w:p>
        </w:tc>
        <w:tc>
          <w:tcPr>
            <w:tcW w:w="3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一级科员</w:t>
            </w:r>
          </w:p>
        </w:tc>
        <w:tc>
          <w:tcPr>
            <w:tcW w:w="4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南溪区内外</w:t>
            </w:r>
          </w:p>
        </w:tc>
        <w:tc>
          <w:tcPr>
            <w:tcW w:w="3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本科</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学士</w:t>
            </w:r>
          </w:p>
        </w:tc>
        <w:tc>
          <w:tcPr>
            <w:tcW w:w="9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不限</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30周岁及以下</w:t>
            </w:r>
          </w:p>
        </w:tc>
        <w:tc>
          <w:tcPr>
            <w:tcW w:w="6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 </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proofErr w:type="gramStart"/>
            <w:r w:rsidRPr="00511AA2">
              <w:rPr>
                <w:rFonts w:ascii="新宋体" w:eastAsia="新宋体" w:hAnsi="新宋体" w:cs="宋体" w:hint="eastAsia"/>
                <w:color w:val="000000"/>
                <w:kern w:val="0"/>
                <w:sz w:val="20"/>
                <w:szCs w:val="20"/>
              </w:rPr>
              <w:t>参公单位</w:t>
            </w:r>
            <w:proofErr w:type="gramEnd"/>
          </w:p>
        </w:tc>
        <w:tc>
          <w:tcPr>
            <w:tcW w:w="6" w:type="dxa"/>
            <w:tcBorders>
              <w:top w:val="nil"/>
              <w:left w:val="nil"/>
              <w:bottom w:val="nil"/>
              <w:right w:val="nil"/>
            </w:tcBorders>
            <w:vAlign w:val="center"/>
            <w:hideMark/>
          </w:tcPr>
          <w:p w:rsidR="00511AA2" w:rsidRPr="00511AA2" w:rsidRDefault="00511AA2" w:rsidP="00511AA2">
            <w:pPr>
              <w:widowControl/>
              <w:jc w:val="left"/>
              <w:rPr>
                <w:rFonts w:ascii="Tahoma" w:eastAsia="宋体" w:hAnsi="Tahoma" w:cs="Tahoma"/>
                <w:kern w:val="0"/>
                <w:sz w:val="18"/>
                <w:szCs w:val="18"/>
              </w:rPr>
            </w:pPr>
          </w:p>
        </w:tc>
      </w:tr>
      <w:tr w:rsidR="00511AA2" w:rsidRPr="00511AA2" w:rsidTr="00511AA2">
        <w:trPr>
          <w:trHeight w:val="825"/>
          <w:jc w:val="center"/>
        </w:trPr>
        <w:tc>
          <w:tcPr>
            <w:tcW w:w="650" w:type="pct"/>
            <w:tcBorders>
              <w:top w:val="single" w:sz="8" w:space="0" w:color="auto"/>
              <w:left w:val="single" w:sz="8" w:space="0" w:color="auto"/>
              <w:bottom w:val="single" w:sz="8" w:space="0" w:color="auto"/>
              <w:right w:val="single" w:sz="8" w:space="0" w:color="auto"/>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中共宜宾市南溪区委党校</w:t>
            </w:r>
          </w:p>
        </w:tc>
        <w:tc>
          <w:tcPr>
            <w:tcW w:w="350" w:type="pct"/>
            <w:tcBorders>
              <w:top w:val="single" w:sz="8" w:space="0" w:color="auto"/>
              <w:left w:val="single" w:sz="8" w:space="0" w:color="auto"/>
              <w:bottom w:val="single" w:sz="8" w:space="0" w:color="auto"/>
              <w:right w:val="single" w:sz="8" w:space="0" w:color="auto"/>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20191114</w:t>
            </w:r>
          </w:p>
        </w:tc>
        <w:tc>
          <w:tcPr>
            <w:tcW w:w="1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1</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工作员</w:t>
            </w:r>
          </w:p>
        </w:tc>
        <w:tc>
          <w:tcPr>
            <w:tcW w:w="3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一级科员</w:t>
            </w:r>
          </w:p>
        </w:tc>
        <w:tc>
          <w:tcPr>
            <w:tcW w:w="4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南溪区内外</w:t>
            </w:r>
          </w:p>
        </w:tc>
        <w:tc>
          <w:tcPr>
            <w:tcW w:w="3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本科</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学士</w:t>
            </w:r>
          </w:p>
        </w:tc>
        <w:tc>
          <w:tcPr>
            <w:tcW w:w="9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不限</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35周岁及以下</w:t>
            </w:r>
          </w:p>
        </w:tc>
        <w:tc>
          <w:tcPr>
            <w:tcW w:w="6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 </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proofErr w:type="gramStart"/>
            <w:r w:rsidRPr="00511AA2">
              <w:rPr>
                <w:rFonts w:ascii="新宋体" w:eastAsia="新宋体" w:hAnsi="新宋体" w:cs="宋体" w:hint="eastAsia"/>
                <w:color w:val="000000"/>
                <w:kern w:val="0"/>
                <w:sz w:val="20"/>
                <w:szCs w:val="20"/>
              </w:rPr>
              <w:t>参公单位</w:t>
            </w:r>
            <w:proofErr w:type="gramEnd"/>
          </w:p>
        </w:tc>
        <w:tc>
          <w:tcPr>
            <w:tcW w:w="6" w:type="dxa"/>
            <w:tcBorders>
              <w:top w:val="nil"/>
              <w:left w:val="nil"/>
              <w:bottom w:val="nil"/>
              <w:right w:val="nil"/>
            </w:tcBorders>
            <w:vAlign w:val="center"/>
            <w:hideMark/>
          </w:tcPr>
          <w:p w:rsidR="00511AA2" w:rsidRPr="00511AA2" w:rsidRDefault="00511AA2" w:rsidP="00511AA2">
            <w:pPr>
              <w:widowControl/>
              <w:jc w:val="left"/>
              <w:rPr>
                <w:rFonts w:ascii="Tahoma" w:eastAsia="宋体" w:hAnsi="Tahoma" w:cs="Tahoma"/>
                <w:kern w:val="0"/>
                <w:sz w:val="18"/>
                <w:szCs w:val="18"/>
              </w:rPr>
            </w:pPr>
          </w:p>
        </w:tc>
      </w:tr>
      <w:tr w:rsidR="00511AA2" w:rsidRPr="00511AA2" w:rsidTr="00511AA2">
        <w:trPr>
          <w:trHeight w:val="825"/>
          <w:jc w:val="center"/>
        </w:trPr>
        <w:tc>
          <w:tcPr>
            <w:tcW w:w="6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宜宾市南溪区社会科学界联合会</w:t>
            </w:r>
          </w:p>
        </w:tc>
        <w:tc>
          <w:tcPr>
            <w:tcW w:w="3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20191115</w:t>
            </w:r>
          </w:p>
        </w:tc>
        <w:tc>
          <w:tcPr>
            <w:tcW w:w="1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1</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工作员</w:t>
            </w:r>
          </w:p>
        </w:tc>
        <w:tc>
          <w:tcPr>
            <w:tcW w:w="3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一级科员</w:t>
            </w:r>
          </w:p>
        </w:tc>
        <w:tc>
          <w:tcPr>
            <w:tcW w:w="4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南溪区内外</w:t>
            </w:r>
          </w:p>
        </w:tc>
        <w:tc>
          <w:tcPr>
            <w:tcW w:w="3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本科</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学士</w:t>
            </w:r>
          </w:p>
        </w:tc>
        <w:tc>
          <w:tcPr>
            <w:tcW w:w="9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不限</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35周岁及以下</w:t>
            </w:r>
          </w:p>
        </w:tc>
        <w:tc>
          <w:tcPr>
            <w:tcW w:w="6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中共党员（含预备党员）</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proofErr w:type="gramStart"/>
            <w:r w:rsidRPr="00511AA2">
              <w:rPr>
                <w:rFonts w:ascii="新宋体" w:eastAsia="新宋体" w:hAnsi="新宋体" w:cs="宋体" w:hint="eastAsia"/>
                <w:color w:val="000000"/>
                <w:kern w:val="0"/>
                <w:sz w:val="20"/>
                <w:szCs w:val="20"/>
              </w:rPr>
              <w:t>参公单位</w:t>
            </w:r>
            <w:proofErr w:type="gramEnd"/>
          </w:p>
        </w:tc>
        <w:tc>
          <w:tcPr>
            <w:tcW w:w="6" w:type="dxa"/>
            <w:tcBorders>
              <w:top w:val="nil"/>
              <w:left w:val="nil"/>
              <w:bottom w:val="nil"/>
              <w:right w:val="nil"/>
            </w:tcBorders>
            <w:vAlign w:val="center"/>
            <w:hideMark/>
          </w:tcPr>
          <w:p w:rsidR="00511AA2" w:rsidRPr="00511AA2" w:rsidRDefault="00511AA2" w:rsidP="00511AA2">
            <w:pPr>
              <w:widowControl/>
              <w:jc w:val="left"/>
              <w:rPr>
                <w:rFonts w:ascii="Tahoma" w:eastAsia="宋体" w:hAnsi="Tahoma" w:cs="Tahoma"/>
                <w:kern w:val="0"/>
                <w:sz w:val="18"/>
                <w:szCs w:val="18"/>
              </w:rPr>
            </w:pPr>
          </w:p>
        </w:tc>
      </w:tr>
      <w:tr w:rsidR="00511AA2" w:rsidRPr="00511AA2" w:rsidTr="00511AA2">
        <w:trPr>
          <w:trHeight w:val="780"/>
          <w:jc w:val="center"/>
        </w:trPr>
        <w:tc>
          <w:tcPr>
            <w:tcW w:w="650" w:type="pct"/>
            <w:tcBorders>
              <w:top w:val="single" w:sz="8" w:space="0" w:color="auto"/>
              <w:left w:val="single" w:sz="8" w:space="0" w:color="auto"/>
              <w:bottom w:val="single" w:sz="8" w:space="0" w:color="auto"/>
              <w:right w:val="single" w:sz="8" w:space="0" w:color="auto"/>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宜宾市南溪区公路运输管理所</w:t>
            </w:r>
          </w:p>
        </w:tc>
        <w:tc>
          <w:tcPr>
            <w:tcW w:w="350" w:type="pct"/>
            <w:tcBorders>
              <w:top w:val="single" w:sz="8" w:space="0" w:color="auto"/>
              <w:left w:val="single" w:sz="8" w:space="0" w:color="auto"/>
              <w:bottom w:val="single" w:sz="8" w:space="0" w:color="auto"/>
              <w:right w:val="single" w:sz="8" w:space="0" w:color="auto"/>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20191116</w:t>
            </w:r>
          </w:p>
        </w:tc>
        <w:tc>
          <w:tcPr>
            <w:tcW w:w="150" w:type="pct"/>
            <w:tcBorders>
              <w:top w:val="single" w:sz="8" w:space="0" w:color="auto"/>
              <w:left w:val="single" w:sz="8" w:space="0" w:color="auto"/>
              <w:bottom w:val="single" w:sz="8" w:space="0" w:color="auto"/>
              <w:right w:val="single" w:sz="8" w:space="0" w:color="auto"/>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1</w:t>
            </w:r>
          </w:p>
        </w:tc>
        <w:tc>
          <w:tcPr>
            <w:tcW w:w="250" w:type="pct"/>
            <w:tcBorders>
              <w:top w:val="single" w:sz="8" w:space="0" w:color="auto"/>
              <w:left w:val="single" w:sz="8" w:space="0" w:color="auto"/>
              <w:bottom w:val="single" w:sz="8" w:space="0" w:color="auto"/>
              <w:right w:val="single" w:sz="8" w:space="0" w:color="auto"/>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proofErr w:type="gramStart"/>
            <w:r w:rsidRPr="00511AA2">
              <w:rPr>
                <w:rFonts w:ascii="新宋体" w:eastAsia="新宋体" w:hAnsi="新宋体" w:cs="宋体" w:hint="eastAsia"/>
                <w:color w:val="000000"/>
                <w:kern w:val="0"/>
                <w:sz w:val="20"/>
                <w:szCs w:val="20"/>
              </w:rPr>
              <w:t>运政员</w:t>
            </w:r>
            <w:proofErr w:type="gramEnd"/>
          </w:p>
        </w:tc>
        <w:tc>
          <w:tcPr>
            <w:tcW w:w="300" w:type="pct"/>
            <w:tcBorders>
              <w:top w:val="single" w:sz="8" w:space="0" w:color="auto"/>
              <w:left w:val="single" w:sz="8" w:space="0" w:color="auto"/>
              <w:bottom w:val="single" w:sz="8" w:space="0" w:color="auto"/>
              <w:right w:val="single" w:sz="8" w:space="0" w:color="auto"/>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一级科员</w:t>
            </w:r>
          </w:p>
        </w:tc>
        <w:tc>
          <w:tcPr>
            <w:tcW w:w="400" w:type="pct"/>
            <w:tcBorders>
              <w:top w:val="single" w:sz="8" w:space="0" w:color="auto"/>
              <w:left w:val="single" w:sz="8" w:space="0" w:color="auto"/>
              <w:bottom w:val="single" w:sz="8" w:space="0" w:color="auto"/>
              <w:right w:val="single" w:sz="8" w:space="0" w:color="auto"/>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南溪区外</w:t>
            </w:r>
          </w:p>
        </w:tc>
        <w:tc>
          <w:tcPr>
            <w:tcW w:w="300" w:type="pct"/>
            <w:tcBorders>
              <w:top w:val="single" w:sz="8" w:space="0" w:color="auto"/>
              <w:left w:val="single" w:sz="8" w:space="0" w:color="auto"/>
              <w:bottom w:val="single" w:sz="8" w:space="0" w:color="auto"/>
              <w:right w:val="single" w:sz="8" w:space="0" w:color="auto"/>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大专</w:t>
            </w:r>
          </w:p>
        </w:tc>
        <w:tc>
          <w:tcPr>
            <w:tcW w:w="250" w:type="pct"/>
            <w:tcBorders>
              <w:top w:val="single" w:sz="8" w:space="0" w:color="auto"/>
              <w:left w:val="single" w:sz="8" w:space="0" w:color="auto"/>
              <w:bottom w:val="single" w:sz="8" w:space="0" w:color="auto"/>
              <w:right w:val="single" w:sz="8" w:space="0" w:color="auto"/>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无要求</w:t>
            </w:r>
          </w:p>
        </w:tc>
        <w:tc>
          <w:tcPr>
            <w:tcW w:w="950" w:type="pct"/>
            <w:tcBorders>
              <w:top w:val="single" w:sz="8" w:space="0" w:color="auto"/>
              <w:left w:val="single" w:sz="8" w:space="0" w:color="auto"/>
              <w:bottom w:val="single" w:sz="8" w:space="0" w:color="auto"/>
              <w:right w:val="single" w:sz="8" w:space="0" w:color="auto"/>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不限</w:t>
            </w:r>
          </w:p>
        </w:tc>
        <w:tc>
          <w:tcPr>
            <w:tcW w:w="250" w:type="pct"/>
            <w:tcBorders>
              <w:top w:val="single" w:sz="8" w:space="0" w:color="auto"/>
              <w:left w:val="single" w:sz="8" w:space="0" w:color="auto"/>
              <w:bottom w:val="single" w:sz="8" w:space="0" w:color="auto"/>
              <w:right w:val="single" w:sz="8" w:space="0" w:color="auto"/>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35周岁及以下</w:t>
            </w:r>
          </w:p>
        </w:tc>
        <w:tc>
          <w:tcPr>
            <w:tcW w:w="650" w:type="pct"/>
            <w:tcBorders>
              <w:top w:val="single" w:sz="8" w:space="0" w:color="auto"/>
              <w:left w:val="single" w:sz="8" w:space="0" w:color="auto"/>
              <w:bottom w:val="single" w:sz="8" w:space="0" w:color="auto"/>
              <w:right w:val="single" w:sz="8" w:space="0" w:color="auto"/>
            </w:tcBorders>
            <w:vAlign w:val="center"/>
            <w:hideMark/>
          </w:tcPr>
          <w:p w:rsidR="00511AA2" w:rsidRPr="00511AA2" w:rsidRDefault="00511AA2" w:rsidP="00511AA2">
            <w:pPr>
              <w:widowControl/>
              <w:spacing w:before="75" w:after="75"/>
              <w:jc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 </w:t>
            </w:r>
          </w:p>
        </w:tc>
        <w:tc>
          <w:tcPr>
            <w:tcW w:w="250" w:type="pct"/>
            <w:tcBorders>
              <w:top w:val="single" w:sz="8" w:space="0" w:color="auto"/>
              <w:left w:val="single" w:sz="8" w:space="0" w:color="auto"/>
              <w:bottom w:val="single" w:sz="8" w:space="0" w:color="auto"/>
              <w:right w:val="single" w:sz="8" w:space="0" w:color="auto"/>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proofErr w:type="gramStart"/>
            <w:r w:rsidRPr="00511AA2">
              <w:rPr>
                <w:rFonts w:ascii="新宋体" w:eastAsia="新宋体" w:hAnsi="新宋体" w:cs="宋体" w:hint="eastAsia"/>
                <w:color w:val="000000"/>
                <w:kern w:val="0"/>
                <w:sz w:val="20"/>
                <w:szCs w:val="20"/>
              </w:rPr>
              <w:t>参公单位</w:t>
            </w:r>
            <w:proofErr w:type="gramEnd"/>
          </w:p>
        </w:tc>
        <w:tc>
          <w:tcPr>
            <w:tcW w:w="6" w:type="dxa"/>
            <w:tcBorders>
              <w:top w:val="nil"/>
              <w:left w:val="nil"/>
              <w:bottom w:val="nil"/>
              <w:right w:val="nil"/>
            </w:tcBorders>
            <w:vAlign w:val="center"/>
            <w:hideMark/>
          </w:tcPr>
          <w:p w:rsidR="00511AA2" w:rsidRPr="00511AA2" w:rsidRDefault="00511AA2" w:rsidP="00511AA2">
            <w:pPr>
              <w:widowControl/>
              <w:jc w:val="left"/>
              <w:rPr>
                <w:rFonts w:ascii="Tahoma" w:eastAsia="宋体" w:hAnsi="Tahoma" w:cs="Tahoma"/>
                <w:kern w:val="0"/>
                <w:sz w:val="18"/>
                <w:szCs w:val="18"/>
              </w:rPr>
            </w:pPr>
          </w:p>
        </w:tc>
      </w:tr>
      <w:tr w:rsidR="00511AA2" w:rsidRPr="00511AA2" w:rsidTr="00511AA2">
        <w:trPr>
          <w:trHeight w:val="1320"/>
          <w:jc w:val="center"/>
        </w:trPr>
        <w:tc>
          <w:tcPr>
            <w:tcW w:w="6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宜宾市南溪区房地产管理局</w:t>
            </w:r>
          </w:p>
        </w:tc>
        <w:tc>
          <w:tcPr>
            <w:tcW w:w="3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20191117</w:t>
            </w:r>
          </w:p>
        </w:tc>
        <w:tc>
          <w:tcPr>
            <w:tcW w:w="1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1</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工作员</w:t>
            </w:r>
          </w:p>
        </w:tc>
        <w:tc>
          <w:tcPr>
            <w:tcW w:w="3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一级科员</w:t>
            </w:r>
          </w:p>
        </w:tc>
        <w:tc>
          <w:tcPr>
            <w:tcW w:w="4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南溪区内外</w:t>
            </w:r>
          </w:p>
        </w:tc>
        <w:tc>
          <w:tcPr>
            <w:tcW w:w="3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本科</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无要求</w:t>
            </w:r>
          </w:p>
        </w:tc>
        <w:tc>
          <w:tcPr>
            <w:tcW w:w="9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建筑工程管理专业、城镇建设专业、城市规划专业、土木工程专业、房地产开发与</w:t>
            </w:r>
            <w:r w:rsidRPr="00511AA2">
              <w:rPr>
                <w:rFonts w:ascii="新宋体" w:eastAsia="新宋体" w:hAnsi="新宋体" w:cs="宋体" w:hint="eastAsia"/>
                <w:color w:val="000000"/>
                <w:kern w:val="0"/>
                <w:sz w:val="20"/>
                <w:szCs w:val="20"/>
              </w:rPr>
              <w:lastRenderedPageBreak/>
              <w:t>管理专业、房地产经营管理专业</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lastRenderedPageBreak/>
              <w:t>35周岁及以</w:t>
            </w:r>
            <w:r w:rsidRPr="00511AA2">
              <w:rPr>
                <w:rFonts w:ascii="新宋体" w:eastAsia="新宋体" w:hAnsi="新宋体" w:cs="宋体" w:hint="eastAsia"/>
                <w:color w:val="000000"/>
                <w:kern w:val="0"/>
                <w:sz w:val="20"/>
                <w:szCs w:val="20"/>
              </w:rPr>
              <w:lastRenderedPageBreak/>
              <w:t>下</w:t>
            </w:r>
          </w:p>
        </w:tc>
        <w:tc>
          <w:tcPr>
            <w:tcW w:w="6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lastRenderedPageBreak/>
              <w:t> </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proofErr w:type="gramStart"/>
            <w:r w:rsidRPr="00511AA2">
              <w:rPr>
                <w:rFonts w:ascii="新宋体" w:eastAsia="新宋体" w:hAnsi="新宋体" w:cs="宋体" w:hint="eastAsia"/>
                <w:color w:val="000000"/>
                <w:kern w:val="0"/>
                <w:sz w:val="20"/>
                <w:szCs w:val="20"/>
              </w:rPr>
              <w:t>参公单位</w:t>
            </w:r>
            <w:proofErr w:type="gramEnd"/>
          </w:p>
        </w:tc>
        <w:tc>
          <w:tcPr>
            <w:tcW w:w="6" w:type="dxa"/>
            <w:tcBorders>
              <w:top w:val="nil"/>
              <w:left w:val="nil"/>
              <w:bottom w:val="nil"/>
              <w:right w:val="nil"/>
            </w:tcBorders>
            <w:vAlign w:val="center"/>
            <w:hideMark/>
          </w:tcPr>
          <w:p w:rsidR="00511AA2" w:rsidRPr="00511AA2" w:rsidRDefault="00511AA2" w:rsidP="00511AA2">
            <w:pPr>
              <w:widowControl/>
              <w:jc w:val="left"/>
              <w:rPr>
                <w:rFonts w:ascii="Tahoma" w:eastAsia="宋体" w:hAnsi="Tahoma" w:cs="Tahoma"/>
                <w:kern w:val="0"/>
                <w:sz w:val="18"/>
                <w:szCs w:val="18"/>
              </w:rPr>
            </w:pPr>
          </w:p>
        </w:tc>
      </w:tr>
      <w:tr w:rsidR="00511AA2" w:rsidRPr="00511AA2" w:rsidTr="00511AA2">
        <w:trPr>
          <w:trHeight w:val="945"/>
          <w:jc w:val="center"/>
        </w:trPr>
        <w:tc>
          <w:tcPr>
            <w:tcW w:w="6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lastRenderedPageBreak/>
              <w:t>宜宾市南溪区社会保险局</w:t>
            </w:r>
          </w:p>
        </w:tc>
        <w:tc>
          <w:tcPr>
            <w:tcW w:w="3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20191118</w:t>
            </w:r>
          </w:p>
        </w:tc>
        <w:tc>
          <w:tcPr>
            <w:tcW w:w="1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1</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工作员</w:t>
            </w:r>
          </w:p>
        </w:tc>
        <w:tc>
          <w:tcPr>
            <w:tcW w:w="3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一级科员</w:t>
            </w:r>
          </w:p>
        </w:tc>
        <w:tc>
          <w:tcPr>
            <w:tcW w:w="4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南溪区内外</w:t>
            </w:r>
          </w:p>
        </w:tc>
        <w:tc>
          <w:tcPr>
            <w:tcW w:w="30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本科</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无要求</w:t>
            </w:r>
          </w:p>
        </w:tc>
        <w:tc>
          <w:tcPr>
            <w:tcW w:w="9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不限</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35周岁及以下</w:t>
            </w:r>
          </w:p>
        </w:tc>
        <w:tc>
          <w:tcPr>
            <w:tcW w:w="6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rPr>
                <w:rFonts w:ascii="宋体" w:eastAsia="宋体" w:hAnsi="宋体" w:cs="宋体"/>
                <w:kern w:val="0"/>
                <w:sz w:val="24"/>
                <w:szCs w:val="24"/>
              </w:rPr>
            </w:pPr>
            <w:r w:rsidRPr="00511AA2">
              <w:rPr>
                <w:rFonts w:ascii="新宋体" w:eastAsia="新宋体" w:hAnsi="新宋体" w:cs="宋体" w:hint="eastAsia"/>
                <w:color w:val="000000"/>
                <w:kern w:val="0"/>
                <w:sz w:val="20"/>
                <w:szCs w:val="20"/>
              </w:rPr>
              <w:t> </w:t>
            </w:r>
          </w:p>
        </w:tc>
        <w:tc>
          <w:tcPr>
            <w:tcW w:w="250" w:type="pct"/>
            <w:tcBorders>
              <w:top w:val="single" w:sz="8" w:space="0" w:color="000000"/>
              <w:left w:val="single" w:sz="8" w:space="0" w:color="000000"/>
              <w:bottom w:val="single" w:sz="8" w:space="0" w:color="000000"/>
              <w:right w:val="single" w:sz="8" w:space="0" w:color="000000"/>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proofErr w:type="gramStart"/>
            <w:r w:rsidRPr="00511AA2">
              <w:rPr>
                <w:rFonts w:ascii="新宋体" w:eastAsia="新宋体" w:hAnsi="新宋体" w:cs="宋体" w:hint="eastAsia"/>
                <w:color w:val="000000"/>
                <w:kern w:val="0"/>
                <w:sz w:val="20"/>
                <w:szCs w:val="20"/>
              </w:rPr>
              <w:t>参公单位</w:t>
            </w:r>
            <w:proofErr w:type="gramEnd"/>
          </w:p>
        </w:tc>
        <w:tc>
          <w:tcPr>
            <w:tcW w:w="6" w:type="dxa"/>
            <w:tcBorders>
              <w:top w:val="nil"/>
              <w:left w:val="nil"/>
              <w:bottom w:val="nil"/>
              <w:right w:val="nil"/>
            </w:tcBorders>
            <w:vAlign w:val="center"/>
            <w:hideMark/>
          </w:tcPr>
          <w:p w:rsidR="00511AA2" w:rsidRPr="00511AA2" w:rsidRDefault="00511AA2" w:rsidP="00511AA2">
            <w:pPr>
              <w:widowControl/>
              <w:jc w:val="left"/>
              <w:rPr>
                <w:rFonts w:ascii="Tahoma" w:eastAsia="宋体" w:hAnsi="Tahoma" w:cs="Tahoma"/>
                <w:kern w:val="0"/>
                <w:sz w:val="18"/>
                <w:szCs w:val="18"/>
              </w:rPr>
            </w:pPr>
          </w:p>
        </w:tc>
      </w:tr>
      <w:tr w:rsidR="00511AA2" w:rsidRPr="00511AA2" w:rsidTr="00511AA2">
        <w:trPr>
          <w:trHeight w:val="765"/>
          <w:jc w:val="center"/>
        </w:trPr>
        <w:tc>
          <w:tcPr>
            <w:tcW w:w="5000" w:type="pct"/>
            <w:gridSpan w:val="12"/>
            <w:tcBorders>
              <w:top w:val="dotted" w:sz="6" w:space="0" w:color="AAAAAA"/>
              <w:left w:val="dotted" w:sz="6" w:space="0" w:color="AAAAAA"/>
              <w:bottom w:val="dotted" w:sz="6" w:space="0" w:color="AAAAAA"/>
              <w:right w:val="dotted" w:sz="6" w:space="0" w:color="AAAAAA"/>
            </w:tcBorders>
            <w:vAlign w:val="center"/>
            <w:hideMark/>
          </w:tcPr>
          <w:p w:rsidR="00511AA2" w:rsidRPr="00511AA2" w:rsidRDefault="00511AA2" w:rsidP="00511AA2">
            <w:pPr>
              <w:widowControl/>
              <w:spacing w:before="75" w:after="75"/>
              <w:jc w:val="center"/>
              <w:textAlignment w:val="center"/>
              <w:rPr>
                <w:rFonts w:ascii="宋体" w:eastAsia="宋体" w:hAnsi="宋体" w:cs="宋体"/>
                <w:kern w:val="0"/>
                <w:sz w:val="24"/>
                <w:szCs w:val="24"/>
              </w:rPr>
            </w:pPr>
            <w:r w:rsidRPr="00511AA2">
              <w:rPr>
                <w:rFonts w:ascii="新宋体" w:eastAsia="新宋体" w:hAnsi="新宋体" w:cs="宋体" w:hint="eastAsia"/>
                <w:b/>
                <w:bCs/>
                <w:color w:val="000000"/>
                <w:kern w:val="0"/>
                <w:sz w:val="20"/>
                <w:szCs w:val="20"/>
              </w:rPr>
              <w:t>备注：根据相关规定，参照公务员法管理事业单位的参公人员需具备下列条件之一，方可报考20191101-20191111职位：1.国家政策性安置的军队转业干部；2.原为机关公务员，因工作需要调入事业单位的；3.参照公务员法事业单位按照公务员录用规定考试录用的。</w:t>
            </w:r>
          </w:p>
        </w:tc>
        <w:tc>
          <w:tcPr>
            <w:tcW w:w="6" w:type="dxa"/>
            <w:tcBorders>
              <w:top w:val="nil"/>
              <w:left w:val="nil"/>
              <w:bottom w:val="nil"/>
              <w:right w:val="nil"/>
            </w:tcBorders>
            <w:vAlign w:val="center"/>
            <w:hideMark/>
          </w:tcPr>
          <w:p w:rsidR="00511AA2" w:rsidRPr="00511AA2" w:rsidRDefault="00511AA2" w:rsidP="00511AA2">
            <w:pPr>
              <w:widowControl/>
              <w:jc w:val="left"/>
              <w:rPr>
                <w:rFonts w:ascii="Tahoma" w:eastAsia="宋体" w:hAnsi="Tahoma" w:cs="Tahoma"/>
                <w:kern w:val="0"/>
                <w:sz w:val="18"/>
                <w:szCs w:val="18"/>
              </w:rPr>
            </w:pPr>
          </w:p>
        </w:tc>
      </w:tr>
    </w:tbl>
    <w:p w:rsidR="00511AA2" w:rsidRPr="00511AA2" w:rsidRDefault="00511AA2" w:rsidP="00511AA2">
      <w:pPr>
        <w:widowControl/>
        <w:shd w:val="clear" w:color="auto" w:fill="E8E8E8"/>
        <w:spacing w:before="75" w:after="75"/>
        <w:jc w:val="left"/>
        <w:rPr>
          <w:rFonts w:ascii="宋体" w:eastAsia="宋体" w:hAnsi="宋体" w:cs="宋体"/>
          <w:color w:val="000000"/>
          <w:kern w:val="0"/>
          <w:sz w:val="18"/>
          <w:szCs w:val="18"/>
        </w:rPr>
      </w:pPr>
      <w:r w:rsidRPr="00511AA2">
        <w:rPr>
          <w:rFonts w:ascii="仿宋_GB2312" w:eastAsia="仿宋_GB2312" w:hAnsi="宋体" w:cs="宋体" w:hint="eastAsia"/>
          <w:color w:val="000000"/>
          <w:kern w:val="0"/>
          <w:sz w:val="32"/>
          <w:szCs w:val="32"/>
        </w:rPr>
        <w:t> </w:t>
      </w:r>
    </w:p>
    <w:p w:rsidR="00511AA2" w:rsidRPr="00511AA2" w:rsidRDefault="00511AA2" w:rsidP="00511AA2">
      <w:pPr>
        <w:widowControl/>
        <w:shd w:val="clear" w:color="auto" w:fill="E8E8E8"/>
        <w:spacing w:before="75" w:after="75"/>
        <w:jc w:val="left"/>
        <w:rPr>
          <w:rFonts w:ascii="宋体" w:eastAsia="宋体" w:hAnsi="宋体" w:cs="宋体" w:hint="eastAsia"/>
          <w:color w:val="000000"/>
          <w:kern w:val="0"/>
          <w:sz w:val="18"/>
          <w:szCs w:val="18"/>
        </w:rPr>
      </w:pPr>
      <w:r w:rsidRPr="00511AA2">
        <w:rPr>
          <w:rFonts w:ascii="仿宋_GB2312" w:eastAsia="仿宋_GB2312" w:hAnsi="宋体" w:cs="宋体" w:hint="eastAsia"/>
          <w:color w:val="000000"/>
          <w:kern w:val="0"/>
          <w:sz w:val="32"/>
          <w:szCs w:val="32"/>
        </w:rPr>
        <w:t> </w:t>
      </w:r>
    </w:p>
    <w:p w:rsidR="00511AA2" w:rsidRPr="00511AA2" w:rsidRDefault="00511AA2" w:rsidP="00511AA2">
      <w:pPr>
        <w:widowControl/>
        <w:shd w:val="clear" w:color="auto" w:fill="E8E8E8"/>
        <w:spacing w:before="75" w:after="75"/>
        <w:jc w:val="left"/>
        <w:rPr>
          <w:rFonts w:ascii="宋体" w:eastAsia="宋体" w:hAnsi="宋体" w:cs="宋体" w:hint="eastAsia"/>
          <w:color w:val="000000"/>
          <w:kern w:val="0"/>
          <w:sz w:val="18"/>
          <w:szCs w:val="18"/>
        </w:rPr>
      </w:pPr>
      <w:r w:rsidRPr="00511AA2">
        <w:rPr>
          <w:rFonts w:ascii="仿宋_GB2312" w:eastAsia="仿宋_GB2312" w:hAnsi="宋体" w:cs="宋体" w:hint="eastAsia"/>
          <w:b/>
          <w:bCs/>
          <w:color w:val="000000"/>
          <w:kern w:val="0"/>
          <w:sz w:val="30"/>
          <w:szCs w:val="30"/>
        </w:rPr>
        <w:t>附件2</w:t>
      </w:r>
    </w:p>
    <w:tbl>
      <w:tblPr>
        <w:tblW w:w="5000" w:type="pct"/>
        <w:shd w:val="clear" w:color="auto" w:fill="E8E8E8"/>
        <w:tblCellMar>
          <w:left w:w="0" w:type="dxa"/>
          <w:right w:w="0" w:type="dxa"/>
        </w:tblCellMar>
        <w:tblLook w:val="04A0" w:firstRow="1" w:lastRow="0" w:firstColumn="1" w:lastColumn="0" w:noHBand="0" w:noVBand="1"/>
      </w:tblPr>
      <w:tblGrid>
        <w:gridCol w:w="241"/>
        <w:gridCol w:w="680"/>
        <w:gridCol w:w="627"/>
        <w:gridCol w:w="920"/>
        <w:gridCol w:w="294"/>
        <w:gridCol w:w="294"/>
        <w:gridCol w:w="294"/>
        <w:gridCol w:w="294"/>
        <w:gridCol w:w="544"/>
        <w:gridCol w:w="793"/>
        <w:gridCol w:w="1459"/>
        <w:gridCol w:w="460"/>
        <w:gridCol w:w="241"/>
        <w:gridCol w:w="1181"/>
      </w:tblGrid>
      <w:tr w:rsidR="00511AA2" w:rsidRPr="00511AA2" w:rsidTr="00511AA2">
        <w:tc>
          <w:tcPr>
            <w:tcW w:w="5000" w:type="pct"/>
            <w:gridSpan w:val="14"/>
            <w:tcBorders>
              <w:top w:val="dotted" w:sz="6" w:space="0" w:color="AAAAAA"/>
              <w:left w:val="dotted" w:sz="6" w:space="0" w:color="AAAAAA"/>
              <w:bottom w:val="dotted" w:sz="6" w:space="0" w:color="AAAAAA"/>
              <w:right w:val="dotted" w:sz="6" w:space="0" w:color="AAAAAA"/>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方正小标宋简体" w:eastAsia="方正小标宋简体" w:hAnsi="宋体" w:cs="宋体" w:hint="eastAsia"/>
                <w:color w:val="000000"/>
                <w:kern w:val="0"/>
                <w:sz w:val="30"/>
                <w:szCs w:val="30"/>
              </w:rPr>
              <w:t>宜宾市南溪区2019年第二次</w:t>
            </w:r>
            <w:proofErr w:type="gramStart"/>
            <w:r w:rsidRPr="00511AA2">
              <w:rPr>
                <w:rFonts w:ascii="方正小标宋简体" w:eastAsia="方正小标宋简体" w:hAnsi="宋体" w:cs="宋体" w:hint="eastAsia"/>
                <w:color w:val="000000"/>
                <w:kern w:val="0"/>
                <w:sz w:val="30"/>
                <w:szCs w:val="30"/>
              </w:rPr>
              <w:t>公开考调事业单位</w:t>
            </w:r>
            <w:proofErr w:type="gramEnd"/>
            <w:r w:rsidRPr="00511AA2">
              <w:rPr>
                <w:rFonts w:ascii="方正小标宋简体" w:eastAsia="方正小标宋简体" w:hAnsi="宋体" w:cs="宋体" w:hint="eastAsia"/>
                <w:color w:val="000000"/>
                <w:kern w:val="0"/>
                <w:sz w:val="30"/>
                <w:szCs w:val="30"/>
              </w:rPr>
              <w:t>工作人员岗位表</w:t>
            </w:r>
          </w:p>
        </w:tc>
      </w:tr>
      <w:tr w:rsidR="00511AA2" w:rsidRPr="00511AA2" w:rsidTr="00511AA2">
        <w:tc>
          <w:tcPr>
            <w:tcW w:w="150" w:type="pct"/>
            <w:vMerge w:val="restar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b/>
                <w:bCs/>
                <w:color w:val="000000"/>
                <w:kern w:val="0"/>
                <w:sz w:val="22"/>
              </w:rPr>
              <w:t>序号</w:t>
            </w:r>
          </w:p>
        </w:tc>
        <w:tc>
          <w:tcPr>
            <w:tcW w:w="450" w:type="pct"/>
            <w:vMerge w:val="restar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b/>
                <w:bCs/>
                <w:color w:val="000000"/>
                <w:kern w:val="0"/>
                <w:sz w:val="22"/>
              </w:rPr>
              <w:t>主管部门名称</w:t>
            </w:r>
          </w:p>
        </w:tc>
        <w:tc>
          <w:tcPr>
            <w:tcW w:w="400" w:type="pct"/>
            <w:vMerge w:val="restar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b/>
                <w:bCs/>
                <w:color w:val="000000"/>
                <w:kern w:val="0"/>
                <w:sz w:val="22"/>
              </w:rPr>
              <w:t>单位名称</w:t>
            </w:r>
          </w:p>
        </w:tc>
        <w:tc>
          <w:tcPr>
            <w:tcW w:w="250" w:type="pct"/>
            <w:vMerge w:val="restar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b/>
                <w:bCs/>
                <w:color w:val="000000"/>
                <w:kern w:val="0"/>
                <w:sz w:val="22"/>
              </w:rPr>
              <w:t>岗位代码</w:t>
            </w:r>
          </w:p>
        </w:tc>
        <w:tc>
          <w:tcPr>
            <w:tcW w:w="400" w:type="pct"/>
            <w:gridSpan w:val="2"/>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proofErr w:type="gramStart"/>
            <w:r w:rsidRPr="00511AA2">
              <w:rPr>
                <w:rFonts w:ascii="新宋体" w:eastAsia="新宋体" w:hAnsi="新宋体" w:cs="宋体" w:hint="eastAsia"/>
                <w:b/>
                <w:bCs/>
                <w:color w:val="000000"/>
                <w:kern w:val="0"/>
                <w:sz w:val="22"/>
              </w:rPr>
              <w:t>考调岗位</w:t>
            </w:r>
            <w:proofErr w:type="gramEnd"/>
          </w:p>
        </w:tc>
        <w:tc>
          <w:tcPr>
            <w:tcW w:w="200" w:type="pct"/>
            <w:vMerge w:val="restar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proofErr w:type="gramStart"/>
            <w:r w:rsidRPr="00511AA2">
              <w:rPr>
                <w:rFonts w:ascii="新宋体" w:eastAsia="新宋体" w:hAnsi="新宋体" w:cs="宋体" w:hint="eastAsia"/>
                <w:b/>
                <w:bCs/>
                <w:color w:val="000000"/>
                <w:kern w:val="0"/>
                <w:sz w:val="22"/>
              </w:rPr>
              <w:t>考调名额</w:t>
            </w:r>
            <w:proofErr w:type="gramEnd"/>
          </w:p>
        </w:tc>
        <w:tc>
          <w:tcPr>
            <w:tcW w:w="200" w:type="pct"/>
            <w:vMerge w:val="restar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proofErr w:type="gramStart"/>
            <w:r w:rsidRPr="00511AA2">
              <w:rPr>
                <w:rFonts w:ascii="新宋体" w:eastAsia="新宋体" w:hAnsi="新宋体" w:cs="宋体" w:hint="eastAsia"/>
                <w:b/>
                <w:bCs/>
                <w:color w:val="000000"/>
                <w:kern w:val="0"/>
                <w:sz w:val="22"/>
              </w:rPr>
              <w:t>考调范围</w:t>
            </w:r>
            <w:proofErr w:type="gramEnd"/>
          </w:p>
        </w:tc>
        <w:tc>
          <w:tcPr>
            <w:tcW w:w="2200" w:type="pct"/>
            <w:gridSpan w:val="5"/>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b/>
                <w:bCs/>
                <w:color w:val="000000"/>
                <w:kern w:val="0"/>
                <w:sz w:val="22"/>
              </w:rPr>
              <w:t>条件要求</w:t>
            </w:r>
          </w:p>
        </w:tc>
        <w:tc>
          <w:tcPr>
            <w:tcW w:w="500" w:type="pct"/>
            <w:vMerge w:val="restar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b/>
                <w:bCs/>
                <w:color w:val="000000"/>
                <w:kern w:val="0"/>
                <w:sz w:val="22"/>
              </w:rPr>
              <w:t>备注</w:t>
            </w:r>
          </w:p>
        </w:tc>
      </w:tr>
      <w:tr w:rsidR="00511AA2" w:rsidRPr="00511AA2" w:rsidTr="00511AA2">
        <w:tc>
          <w:tcPr>
            <w:tcW w:w="0" w:type="auto"/>
            <w:vMerge/>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jc w:val="left"/>
              <w:rPr>
                <w:rFonts w:ascii="宋体" w:eastAsia="宋体" w:hAnsi="宋体" w:cs="宋体"/>
                <w:color w:val="000000"/>
                <w:kern w:val="0"/>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jc w:val="left"/>
              <w:rPr>
                <w:rFonts w:ascii="宋体" w:eastAsia="宋体" w:hAnsi="宋体" w:cs="宋体"/>
                <w:color w:val="000000"/>
                <w:kern w:val="0"/>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jc w:val="left"/>
              <w:rPr>
                <w:rFonts w:ascii="宋体" w:eastAsia="宋体" w:hAnsi="宋体" w:cs="宋体"/>
                <w:color w:val="000000"/>
                <w:kern w:val="0"/>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jc w:val="left"/>
              <w:rPr>
                <w:rFonts w:ascii="宋体" w:eastAsia="宋体" w:hAnsi="宋体" w:cs="宋体"/>
                <w:color w:val="000000"/>
                <w:kern w:val="0"/>
                <w:sz w:val="24"/>
                <w:szCs w:val="24"/>
              </w:rPr>
            </w:pP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b/>
                <w:bCs/>
                <w:color w:val="000000"/>
                <w:kern w:val="0"/>
                <w:sz w:val="22"/>
              </w:rPr>
              <w:t>岗位名称</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b/>
                <w:bCs/>
                <w:color w:val="000000"/>
                <w:kern w:val="0"/>
                <w:sz w:val="22"/>
              </w:rPr>
              <w:t>岗位类别</w:t>
            </w:r>
          </w:p>
        </w:tc>
        <w:tc>
          <w:tcPr>
            <w:tcW w:w="0" w:type="auto"/>
            <w:vMerge/>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jc w:val="left"/>
              <w:rPr>
                <w:rFonts w:ascii="宋体" w:eastAsia="宋体" w:hAnsi="宋体" w:cs="宋体"/>
                <w:color w:val="000000"/>
                <w:kern w:val="0"/>
                <w:sz w:val="24"/>
                <w:szCs w:val="24"/>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jc w:val="left"/>
              <w:rPr>
                <w:rFonts w:ascii="宋体" w:eastAsia="宋体" w:hAnsi="宋体" w:cs="宋体"/>
                <w:color w:val="000000"/>
                <w:kern w:val="0"/>
                <w:sz w:val="24"/>
                <w:szCs w:val="24"/>
              </w:rPr>
            </w:pPr>
          </w:p>
        </w:tc>
        <w:tc>
          <w:tcPr>
            <w:tcW w:w="3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b/>
                <w:bCs/>
                <w:color w:val="000000"/>
                <w:kern w:val="0"/>
                <w:sz w:val="22"/>
              </w:rPr>
              <w:t>学历(学位)</w:t>
            </w:r>
          </w:p>
        </w:tc>
        <w:tc>
          <w:tcPr>
            <w:tcW w:w="5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b/>
                <w:bCs/>
                <w:color w:val="000000"/>
                <w:kern w:val="0"/>
                <w:sz w:val="22"/>
              </w:rPr>
              <w:t>教育形式</w:t>
            </w:r>
          </w:p>
        </w:tc>
        <w:tc>
          <w:tcPr>
            <w:tcW w:w="9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b/>
                <w:bCs/>
                <w:color w:val="000000"/>
                <w:kern w:val="0"/>
                <w:sz w:val="22"/>
              </w:rPr>
              <w:t>专业条件</w:t>
            </w:r>
          </w:p>
        </w:tc>
        <w:tc>
          <w:tcPr>
            <w:tcW w:w="3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b/>
                <w:bCs/>
                <w:color w:val="000000"/>
                <w:kern w:val="0"/>
                <w:sz w:val="22"/>
              </w:rPr>
              <w:t>年龄</w:t>
            </w:r>
          </w:p>
        </w:tc>
        <w:tc>
          <w:tcPr>
            <w:tcW w:w="1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b/>
                <w:bCs/>
                <w:color w:val="000000"/>
                <w:kern w:val="0"/>
                <w:sz w:val="22"/>
              </w:rPr>
              <w:t>其他</w:t>
            </w:r>
          </w:p>
        </w:tc>
        <w:tc>
          <w:tcPr>
            <w:tcW w:w="0" w:type="auto"/>
            <w:vMerge/>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jc w:val="left"/>
              <w:rPr>
                <w:rFonts w:ascii="宋体" w:eastAsia="宋体" w:hAnsi="宋体" w:cs="宋体"/>
                <w:color w:val="000000"/>
                <w:kern w:val="0"/>
                <w:sz w:val="24"/>
                <w:szCs w:val="24"/>
              </w:rPr>
            </w:pPr>
          </w:p>
        </w:tc>
      </w:tr>
      <w:tr w:rsidR="00511AA2" w:rsidRPr="00511AA2" w:rsidTr="00511AA2">
        <w:tc>
          <w:tcPr>
            <w:tcW w:w="1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1</w:t>
            </w:r>
          </w:p>
        </w:tc>
        <w:tc>
          <w:tcPr>
            <w:tcW w:w="4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宜宾市南溪区医疗保障局</w:t>
            </w:r>
          </w:p>
        </w:tc>
        <w:tc>
          <w:tcPr>
            <w:tcW w:w="4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宜宾市南溪区医疗保险服务中心</w:t>
            </w:r>
          </w:p>
        </w:tc>
        <w:tc>
          <w:tcPr>
            <w:tcW w:w="2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201902001</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proofErr w:type="gramStart"/>
            <w:r w:rsidRPr="00511AA2">
              <w:rPr>
                <w:rFonts w:ascii="新宋体" w:eastAsia="新宋体" w:hAnsi="新宋体" w:cs="宋体" w:hint="eastAsia"/>
                <w:color w:val="000000"/>
                <w:kern w:val="0"/>
                <w:sz w:val="20"/>
                <w:szCs w:val="20"/>
              </w:rPr>
              <w:t>医</w:t>
            </w:r>
            <w:proofErr w:type="gramEnd"/>
            <w:r w:rsidRPr="00511AA2">
              <w:rPr>
                <w:rFonts w:ascii="新宋体" w:eastAsia="新宋体" w:hAnsi="新宋体" w:cs="宋体" w:hint="eastAsia"/>
                <w:color w:val="000000"/>
                <w:kern w:val="0"/>
                <w:sz w:val="20"/>
                <w:szCs w:val="20"/>
              </w:rPr>
              <w:t>保审核</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专业 技术</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1</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南溪区内外</w:t>
            </w:r>
          </w:p>
        </w:tc>
        <w:tc>
          <w:tcPr>
            <w:tcW w:w="3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本科（学士）及以上</w:t>
            </w:r>
          </w:p>
        </w:tc>
        <w:tc>
          <w:tcPr>
            <w:tcW w:w="5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全日制（区内考生放宽到国民教育本科及以上学历）</w:t>
            </w:r>
          </w:p>
        </w:tc>
        <w:tc>
          <w:tcPr>
            <w:tcW w:w="9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本科：中医学类（一级学科），中西医结合类（一级学科），临床医学类（一级学科）</w:t>
            </w:r>
          </w:p>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研究生：中医学类（一级学科），中西医结合类（一级学科），临床医学类（一</w:t>
            </w:r>
            <w:r w:rsidRPr="00511AA2">
              <w:rPr>
                <w:rFonts w:ascii="新宋体" w:eastAsia="新宋体" w:hAnsi="新宋体" w:cs="宋体" w:hint="eastAsia"/>
                <w:color w:val="000000"/>
                <w:kern w:val="0"/>
                <w:sz w:val="20"/>
                <w:szCs w:val="20"/>
              </w:rPr>
              <w:lastRenderedPageBreak/>
              <w:t>级学科）</w:t>
            </w:r>
          </w:p>
        </w:tc>
        <w:tc>
          <w:tcPr>
            <w:tcW w:w="3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lastRenderedPageBreak/>
              <w:t>35岁</w:t>
            </w:r>
            <w:proofErr w:type="gramStart"/>
            <w:r w:rsidRPr="00511AA2">
              <w:rPr>
                <w:rFonts w:ascii="新宋体" w:eastAsia="新宋体" w:hAnsi="新宋体" w:cs="宋体" w:hint="eastAsia"/>
                <w:color w:val="000000"/>
                <w:kern w:val="0"/>
                <w:sz w:val="20"/>
                <w:szCs w:val="20"/>
              </w:rPr>
              <w:t>周岁及</w:t>
            </w:r>
            <w:proofErr w:type="gramEnd"/>
            <w:r w:rsidRPr="00511AA2">
              <w:rPr>
                <w:rFonts w:ascii="新宋体" w:eastAsia="新宋体" w:hAnsi="新宋体" w:cs="宋体" w:hint="eastAsia"/>
                <w:color w:val="000000"/>
                <w:kern w:val="0"/>
                <w:sz w:val="20"/>
                <w:szCs w:val="20"/>
              </w:rPr>
              <w:t>以下</w:t>
            </w:r>
          </w:p>
        </w:tc>
        <w:tc>
          <w:tcPr>
            <w:tcW w:w="1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 </w:t>
            </w:r>
          </w:p>
        </w:tc>
        <w:tc>
          <w:tcPr>
            <w:tcW w:w="5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 </w:t>
            </w:r>
          </w:p>
        </w:tc>
      </w:tr>
      <w:tr w:rsidR="00511AA2" w:rsidRPr="00511AA2" w:rsidTr="00511AA2">
        <w:tc>
          <w:tcPr>
            <w:tcW w:w="1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lastRenderedPageBreak/>
              <w:t>2</w:t>
            </w:r>
          </w:p>
        </w:tc>
        <w:tc>
          <w:tcPr>
            <w:tcW w:w="4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中共宜宾市南溪区委宣传部</w:t>
            </w:r>
          </w:p>
        </w:tc>
        <w:tc>
          <w:tcPr>
            <w:tcW w:w="4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宜宾市南溪</w:t>
            </w:r>
            <w:proofErr w:type="gramStart"/>
            <w:r w:rsidRPr="00511AA2">
              <w:rPr>
                <w:rFonts w:ascii="新宋体" w:eastAsia="新宋体" w:hAnsi="新宋体" w:cs="宋体" w:hint="eastAsia"/>
                <w:color w:val="000000"/>
                <w:kern w:val="0"/>
                <w:sz w:val="20"/>
                <w:szCs w:val="20"/>
              </w:rPr>
              <w:t>区融媒体</w:t>
            </w:r>
            <w:proofErr w:type="gramEnd"/>
            <w:r w:rsidRPr="00511AA2">
              <w:rPr>
                <w:rFonts w:ascii="新宋体" w:eastAsia="新宋体" w:hAnsi="新宋体" w:cs="宋体" w:hint="eastAsia"/>
                <w:color w:val="000000"/>
                <w:kern w:val="0"/>
                <w:sz w:val="20"/>
                <w:szCs w:val="20"/>
              </w:rPr>
              <w:t>中心</w:t>
            </w:r>
          </w:p>
        </w:tc>
        <w:tc>
          <w:tcPr>
            <w:tcW w:w="2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201902002</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记者</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管理岗位</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2</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南溪区内外</w:t>
            </w:r>
          </w:p>
        </w:tc>
        <w:tc>
          <w:tcPr>
            <w:tcW w:w="3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本科（学士）及以上</w:t>
            </w:r>
          </w:p>
        </w:tc>
        <w:tc>
          <w:tcPr>
            <w:tcW w:w="5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全日制（区内考生放宽到国民教育本科及以上学历）</w:t>
            </w:r>
          </w:p>
        </w:tc>
        <w:tc>
          <w:tcPr>
            <w:tcW w:w="9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本科：汉语言文学，汉语言，新闻学，广播电视新闻学，新闻</w:t>
            </w:r>
          </w:p>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研究生：语言学及应用语言学，汉语言文字学，新闻学，新闻与传播</w:t>
            </w:r>
          </w:p>
        </w:tc>
        <w:tc>
          <w:tcPr>
            <w:tcW w:w="3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35周岁及以下</w:t>
            </w:r>
          </w:p>
        </w:tc>
        <w:tc>
          <w:tcPr>
            <w:tcW w:w="1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 </w:t>
            </w:r>
          </w:p>
        </w:tc>
        <w:tc>
          <w:tcPr>
            <w:tcW w:w="5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有国家新闻记者证或达到普通话水平测试一级乙等的优选。温馨提示：</w:t>
            </w:r>
            <w:proofErr w:type="gramStart"/>
            <w:r w:rsidRPr="00511AA2">
              <w:rPr>
                <w:rFonts w:ascii="新宋体" w:eastAsia="新宋体" w:hAnsi="新宋体" w:cs="宋体" w:hint="eastAsia"/>
                <w:color w:val="000000"/>
                <w:kern w:val="0"/>
                <w:sz w:val="20"/>
                <w:szCs w:val="20"/>
              </w:rPr>
              <w:t>此岗位更</w:t>
            </w:r>
            <w:proofErr w:type="gramEnd"/>
            <w:r w:rsidRPr="00511AA2">
              <w:rPr>
                <w:rFonts w:ascii="新宋体" w:eastAsia="新宋体" w:hAnsi="新宋体" w:cs="宋体" w:hint="eastAsia"/>
                <w:color w:val="000000"/>
                <w:kern w:val="0"/>
                <w:sz w:val="20"/>
                <w:szCs w:val="20"/>
              </w:rPr>
              <w:t>适合男性</w:t>
            </w:r>
          </w:p>
        </w:tc>
      </w:tr>
      <w:tr w:rsidR="00511AA2" w:rsidRPr="00511AA2" w:rsidTr="00511AA2">
        <w:tc>
          <w:tcPr>
            <w:tcW w:w="1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3</w:t>
            </w:r>
          </w:p>
        </w:tc>
        <w:tc>
          <w:tcPr>
            <w:tcW w:w="4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宜宾市南溪区国资监管和金融工作局</w:t>
            </w:r>
          </w:p>
        </w:tc>
        <w:tc>
          <w:tcPr>
            <w:tcW w:w="4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宜宾市南溪区投融资服务中心</w:t>
            </w:r>
          </w:p>
        </w:tc>
        <w:tc>
          <w:tcPr>
            <w:tcW w:w="2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201902003</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工作员</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管理岗位</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1</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南溪区内外</w:t>
            </w:r>
          </w:p>
        </w:tc>
        <w:tc>
          <w:tcPr>
            <w:tcW w:w="3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本科（学士）及以上</w:t>
            </w:r>
          </w:p>
        </w:tc>
        <w:tc>
          <w:tcPr>
            <w:tcW w:w="5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全日制（区内考生放宽到国民教育本科及以上学历）</w:t>
            </w:r>
          </w:p>
        </w:tc>
        <w:tc>
          <w:tcPr>
            <w:tcW w:w="9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本科：财政学类（一级学科），金融学类（一级学科），会计，会计学，审计，审计学</w:t>
            </w:r>
          </w:p>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研究生：财政学类（一级学科），金融学类（一级学科），会计学，</w:t>
            </w:r>
            <w:proofErr w:type="gramStart"/>
            <w:r w:rsidRPr="00511AA2">
              <w:rPr>
                <w:rFonts w:ascii="新宋体" w:eastAsia="新宋体" w:hAnsi="新宋体" w:cs="宋体" w:hint="eastAsia"/>
                <w:color w:val="000000"/>
                <w:kern w:val="0"/>
                <w:sz w:val="20"/>
                <w:szCs w:val="20"/>
              </w:rPr>
              <w:t>审计学</w:t>
            </w:r>
            <w:proofErr w:type="gramEnd"/>
          </w:p>
        </w:tc>
        <w:tc>
          <w:tcPr>
            <w:tcW w:w="3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35周岁以下</w:t>
            </w:r>
          </w:p>
        </w:tc>
        <w:tc>
          <w:tcPr>
            <w:tcW w:w="1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 </w:t>
            </w:r>
          </w:p>
        </w:tc>
        <w:tc>
          <w:tcPr>
            <w:tcW w:w="5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 </w:t>
            </w:r>
          </w:p>
        </w:tc>
      </w:tr>
      <w:tr w:rsidR="00511AA2" w:rsidRPr="00511AA2" w:rsidTr="00511AA2">
        <w:tc>
          <w:tcPr>
            <w:tcW w:w="1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4</w:t>
            </w:r>
          </w:p>
        </w:tc>
        <w:tc>
          <w:tcPr>
            <w:tcW w:w="4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宜宾市南溪区发展</w:t>
            </w:r>
            <w:proofErr w:type="gramStart"/>
            <w:r w:rsidRPr="00511AA2">
              <w:rPr>
                <w:rFonts w:ascii="新宋体" w:eastAsia="新宋体" w:hAnsi="新宋体" w:cs="宋体" w:hint="eastAsia"/>
                <w:color w:val="000000"/>
                <w:kern w:val="0"/>
                <w:sz w:val="20"/>
                <w:szCs w:val="20"/>
              </w:rPr>
              <w:t>改革局</w:t>
            </w:r>
            <w:proofErr w:type="gramEnd"/>
          </w:p>
        </w:tc>
        <w:tc>
          <w:tcPr>
            <w:tcW w:w="4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宜宾市南溪区铁路建设服务中心</w:t>
            </w:r>
          </w:p>
        </w:tc>
        <w:tc>
          <w:tcPr>
            <w:tcW w:w="2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201902004</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工作员</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管理岗位</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1</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南溪区内外</w:t>
            </w:r>
          </w:p>
        </w:tc>
        <w:tc>
          <w:tcPr>
            <w:tcW w:w="3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本科（学士）及以上</w:t>
            </w:r>
          </w:p>
        </w:tc>
        <w:tc>
          <w:tcPr>
            <w:tcW w:w="5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全日制（区内考生放宽到国民教育本科及以上学历）</w:t>
            </w:r>
          </w:p>
        </w:tc>
        <w:tc>
          <w:tcPr>
            <w:tcW w:w="9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不限</w:t>
            </w:r>
          </w:p>
        </w:tc>
        <w:tc>
          <w:tcPr>
            <w:tcW w:w="3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35周岁以下</w:t>
            </w:r>
          </w:p>
        </w:tc>
        <w:tc>
          <w:tcPr>
            <w:tcW w:w="1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 </w:t>
            </w:r>
          </w:p>
        </w:tc>
        <w:tc>
          <w:tcPr>
            <w:tcW w:w="5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 </w:t>
            </w:r>
          </w:p>
        </w:tc>
      </w:tr>
      <w:tr w:rsidR="00511AA2" w:rsidRPr="00511AA2" w:rsidTr="00511AA2">
        <w:tc>
          <w:tcPr>
            <w:tcW w:w="1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5</w:t>
            </w:r>
          </w:p>
        </w:tc>
        <w:tc>
          <w:tcPr>
            <w:tcW w:w="4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宜宾市南溪区经济合作外事局</w:t>
            </w:r>
          </w:p>
        </w:tc>
        <w:tc>
          <w:tcPr>
            <w:tcW w:w="4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宜宾市南溪区经济合作服务中心</w:t>
            </w:r>
          </w:p>
        </w:tc>
        <w:tc>
          <w:tcPr>
            <w:tcW w:w="2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201902005</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工作员</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管理岗位</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1</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南溪区内外</w:t>
            </w:r>
          </w:p>
        </w:tc>
        <w:tc>
          <w:tcPr>
            <w:tcW w:w="3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本科（学士）及以上</w:t>
            </w:r>
          </w:p>
        </w:tc>
        <w:tc>
          <w:tcPr>
            <w:tcW w:w="5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全日制（区内考生放宽到国民教育本科及以上学历）</w:t>
            </w:r>
          </w:p>
        </w:tc>
        <w:tc>
          <w:tcPr>
            <w:tcW w:w="9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不限</w:t>
            </w:r>
          </w:p>
        </w:tc>
        <w:tc>
          <w:tcPr>
            <w:tcW w:w="3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35周岁及以下</w:t>
            </w:r>
          </w:p>
        </w:tc>
        <w:tc>
          <w:tcPr>
            <w:tcW w:w="1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 </w:t>
            </w:r>
          </w:p>
        </w:tc>
        <w:tc>
          <w:tcPr>
            <w:tcW w:w="5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 </w:t>
            </w:r>
          </w:p>
        </w:tc>
      </w:tr>
      <w:tr w:rsidR="00511AA2" w:rsidRPr="00511AA2" w:rsidTr="00511AA2">
        <w:tc>
          <w:tcPr>
            <w:tcW w:w="1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6</w:t>
            </w:r>
          </w:p>
        </w:tc>
        <w:tc>
          <w:tcPr>
            <w:tcW w:w="4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中共宜宾市南溪区委组织部</w:t>
            </w:r>
          </w:p>
        </w:tc>
        <w:tc>
          <w:tcPr>
            <w:tcW w:w="4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宜宾市南溪区村社区大学生</w:t>
            </w:r>
            <w:r w:rsidRPr="00511AA2">
              <w:rPr>
                <w:rFonts w:ascii="新宋体" w:eastAsia="新宋体" w:hAnsi="新宋体" w:cs="宋体" w:hint="eastAsia"/>
                <w:color w:val="000000"/>
                <w:kern w:val="0"/>
                <w:sz w:val="20"/>
                <w:szCs w:val="20"/>
              </w:rPr>
              <w:lastRenderedPageBreak/>
              <w:t>干部服务中心</w:t>
            </w:r>
          </w:p>
        </w:tc>
        <w:tc>
          <w:tcPr>
            <w:tcW w:w="2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lastRenderedPageBreak/>
              <w:t>201902006</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工作员</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管理岗位</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1</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南溪区内</w:t>
            </w:r>
            <w:r w:rsidRPr="00511AA2">
              <w:rPr>
                <w:rFonts w:ascii="新宋体" w:eastAsia="新宋体" w:hAnsi="新宋体" w:cs="宋体" w:hint="eastAsia"/>
                <w:color w:val="000000"/>
                <w:kern w:val="0"/>
                <w:sz w:val="20"/>
                <w:szCs w:val="20"/>
              </w:rPr>
              <w:lastRenderedPageBreak/>
              <w:t>外</w:t>
            </w:r>
          </w:p>
        </w:tc>
        <w:tc>
          <w:tcPr>
            <w:tcW w:w="3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lastRenderedPageBreak/>
              <w:t>本科（学士）及以上</w:t>
            </w:r>
          </w:p>
        </w:tc>
        <w:tc>
          <w:tcPr>
            <w:tcW w:w="5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全日制（区内考生放宽到国</w:t>
            </w:r>
            <w:r w:rsidRPr="00511AA2">
              <w:rPr>
                <w:rFonts w:ascii="新宋体" w:eastAsia="新宋体" w:hAnsi="新宋体" w:cs="宋体" w:hint="eastAsia"/>
                <w:color w:val="000000"/>
                <w:kern w:val="0"/>
                <w:sz w:val="20"/>
                <w:szCs w:val="20"/>
              </w:rPr>
              <w:lastRenderedPageBreak/>
              <w:t>民教育本科及以上学历）</w:t>
            </w:r>
          </w:p>
        </w:tc>
        <w:tc>
          <w:tcPr>
            <w:tcW w:w="9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lastRenderedPageBreak/>
              <w:t>不限</w:t>
            </w:r>
          </w:p>
        </w:tc>
        <w:tc>
          <w:tcPr>
            <w:tcW w:w="3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30周岁及以下</w:t>
            </w:r>
          </w:p>
        </w:tc>
        <w:tc>
          <w:tcPr>
            <w:tcW w:w="1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 </w:t>
            </w:r>
          </w:p>
        </w:tc>
        <w:tc>
          <w:tcPr>
            <w:tcW w:w="5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 </w:t>
            </w:r>
          </w:p>
        </w:tc>
      </w:tr>
      <w:tr w:rsidR="00511AA2" w:rsidRPr="00511AA2" w:rsidTr="00511AA2">
        <w:tc>
          <w:tcPr>
            <w:tcW w:w="1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lastRenderedPageBreak/>
              <w:t>7</w:t>
            </w:r>
          </w:p>
        </w:tc>
        <w:tc>
          <w:tcPr>
            <w:tcW w:w="4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中共宜宾市南溪区委组织部</w:t>
            </w:r>
          </w:p>
        </w:tc>
        <w:tc>
          <w:tcPr>
            <w:tcW w:w="4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宜宾市南溪区干部档案审核管理中心</w:t>
            </w:r>
          </w:p>
        </w:tc>
        <w:tc>
          <w:tcPr>
            <w:tcW w:w="2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201902007</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工作员</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管理岗位</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1</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南溪区内外</w:t>
            </w:r>
          </w:p>
        </w:tc>
        <w:tc>
          <w:tcPr>
            <w:tcW w:w="3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本科（学士）及以上</w:t>
            </w:r>
          </w:p>
        </w:tc>
        <w:tc>
          <w:tcPr>
            <w:tcW w:w="5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全日制（区内考生放宽到国民教育本科及以上学历）</w:t>
            </w:r>
          </w:p>
        </w:tc>
        <w:tc>
          <w:tcPr>
            <w:tcW w:w="9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不限</w:t>
            </w:r>
          </w:p>
        </w:tc>
        <w:tc>
          <w:tcPr>
            <w:tcW w:w="3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30周岁及以下</w:t>
            </w:r>
          </w:p>
        </w:tc>
        <w:tc>
          <w:tcPr>
            <w:tcW w:w="1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 </w:t>
            </w:r>
          </w:p>
        </w:tc>
        <w:tc>
          <w:tcPr>
            <w:tcW w:w="5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 </w:t>
            </w:r>
          </w:p>
        </w:tc>
      </w:tr>
      <w:tr w:rsidR="00511AA2" w:rsidRPr="00511AA2" w:rsidTr="00511AA2">
        <w:tc>
          <w:tcPr>
            <w:tcW w:w="1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8</w:t>
            </w:r>
          </w:p>
        </w:tc>
        <w:tc>
          <w:tcPr>
            <w:tcW w:w="4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区应急管理局</w:t>
            </w:r>
          </w:p>
        </w:tc>
        <w:tc>
          <w:tcPr>
            <w:tcW w:w="4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宜宾市南溪区专职消防一中队</w:t>
            </w:r>
          </w:p>
        </w:tc>
        <w:tc>
          <w:tcPr>
            <w:tcW w:w="2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201902008</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工作人员</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管理岗位</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1</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南溪区内外</w:t>
            </w:r>
          </w:p>
        </w:tc>
        <w:tc>
          <w:tcPr>
            <w:tcW w:w="3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本科及以上</w:t>
            </w:r>
          </w:p>
        </w:tc>
        <w:tc>
          <w:tcPr>
            <w:tcW w:w="5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国民教育</w:t>
            </w:r>
          </w:p>
        </w:tc>
        <w:tc>
          <w:tcPr>
            <w:tcW w:w="9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本科：化工与制药类（一级学科），化学类（一级学科）</w:t>
            </w:r>
          </w:p>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研究生：化工与制药类（一级学科），化学类（一级学科）</w:t>
            </w:r>
          </w:p>
        </w:tc>
        <w:tc>
          <w:tcPr>
            <w:tcW w:w="3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35周岁及以下</w:t>
            </w:r>
          </w:p>
        </w:tc>
        <w:tc>
          <w:tcPr>
            <w:tcW w:w="1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 </w:t>
            </w:r>
          </w:p>
        </w:tc>
        <w:tc>
          <w:tcPr>
            <w:tcW w:w="5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 </w:t>
            </w:r>
          </w:p>
        </w:tc>
      </w:tr>
      <w:tr w:rsidR="00511AA2" w:rsidRPr="00511AA2" w:rsidTr="00511AA2">
        <w:tc>
          <w:tcPr>
            <w:tcW w:w="1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9</w:t>
            </w:r>
          </w:p>
        </w:tc>
        <w:tc>
          <w:tcPr>
            <w:tcW w:w="4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宜宾市南溪区人民政府仙源街道办事处</w:t>
            </w:r>
          </w:p>
        </w:tc>
        <w:tc>
          <w:tcPr>
            <w:tcW w:w="4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综合便民服务中心</w:t>
            </w:r>
          </w:p>
        </w:tc>
        <w:tc>
          <w:tcPr>
            <w:tcW w:w="2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201902009</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工作人员</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管理岗位</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5</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南溪区内</w:t>
            </w:r>
          </w:p>
        </w:tc>
        <w:tc>
          <w:tcPr>
            <w:tcW w:w="3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大专及以上</w:t>
            </w:r>
          </w:p>
        </w:tc>
        <w:tc>
          <w:tcPr>
            <w:tcW w:w="5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国民教育</w:t>
            </w:r>
          </w:p>
        </w:tc>
        <w:tc>
          <w:tcPr>
            <w:tcW w:w="9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不限</w:t>
            </w:r>
          </w:p>
        </w:tc>
        <w:tc>
          <w:tcPr>
            <w:tcW w:w="3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40周岁及以下</w:t>
            </w:r>
          </w:p>
        </w:tc>
        <w:tc>
          <w:tcPr>
            <w:tcW w:w="1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 </w:t>
            </w:r>
          </w:p>
        </w:tc>
        <w:tc>
          <w:tcPr>
            <w:tcW w:w="5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 </w:t>
            </w:r>
          </w:p>
        </w:tc>
      </w:tr>
      <w:tr w:rsidR="00511AA2" w:rsidRPr="00511AA2" w:rsidTr="00511AA2">
        <w:tc>
          <w:tcPr>
            <w:tcW w:w="1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10</w:t>
            </w:r>
          </w:p>
        </w:tc>
        <w:tc>
          <w:tcPr>
            <w:tcW w:w="4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宜宾市南溪区人民政府仙源街道办事处</w:t>
            </w:r>
          </w:p>
        </w:tc>
        <w:tc>
          <w:tcPr>
            <w:tcW w:w="4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下属事业单位</w:t>
            </w:r>
          </w:p>
        </w:tc>
        <w:tc>
          <w:tcPr>
            <w:tcW w:w="2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201902010</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工作人员</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管理岗位</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5</w:t>
            </w:r>
          </w:p>
        </w:tc>
        <w:tc>
          <w:tcPr>
            <w:tcW w:w="2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南溪区内外</w:t>
            </w:r>
          </w:p>
        </w:tc>
        <w:tc>
          <w:tcPr>
            <w:tcW w:w="35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本科（学士）及以上</w:t>
            </w:r>
          </w:p>
        </w:tc>
        <w:tc>
          <w:tcPr>
            <w:tcW w:w="5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全日制（区内考生放宽到国民教育本科及以上学历）</w:t>
            </w:r>
          </w:p>
        </w:tc>
        <w:tc>
          <w:tcPr>
            <w:tcW w:w="9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不限</w:t>
            </w:r>
          </w:p>
        </w:tc>
        <w:tc>
          <w:tcPr>
            <w:tcW w:w="3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35周岁及以下</w:t>
            </w:r>
          </w:p>
        </w:tc>
        <w:tc>
          <w:tcPr>
            <w:tcW w:w="1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 </w:t>
            </w:r>
          </w:p>
        </w:tc>
        <w:tc>
          <w:tcPr>
            <w:tcW w:w="500" w:type="pct"/>
            <w:tcBorders>
              <w:top w:val="single" w:sz="8" w:space="0" w:color="000000"/>
              <w:left w:val="single" w:sz="8" w:space="0" w:color="000000"/>
              <w:bottom w:val="single" w:sz="8" w:space="0" w:color="000000"/>
              <w:right w:val="single" w:sz="8" w:space="0" w:color="000000"/>
            </w:tcBorders>
            <w:shd w:val="clear" w:color="auto" w:fill="E8E8E8"/>
            <w:vAlign w:val="center"/>
            <w:hideMark/>
          </w:tcPr>
          <w:p w:rsidR="00511AA2" w:rsidRPr="00511AA2" w:rsidRDefault="00511AA2" w:rsidP="00511AA2">
            <w:pPr>
              <w:widowControl/>
              <w:spacing w:before="75" w:after="75"/>
              <w:jc w:val="center"/>
              <w:textAlignment w:val="center"/>
              <w:rPr>
                <w:rFonts w:ascii="宋体" w:eastAsia="宋体" w:hAnsi="宋体" w:cs="宋体"/>
                <w:color w:val="000000"/>
                <w:kern w:val="0"/>
                <w:sz w:val="24"/>
                <w:szCs w:val="24"/>
              </w:rPr>
            </w:pPr>
            <w:r w:rsidRPr="00511AA2">
              <w:rPr>
                <w:rFonts w:ascii="新宋体" w:eastAsia="新宋体" w:hAnsi="新宋体" w:cs="宋体" w:hint="eastAsia"/>
                <w:color w:val="000000"/>
                <w:kern w:val="0"/>
                <w:sz w:val="20"/>
                <w:szCs w:val="20"/>
              </w:rPr>
              <w:t>按总成绩从高到低依次选择岗位（社区党群服务中心2个，农业技术综合服务中心3个)</w:t>
            </w:r>
          </w:p>
        </w:tc>
      </w:tr>
    </w:tbl>
    <w:p w:rsidR="00872FD0" w:rsidRPr="00511AA2" w:rsidRDefault="00511AA2">
      <w:bookmarkStart w:id="0" w:name="_GoBack"/>
      <w:bookmarkEnd w:id="0"/>
    </w:p>
    <w:sectPr w:rsidR="00872FD0" w:rsidRPr="00511AA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方正小标宋简体">
    <w:altName w:val=" 汉仪良品线简"/>
    <w:panose1 w:val="00000000000000000000"/>
    <w:charset w:val="86"/>
    <w:family w:val="roman"/>
    <w:notTrueType/>
    <w:pitch w:val="default"/>
    <w:sig w:usb0="00000001" w:usb1="080E0000" w:usb2="00000010" w:usb3="00000000" w:csb0="00040000" w:csb1="00000000"/>
  </w:font>
  <w:font w:name="新宋体">
    <w:panose1 w:val="02010609030101010101"/>
    <w:charset w:val="86"/>
    <w:family w:val="modern"/>
    <w:pitch w:val="fixed"/>
    <w:sig w:usb0="00000283" w:usb1="288F0000" w:usb2="00000016" w:usb3="00000000" w:csb0="00040001"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AA2"/>
    <w:rsid w:val="00511AA2"/>
    <w:rsid w:val="005F549F"/>
    <w:rsid w:val="00AA31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11">
    <w:name w:val="font11"/>
    <w:basedOn w:val="a0"/>
    <w:rsid w:val="00511AA2"/>
  </w:style>
  <w:style w:type="character" w:customStyle="1" w:styleId="font01">
    <w:name w:val="font01"/>
    <w:basedOn w:val="a0"/>
    <w:rsid w:val="00511A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11">
    <w:name w:val="font11"/>
    <w:basedOn w:val="a0"/>
    <w:rsid w:val="00511AA2"/>
  </w:style>
  <w:style w:type="character" w:customStyle="1" w:styleId="font01">
    <w:name w:val="font01"/>
    <w:basedOn w:val="a0"/>
    <w:rsid w:val="00511A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928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471</Words>
  <Characters>2690</Characters>
  <Application>Microsoft Office Word</Application>
  <DocSecurity>0</DocSecurity>
  <Lines>22</Lines>
  <Paragraphs>6</Paragraphs>
  <ScaleCrop>false</ScaleCrop>
  <Company/>
  <LinksUpToDate>false</LinksUpToDate>
  <CharactersWithSpaces>3155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TaylorShaw</dc:creator>
  <cp:lastModifiedBy>TaylorShaw</cp:lastModifiedBy>
  <cp:revision>1</cp:revision>
  <dcterms:created xsi:type="dcterms:W3CDTF">2019-11-14T09:11:00Z</dcterms:created>
  <dcterms:modified xsi:type="dcterms:W3CDTF">2019-11-14T09:12:00Z</dcterms:modified>
</cp:coreProperties>
</file>