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6CF" w:rsidRDefault="00AE36CF">
      <w:pPr>
        <w:snapToGrid w:val="0"/>
        <w:spacing w:line="560" w:lineRule="exact"/>
        <w:jc w:val="center"/>
        <w:rPr>
          <w:rFonts w:ascii="方正小标宋简体" w:eastAsia="方正小标宋简体" w:hAnsi="宋体" w:hint="eastAsia"/>
          <w:bCs/>
          <w:sz w:val="44"/>
          <w:szCs w:val="44"/>
        </w:rPr>
      </w:pPr>
    </w:p>
    <w:p w:rsidR="00AE36CF" w:rsidRDefault="00AE36CF">
      <w:pPr>
        <w:snapToGrid w:val="0"/>
        <w:spacing w:line="560" w:lineRule="exact"/>
        <w:jc w:val="center"/>
        <w:rPr>
          <w:rFonts w:ascii="方正小标宋简体" w:eastAsia="方正小标宋简体" w:hAnsi="宋体"/>
          <w:bCs/>
          <w:sz w:val="44"/>
          <w:szCs w:val="44"/>
        </w:rPr>
      </w:pPr>
    </w:p>
    <w:p w:rsidR="00AE36CF" w:rsidRDefault="00AE36CF">
      <w:pPr>
        <w:snapToGrid w:val="0"/>
        <w:spacing w:line="560" w:lineRule="exact"/>
        <w:jc w:val="center"/>
        <w:rPr>
          <w:rFonts w:ascii="方正小标宋简体" w:eastAsia="方正小标宋简体" w:hAnsi="宋体"/>
          <w:bCs/>
          <w:sz w:val="44"/>
          <w:szCs w:val="44"/>
        </w:rPr>
      </w:pPr>
    </w:p>
    <w:p w:rsidR="00AE36CF" w:rsidRDefault="00AE36CF">
      <w:pPr>
        <w:snapToGrid w:val="0"/>
        <w:spacing w:line="560" w:lineRule="exact"/>
        <w:jc w:val="center"/>
        <w:rPr>
          <w:rFonts w:ascii="方正小标宋简体" w:eastAsia="方正小标宋简体" w:hAnsi="宋体"/>
          <w:bCs/>
          <w:sz w:val="44"/>
          <w:szCs w:val="44"/>
        </w:rPr>
      </w:pPr>
    </w:p>
    <w:p w:rsidR="00AE36CF" w:rsidRDefault="00EF4961">
      <w:pPr>
        <w:snapToGrid w:val="0"/>
        <w:spacing w:line="560" w:lineRule="exact"/>
        <w:jc w:val="center"/>
        <w:rPr>
          <w:rFonts w:ascii="方正小标宋简体" w:eastAsia="方正小标宋简体" w:hAnsi="宋体"/>
          <w:bCs/>
          <w:sz w:val="44"/>
          <w:szCs w:val="44"/>
        </w:rPr>
      </w:pPr>
      <w:r>
        <w:rPr>
          <w:rFonts w:ascii="方正小标宋简体" w:eastAsia="方正小标宋简体" w:hAnsi="宋体" w:hint="eastAsia"/>
          <w:bCs/>
          <w:sz w:val="44"/>
          <w:szCs w:val="44"/>
        </w:rPr>
        <w:t>南 宁 市 总 工 会</w:t>
      </w:r>
    </w:p>
    <w:p w:rsidR="00AE36CF" w:rsidRDefault="00EF4961">
      <w:pPr>
        <w:snapToGrid w:val="0"/>
        <w:spacing w:line="560" w:lineRule="exact"/>
        <w:jc w:val="center"/>
        <w:rPr>
          <w:rFonts w:ascii="方正小标宋简体" w:eastAsia="方正小标宋简体" w:hAnsi="宋体"/>
          <w:bCs/>
          <w:sz w:val="44"/>
          <w:szCs w:val="44"/>
        </w:rPr>
      </w:pPr>
      <w:r>
        <w:rPr>
          <w:rFonts w:ascii="方正小标宋简体" w:eastAsia="方正小标宋简体" w:hAnsi="宋体" w:hint="eastAsia"/>
          <w:bCs/>
          <w:sz w:val="44"/>
          <w:szCs w:val="44"/>
        </w:rPr>
        <w:t>2020年公开招聘社会化工会工作者简章</w:t>
      </w:r>
    </w:p>
    <w:p w:rsidR="00AE36CF" w:rsidRDefault="00AE36CF">
      <w:pPr>
        <w:snapToGrid w:val="0"/>
        <w:spacing w:line="560" w:lineRule="exact"/>
        <w:jc w:val="center"/>
        <w:rPr>
          <w:rFonts w:ascii="仿宋_GB2312"/>
          <w:bCs/>
          <w:sz w:val="32"/>
          <w:szCs w:val="32"/>
        </w:rPr>
      </w:pPr>
    </w:p>
    <w:p w:rsidR="00AE36CF" w:rsidRDefault="00EF4961">
      <w:pPr>
        <w:tabs>
          <w:tab w:val="left" w:pos="1120"/>
        </w:tabs>
        <w:snapToGrid w:val="0"/>
        <w:spacing w:line="560" w:lineRule="exact"/>
        <w:ind w:leftChars="-1" w:left="-2" w:firstLineChars="200" w:firstLine="640"/>
        <w:rPr>
          <w:rFonts w:ascii="仿宋_GB2312" w:eastAsia="仿宋_GB2312" w:hAnsi="宋体"/>
          <w:sz w:val="32"/>
          <w:szCs w:val="32"/>
        </w:rPr>
      </w:pPr>
      <w:r>
        <w:rPr>
          <w:rFonts w:ascii="仿宋_GB2312" w:eastAsia="仿宋_GB2312" w:hAnsi="宋体" w:hint="eastAsia"/>
          <w:sz w:val="32"/>
          <w:szCs w:val="32"/>
        </w:rPr>
        <w:t>根据《广西壮族自治区总工会聘用区域性行业性基层工会联合会专职工会工作者试行办法》（桂工发〔2010〕75号）和《关于进一步加强聘用专职工会工作者管理的通知》（桂工发〔2015〕59号）要求，我会决定向社会公开招聘非编制内社会化工会工作者1</w:t>
      </w:r>
      <w:r w:rsidR="00D428C6">
        <w:rPr>
          <w:rFonts w:ascii="仿宋_GB2312" w:eastAsia="仿宋_GB2312" w:hAnsi="宋体" w:hint="eastAsia"/>
          <w:sz w:val="32"/>
          <w:szCs w:val="32"/>
        </w:rPr>
        <w:t>名</w:t>
      </w:r>
      <w:r>
        <w:rPr>
          <w:rFonts w:ascii="仿宋_GB2312" w:eastAsia="仿宋_GB2312" w:hAnsi="宋体" w:hint="eastAsia"/>
          <w:sz w:val="32"/>
          <w:szCs w:val="32"/>
        </w:rPr>
        <w:t>。为确保此次招聘工作顺利完成，特制定本简章。</w:t>
      </w:r>
    </w:p>
    <w:p w:rsidR="00AE36CF" w:rsidRDefault="00EF4961">
      <w:pPr>
        <w:tabs>
          <w:tab w:val="left" w:pos="1120"/>
        </w:tabs>
        <w:snapToGrid w:val="0"/>
        <w:spacing w:line="560" w:lineRule="exact"/>
        <w:ind w:leftChars="-1" w:left="-2" w:firstLineChars="200" w:firstLine="640"/>
        <w:rPr>
          <w:rFonts w:ascii="黑体" w:eastAsia="黑体" w:hAnsi="宋体"/>
          <w:bCs/>
          <w:sz w:val="32"/>
          <w:szCs w:val="32"/>
        </w:rPr>
      </w:pPr>
      <w:r>
        <w:rPr>
          <w:rFonts w:ascii="黑体" w:eastAsia="黑体" w:hAnsi="宋体" w:hint="eastAsia"/>
          <w:bCs/>
          <w:sz w:val="32"/>
          <w:szCs w:val="32"/>
        </w:rPr>
        <w:t>一</w:t>
      </w:r>
      <w:r>
        <w:rPr>
          <w:rFonts w:ascii="黑体" w:eastAsia="黑体" w:hAnsi="宋体"/>
          <w:bCs/>
          <w:sz w:val="32"/>
          <w:szCs w:val="32"/>
        </w:rPr>
        <w:t>、</w:t>
      </w:r>
      <w:r>
        <w:rPr>
          <w:rFonts w:ascii="黑体" w:eastAsia="黑体" w:hAnsi="宋体" w:hint="eastAsia"/>
          <w:bCs/>
          <w:sz w:val="32"/>
          <w:szCs w:val="32"/>
        </w:rPr>
        <w:t>报考条件</w:t>
      </w:r>
    </w:p>
    <w:p w:rsidR="00AE36CF" w:rsidRDefault="00EF4961">
      <w:pPr>
        <w:tabs>
          <w:tab w:val="left" w:pos="1120"/>
        </w:tabs>
        <w:snapToGrid w:val="0"/>
        <w:spacing w:line="560" w:lineRule="exact"/>
        <w:ind w:leftChars="-1" w:left="-2" w:firstLineChars="200" w:firstLine="640"/>
        <w:rPr>
          <w:rFonts w:ascii="楷体_GB2312" w:eastAsia="楷体_GB2312" w:hAnsi="宋体"/>
          <w:bCs/>
          <w:sz w:val="32"/>
          <w:szCs w:val="32"/>
        </w:rPr>
      </w:pPr>
      <w:r>
        <w:rPr>
          <w:rFonts w:ascii="楷体_GB2312" w:eastAsia="楷体_GB2312" w:hAnsi="宋体" w:hint="eastAsia"/>
          <w:bCs/>
          <w:sz w:val="32"/>
          <w:szCs w:val="32"/>
        </w:rPr>
        <w:t>（一）须具备的基本条件</w:t>
      </w:r>
    </w:p>
    <w:p w:rsidR="00AE36CF" w:rsidRDefault="00EF4961">
      <w:pPr>
        <w:tabs>
          <w:tab w:val="left" w:pos="1120"/>
        </w:tabs>
        <w:snapToGrid w:val="0"/>
        <w:spacing w:line="560" w:lineRule="exact"/>
        <w:ind w:leftChars="-1" w:left="-2" w:firstLineChars="200" w:firstLine="640"/>
        <w:rPr>
          <w:rFonts w:ascii="仿宋_GB2312" w:eastAsia="仿宋_GB2312" w:hAnsi="宋体"/>
          <w:bCs/>
          <w:sz w:val="32"/>
          <w:szCs w:val="32"/>
        </w:rPr>
      </w:pPr>
      <w:r>
        <w:rPr>
          <w:rFonts w:ascii="仿宋_GB2312" w:eastAsia="仿宋_GB2312" w:hAnsi="宋体" w:hint="eastAsia"/>
          <w:bCs/>
          <w:sz w:val="32"/>
          <w:szCs w:val="32"/>
        </w:rPr>
        <w:t>1.具有中华人民共和国国籍；</w:t>
      </w:r>
    </w:p>
    <w:p w:rsidR="00AE36CF" w:rsidRDefault="00EF4961">
      <w:pPr>
        <w:tabs>
          <w:tab w:val="left" w:pos="1120"/>
        </w:tabs>
        <w:snapToGrid w:val="0"/>
        <w:spacing w:line="560" w:lineRule="exact"/>
        <w:ind w:leftChars="-1" w:left="-2" w:firstLineChars="200" w:firstLine="640"/>
        <w:rPr>
          <w:rFonts w:ascii="仿宋_GB2312" w:eastAsia="仿宋_GB2312" w:hAnsi="宋体"/>
          <w:bCs/>
          <w:sz w:val="32"/>
          <w:szCs w:val="32"/>
        </w:rPr>
      </w:pPr>
      <w:r>
        <w:rPr>
          <w:rFonts w:ascii="仿宋_GB2312" w:eastAsia="仿宋_GB2312" w:hAnsi="宋体" w:hint="eastAsia"/>
          <w:bCs/>
          <w:sz w:val="32"/>
          <w:szCs w:val="32"/>
        </w:rPr>
        <w:t>2.熟练掌握计算机基本操作（word文档、电子表格、数据库管理等）、公文写作等业务知识；</w:t>
      </w:r>
    </w:p>
    <w:p w:rsidR="00AE36CF" w:rsidRDefault="00EF4961">
      <w:pPr>
        <w:tabs>
          <w:tab w:val="left" w:pos="1120"/>
        </w:tabs>
        <w:snapToGrid w:val="0"/>
        <w:spacing w:line="560" w:lineRule="exact"/>
        <w:ind w:leftChars="-1" w:left="-2" w:firstLineChars="200" w:firstLine="640"/>
        <w:rPr>
          <w:rFonts w:ascii="仿宋_GB2312" w:eastAsia="仿宋_GB2312" w:hAnsi="宋体"/>
          <w:bCs/>
          <w:sz w:val="32"/>
          <w:szCs w:val="32"/>
        </w:rPr>
      </w:pPr>
      <w:r>
        <w:rPr>
          <w:rFonts w:ascii="仿宋_GB2312" w:eastAsia="仿宋_GB2312" w:hAnsi="宋体" w:hint="eastAsia"/>
          <w:bCs/>
          <w:sz w:val="32"/>
          <w:szCs w:val="32"/>
        </w:rPr>
        <w:t>3.获得国家承认的大学本科及以上学历（有工会工作经验者，放宽至大专学历），专业不限；</w:t>
      </w:r>
    </w:p>
    <w:p w:rsidR="000245E9" w:rsidRDefault="000245E9">
      <w:pPr>
        <w:tabs>
          <w:tab w:val="left" w:pos="1120"/>
        </w:tabs>
        <w:snapToGrid w:val="0"/>
        <w:spacing w:line="560" w:lineRule="exact"/>
        <w:ind w:leftChars="-1" w:left="-2" w:firstLineChars="200" w:firstLine="640"/>
        <w:rPr>
          <w:rFonts w:ascii="仿宋_GB2312" w:eastAsia="仿宋_GB2312" w:hAnsi="宋体"/>
          <w:bCs/>
          <w:sz w:val="32"/>
          <w:szCs w:val="32"/>
        </w:rPr>
      </w:pPr>
      <w:r>
        <w:rPr>
          <w:rFonts w:ascii="仿宋_GB2312" w:eastAsia="仿宋_GB2312" w:hAnsi="宋体" w:hint="eastAsia"/>
          <w:bCs/>
          <w:sz w:val="32"/>
          <w:szCs w:val="32"/>
        </w:rPr>
        <w:t>4.</w:t>
      </w:r>
      <w:r w:rsidRPr="000245E9">
        <w:rPr>
          <w:rFonts w:hint="eastAsia"/>
        </w:rPr>
        <w:t xml:space="preserve"> </w:t>
      </w:r>
      <w:r w:rsidRPr="000245E9">
        <w:rPr>
          <w:rFonts w:ascii="仿宋_GB2312" w:eastAsia="仿宋_GB2312" w:hAnsi="宋体" w:hint="eastAsia"/>
          <w:bCs/>
          <w:sz w:val="32"/>
          <w:szCs w:val="32"/>
        </w:rPr>
        <w:t>具有2年</w:t>
      </w:r>
      <w:r>
        <w:rPr>
          <w:rFonts w:ascii="仿宋_GB2312" w:eastAsia="仿宋_GB2312" w:hAnsi="宋体" w:hint="eastAsia"/>
          <w:bCs/>
          <w:sz w:val="32"/>
          <w:szCs w:val="32"/>
        </w:rPr>
        <w:t>及</w:t>
      </w:r>
      <w:r w:rsidRPr="000245E9">
        <w:rPr>
          <w:rFonts w:ascii="仿宋_GB2312" w:eastAsia="仿宋_GB2312" w:hAnsi="宋体" w:hint="eastAsia"/>
          <w:bCs/>
          <w:sz w:val="32"/>
          <w:szCs w:val="32"/>
        </w:rPr>
        <w:t>以上工作经验</w:t>
      </w:r>
      <w:r>
        <w:rPr>
          <w:rFonts w:ascii="仿宋_GB2312" w:eastAsia="仿宋_GB2312" w:hAnsi="宋体" w:hint="eastAsia"/>
          <w:bCs/>
          <w:sz w:val="32"/>
          <w:szCs w:val="32"/>
        </w:rPr>
        <w:t>；</w:t>
      </w:r>
    </w:p>
    <w:p w:rsidR="00AE36CF" w:rsidRDefault="000245E9">
      <w:pPr>
        <w:tabs>
          <w:tab w:val="left" w:pos="1120"/>
        </w:tabs>
        <w:snapToGrid w:val="0"/>
        <w:spacing w:line="560" w:lineRule="exact"/>
        <w:ind w:leftChars="-1" w:left="-2" w:firstLineChars="200" w:firstLine="640"/>
        <w:rPr>
          <w:rFonts w:ascii="仿宋_GB2312" w:eastAsia="仿宋_GB2312" w:hAnsi="宋体"/>
          <w:bCs/>
          <w:sz w:val="32"/>
          <w:szCs w:val="32"/>
        </w:rPr>
      </w:pPr>
      <w:r>
        <w:rPr>
          <w:rFonts w:ascii="仿宋_GB2312" w:eastAsia="仿宋_GB2312" w:hAnsi="宋体"/>
          <w:bCs/>
          <w:sz w:val="32"/>
          <w:szCs w:val="32"/>
        </w:rPr>
        <w:t>5</w:t>
      </w:r>
      <w:r w:rsidR="00EF4961">
        <w:rPr>
          <w:rFonts w:ascii="仿宋_GB2312" w:eastAsia="仿宋_GB2312" w:hAnsi="宋体" w:hint="eastAsia"/>
          <w:bCs/>
          <w:sz w:val="32"/>
          <w:szCs w:val="32"/>
        </w:rPr>
        <w:t>.18周岁以上、35周岁以下（1983年12月至2000年12月期间出生）；</w:t>
      </w:r>
    </w:p>
    <w:p w:rsidR="00AE36CF" w:rsidRDefault="000245E9">
      <w:pPr>
        <w:tabs>
          <w:tab w:val="left" w:pos="1120"/>
        </w:tabs>
        <w:snapToGrid w:val="0"/>
        <w:spacing w:line="560" w:lineRule="exact"/>
        <w:ind w:leftChars="-1" w:left="-2" w:firstLineChars="200" w:firstLine="640"/>
        <w:rPr>
          <w:rFonts w:ascii="仿宋_GB2312" w:eastAsia="仿宋_GB2312" w:hAnsi="宋体"/>
          <w:bCs/>
          <w:sz w:val="32"/>
          <w:szCs w:val="32"/>
        </w:rPr>
      </w:pPr>
      <w:r>
        <w:rPr>
          <w:rFonts w:ascii="仿宋_GB2312" w:eastAsia="仿宋_GB2312" w:hAnsi="宋体"/>
          <w:bCs/>
          <w:sz w:val="32"/>
          <w:szCs w:val="32"/>
        </w:rPr>
        <w:t>6</w:t>
      </w:r>
      <w:r w:rsidR="00EF4961">
        <w:rPr>
          <w:rFonts w:ascii="仿宋_GB2312" w:eastAsia="仿宋_GB2312" w:hAnsi="宋体" w:hint="eastAsia"/>
          <w:bCs/>
          <w:sz w:val="32"/>
          <w:szCs w:val="32"/>
        </w:rPr>
        <w:t>.遵纪守法，品行端正，具有良好的职业道德，身体健康。</w:t>
      </w:r>
    </w:p>
    <w:p w:rsidR="00AE36CF" w:rsidRDefault="00EF4961">
      <w:pPr>
        <w:tabs>
          <w:tab w:val="left" w:pos="1120"/>
        </w:tabs>
        <w:snapToGrid w:val="0"/>
        <w:spacing w:line="560" w:lineRule="exact"/>
        <w:ind w:leftChars="-1" w:left="-2" w:firstLineChars="210" w:firstLine="672"/>
        <w:rPr>
          <w:rFonts w:ascii="楷体_GB2312" w:eastAsia="楷体_GB2312" w:hAnsi="仿宋_GB2312"/>
          <w:sz w:val="32"/>
        </w:rPr>
      </w:pPr>
      <w:r>
        <w:rPr>
          <w:rFonts w:ascii="楷体_GB2312" w:eastAsia="楷体_GB2312" w:hAnsi="仿宋_GB2312" w:hint="eastAsia"/>
          <w:sz w:val="32"/>
        </w:rPr>
        <w:t>（二）有下列情形之一者，不得报考：</w:t>
      </w:r>
    </w:p>
    <w:p w:rsidR="00AE36CF" w:rsidRDefault="00EF4961">
      <w:pPr>
        <w:tabs>
          <w:tab w:val="left" w:pos="1120"/>
        </w:tabs>
        <w:snapToGrid w:val="0"/>
        <w:spacing w:line="560" w:lineRule="exact"/>
        <w:ind w:leftChars="-1" w:left="-2" w:firstLineChars="210" w:firstLine="672"/>
        <w:rPr>
          <w:rFonts w:ascii="仿宋_GB2312" w:eastAsia="仿宋_GB2312" w:hAnsi="宋体"/>
          <w:sz w:val="32"/>
          <w:szCs w:val="32"/>
        </w:rPr>
      </w:pPr>
      <w:r>
        <w:rPr>
          <w:rFonts w:ascii="仿宋_GB2312" w:eastAsia="仿宋_GB2312" w:hAnsi="宋体" w:hint="eastAsia"/>
          <w:sz w:val="32"/>
          <w:szCs w:val="32"/>
        </w:rPr>
        <w:lastRenderedPageBreak/>
        <w:t>1.现役军人、全日制普通高校在读人员；</w:t>
      </w:r>
    </w:p>
    <w:p w:rsidR="00AE36CF" w:rsidRDefault="00EF4961">
      <w:pPr>
        <w:tabs>
          <w:tab w:val="left" w:pos="1120"/>
        </w:tabs>
        <w:snapToGrid w:val="0"/>
        <w:spacing w:line="560" w:lineRule="exact"/>
        <w:ind w:leftChars="-1" w:left="-2" w:firstLineChars="210" w:firstLine="672"/>
        <w:rPr>
          <w:rFonts w:ascii="仿宋_GB2312" w:eastAsia="仿宋_GB2312" w:hAnsi="宋体"/>
          <w:sz w:val="32"/>
          <w:szCs w:val="32"/>
        </w:rPr>
      </w:pPr>
      <w:r>
        <w:rPr>
          <w:rFonts w:ascii="仿宋_GB2312" w:eastAsia="仿宋_GB2312" w:hAnsi="宋体"/>
          <w:sz w:val="32"/>
          <w:szCs w:val="32"/>
        </w:rPr>
        <w:t>2</w:t>
      </w:r>
      <w:r>
        <w:rPr>
          <w:rFonts w:ascii="仿宋_GB2312" w:eastAsia="仿宋_GB2312" w:hAnsi="宋体" w:hint="eastAsia"/>
          <w:sz w:val="32"/>
          <w:szCs w:val="32"/>
        </w:rPr>
        <w:t>.曾因犯罪受过刑事处罚的人员和曾被开除公职的人员，在各级招考中被认定有舞弊等严重违反录用纪律行为的人员；</w:t>
      </w:r>
    </w:p>
    <w:p w:rsidR="00AE36CF" w:rsidRDefault="00EF4961">
      <w:pPr>
        <w:tabs>
          <w:tab w:val="left" w:pos="1120"/>
        </w:tabs>
        <w:snapToGrid w:val="0"/>
        <w:spacing w:line="560" w:lineRule="exact"/>
        <w:ind w:leftChars="-1" w:left="-2" w:firstLineChars="210" w:firstLine="672"/>
        <w:rPr>
          <w:rFonts w:ascii="仿宋_GB2312" w:eastAsia="仿宋_GB2312" w:hAnsi="宋体"/>
          <w:sz w:val="32"/>
          <w:szCs w:val="32"/>
        </w:rPr>
      </w:pPr>
      <w:r>
        <w:rPr>
          <w:rFonts w:ascii="仿宋_GB2312" w:eastAsia="仿宋_GB2312" w:hAnsi="宋体"/>
          <w:sz w:val="32"/>
          <w:szCs w:val="32"/>
        </w:rPr>
        <w:t>3</w:t>
      </w:r>
      <w:r>
        <w:rPr>
          <w:rFonts w:ascii="仿宋_GB2312" w:eastAsia="仿宋_GB2312" w:hAnsi="宋体" w:hint="eastAsia"/>
          <w:sz w:val="32"/>
          <w:szCs w:val="32"/>
        </w:rPr>
        <w:t>.受过劳动教养、少年管教或强制戒毒隔离的人员；</w:t>
      </w:r>
    </w:p>
    <w:p w:rsidR="00AE36CF" w:rsidRDefault="00EF4961">
      <w:pPr>
        <w:tabs>
          <w:tab w:val="left" w:pos="1120"/>
        </w:tabs>
        <w:snapToGrid w:val="0"/>
        <w:spacing w:line="560" w:lineRule="exact"/>
        <w:ind w:leftChars="-1" w:left="-2" w:firstLineChars="210" w:firstLine="672"/>
        <w:rPr>
          <w:rFonts w:ascii="仿宋_GB2312" w:eastAsia="仿宋_GB2312" w:hAnsi="宋体"/>
          <w:sz w:val="32"/>
          <w:szCs w:val="32"/>
        </w:rPr>
      </w:pPr>
      <w:r>
        <w:rPr>
          <w:rFonts w:ascii="仿宋_GB2312" w:eastAsia="仿宋_GB2312" w:hAnsi="宋体"/>
          <w:sz w:val="32"/>
          <w:szCs w:val="32"/>
        </w:rPr>
        <w:t>4</w:t>
      </w:r>
      <w:r>
        <w:rPr>
          <w:rFonts w:ascii="仿宋_GB2312" w:eastAsia="仿宋_GB2312" w:hAnsi="宋体" w:hint="eastAsia"/>
          <w:sz w:val="32"/>
          <w:szCs w:val="32"/>
        </w:rPr>
        <w:t>.涉嫌违纪违法正在接受有关机关审查尚未做出结论的人员；</w:t>
      </w:r>
    </w:p>
    <w:p w:rsidR="00AE36CF" w:rsidRDefault="00EF4961">
      <w:pPr>
        <w:tabs>
          <w:tab w:val="left" w:pos="1120"/>
        </w:tabs>
        <w:snapToGrid w:val="0"/>
        <w:spacing w:line="560" w:lineRule="exact"/>
        <w:ind w:leftChars="-1" w:left="-2" w:firstLineChars="210" w:firstLine="672"/>
        <w:rPr>
          <w:rFonts w:ascii="仿宋_GB2312" w:eastAsia="仿宋_GB2312" w:hAnsi="宋体"/>
          <w:bCs/>
          <w:sz w:val="32"/>
          <w:szCs w:val="32"/>
        </w:rPr>
      </w:pPr>
      <w:r>
        <w:rPr>
          <w:rFonts w:ascii="仿宋_GB2312" w:eastAsia="仿宋_GB2312" w:hAnsi="宋体"/>
          <w:sz w:val="32"/>
          <w:szCs w:val="32"/>
        </w:rPr>
        <w:t>5</w:t>
      </w:r>
      <w:r>
        <w:rPr>
          <w:rFonts w:ascii="仿宋_GB2312" w:eastAsia="仿宋_GB2312" w:hAnsi="宋体" w:hint="eastAsia"/>
          <w:sz w:val="32"/>
          <w:szCs w:val="32"/>
        </w:rPr>
        <w:t>.法律、法规规定的其他情形。</w:t>
      </w:r>
    </w:p>
    <w:p w:rsidR="00AE36CF" w:rsidRDefault="00EF4961">
      <w:pPr>
        <w:spacing w:line="560" w:lineRule="exact"/>
        <w:ind w:firstLineChars="200" w:firstLine="640"/>
        <w:rPr>
          <w:rStyle w:val="a7"/>
          <w:rFonts w:ascii="黑体" w:eastAsia="黑体"/>
          <w:b w:val="0"/>
          <w:sz w:val="32"/>
          <w:szCs w:val="32"/>
        </w:rPr>
      </w:pPr>
      <w:r>
        <w:rPr>
          <w:rStyle w:val="a7"/>
          <w:rFonts w:ascii="黑体" w:eastAsia="黑体" w:hint="eastAsia"/>
          <w:b w:val="0"/>
          <w:sz w:val="32"/>
          <w:szCs w:val="32"/>
        </w:rPr>
        <w:t>二、招聘程序和办法</w:t>
      </w:r>
    </w:p>
    <w:p w:rsidR="00AE36CF" w:rsidRDefault="00EF4961">
      <w:pPr>
        <w:tabs>
          <w:tab w:val="left" w:pos="1120"/>
        </w:tabs>
        <w:snapToGrid w:val="0"/>
        <w:spacing w:line="560" w:lineRule="exact"/>
        <w:ind w:firstLineChars="200" w:firstLine="640"/>
        <w:rPr>
          <w:rStyle w:val="a7"/>
          <w:rFonts w:ascii="楷体_GB2312" w:eastAsia="楷体_GB2312"/>
          <w:b w:val="0"/>
          <w:sz w:val="32"/>
          <w:szCs w:val="32"/>
        </w:rPr>
      </w:pPr>
      <w:r>
        <w:rPr>
          <w:rStyle w:val="a7"/>
          <w:rFonts w:ascii="楷体_GB2312" w:eastAsia="楷体_GB2312" w:hint="eastAsia"/>
          <w:b w:val="0"/>
          <w:sz w:val="32"/>
          <w:szCs w:val="32"/>
        </w:rPr>
        <w:t>（一）报名</w:t>
      </w:r>
    </w:p>
    <w:p w:rsidR="00AE36CF" w:rsidRDefault="00EF4961">
      <w:pPr>
        <w:spacing w:line="560" w:lineRule="exact"/>
        <w:ind w:firstLineChars="200" w:firstLine="640"/>
        <w:rPr>
          <w:rFonts w:ascii="仿宋_GB2312" w:eastAsia="仿宋_GB2312"/>
          <w:sz w:val="32"/>
          <w:szCs w:val="32"/>
        </w:rPr>
      </w:pPr>
      <w:r>
        <w:rPr>
          <w:rFonts w:ascii="仿宋_GB2312" w:eastAsia="仿宋_GB2312" w:hint="eastAsia"/>
          <w:sz w:val="32"/>
          <w:szCs w:val="32"/>
        </w:rPr>
        <w:t>报名</w:t>
      </w:r>
      <w:r>
        <w:rPr>
          <w:rFonts w:ascii="仿宋_GB2312" w:eastAsia="仿宋_GB2312"/>
          <w:sz w:val="32"/>
          <w:szCs w:val="32"/>
        </w:rPr>
        <w:t>时间为</w:t>
      </w:r>
      <w:r>
        <w:rPr>
          <w:rFonts w:ascii="仿宋_GB2312" w:eastAsia="仿宋_GB2312" w:hint="eastAsia"/>
          <w:sz w:val="32"/>
          <w:szCs w:val="32"/>
        </w:rPr>
        <w:t>20</w:t>
      </w:r>
      <w:r>
        <w:rPr>
          <w:rFonts w:ascii="仿宋_GB2312" w:eastAsia="仿宋_GB2312"/>
          <w:sz w:val="32"/>
          <w:szCs w:val="32"/>
        </w:rPr>
        <w:t>20</w:t>
      </w:r>
      <w:r>
        <w:rPr>
          <w:rFonts w:ascii="仿宋_GB2312" w:eastAsia="仿宋_GB2312" w:hint="eastAsia"/>
          <w:sz w:val="32"/>
          <w:szCs w:val="32"/>
        </w:rPr>
        <w:t>年1月</w:t>
      </w:r>
      <w:r w:rsidR="00C146A5">
        <w:rPr>
          <w:rFonts w:ascii="仿宋_GB2312" w:eastAsia="仿宋_GB2312" w:hint="eastAsia"/>
          <w:sz w:val="32"/>
          <w:szCs w:val="32"/>
        </w:rPr>
        <w:t>9</w:t>
      </w:r>
      <w:r>
        <w:rPr>
          <w:rFonts w:ascii="仿宋_GB2312" w:eastAsia="仿宋_GB2312" w:hint="eastAsia"/>
          <w:sz w:val="32"/>
          <w:szCs w:val="32"/>
        </w:rPr>
        <w:t>日</w:t>
      </w:r>
      <w:r>
        <w:rPr>
          <w:rFonts w:ascii="仿宋_GB2312" w:eastAsia="仿宋_GB2312"/>
          <w:sz w:val="32"/>
          <w:szCs w:val="32"/>
        </w:rPr>
        <w:t>至</w:t>
      </w:r>
      <w:r>
        <w:rPr>
          <w:rFonts w:ascii="仿宋_GB2312" w:eastAsia="仿宋_GB2312" w:hint="eastAsia"/>
          <w:sz w:val="32"/>
          <w:szCs w:val="32"/>
        </w:rPr>
        <w:t>1月1</w:t>
      </w:r>
      <w:r w:rsidR="00C146A5">
        <w:rPr>
          <w:rFonts w:ascii="仿宋_GB2312" w:eastAsia="仿宋_GB2312" w:hint="eastAsia"/>
          <w:sz w:val="32"/>
          <w:szCs w:val="32"/>
        </w:rPr>
        <w:t>7</w:t>
      </w:r>
      <w:r>
        <w:rPr>
          <w:rFonts w:ascii="仿宋_GB2312" w:eastAsia="仿宋_GB2312" w:hint="eastAsia"/>
          <w:sz w:val="32"/>
          <w:szCs w:val="32"/>
        </w:rPr>
        <w:t>日</w:t>
      </w:r>
      <w:r>
        <w:rPr>
          <w:rFonts w:ascii="仿宋_GB2312" w:eastAsia="仿宋_GB2312"/>
          <w:sz w:val="32"/>
          <w:szCs w:val="32"/>
        </w:rPr>
        <w:t>，</w:t>
      </w:r>
      <w:r>
        <w:rPr>
          <w:rFonts w:ascii="仿宋_GB2312" w:eastAsia="仿宋_GB2312" w:hint="eastAsia"/>
          <w:sz w:val="32"/>
          <w:szCs w:val="32"/>
        </w:rPr>
        <w:t>采用网上报名</w:t>
      </w:r>
      <w:r>
        <w:rPr>
          <w:rFonts w:ascii="仿宋_GB2312" w:eastAsia="仿宋_GB2312"/>
          <w:sz w:val="32"/>
          <w:szCs w:val="32"/>
        </w:rPr>
        <w:t>方式</w:t>
      </w:r>
      <w:r>
        <w:rPr>
          <w:rFonts w:ascii="仿宋_GB2312" w:eastAsia="仿宋_GB2312" w:hint="eastAsia"/>
          <w:sz w:val="32"/>
          <w:szCs w:val="32"/>
        </w:rPr>
        <w:t>进行，逾期不予办理。报考人员可下载《报名登记表》（见附件），</w:t>
      </w:r>
      <w:hyperlink r:id="rId7" w:history="1">
        <w:r>
          <w:rPr>
            <w:rFonts w:ascii="仿宋_GB2312" w:eastAsia="仿宋_GB2312"/>
            <w:sz w:val="32"/>
            <w:szCs w:val="32"/>
          </w:rPr>
          <w:t>填写完成后将</w:t>
        </w:r>
        <w:r>
          <w:rPr>
            <w:rFonts w:ascii="仿宋_GB2312" w:eastAsia="仿宋_GB2312" w:hint="eastAsia"/>
            <w:sz w:val="32"/>
            <w:szCs w:val="32"/>
          </w:rPr>
          <w:t>其</w:t>
        </w:r>
        <w:r>
          <w:rPr>
            <w:rFonts w:ascii="仿宋_GB2312" w:eastAsia="仿宋_GB2312"/>
            <w:sz w:val="32"/>
            <w:szCs w:val="32"/>
          </w:rPr>
          <w:t>发</w:t>
        </w:r>
        <w:bookmarkStart w:id="0" w:name="_GoBack"/>
        <w:bookmarkEnd w:id="0"/>
        <w:r>
          <w:rPr>
            <w:rFonts w:ascii="仿宋_GB2312" w:eastAsia="仿宋_GB2312"/>
            <w:sz w:val="32"/>
            <w:szCs w:val="32"/>
          </w:rPr>
          <w:t>送至报考邮箱</w:t>
        </w:r>
        <w:r>
          <w:rPr>
            <w:rFonts w:ascii="仿宋_GB2312" w:eastAsia="仿宋_GB2312" w:hint="eastAsia"/>
            <w:sz w:val="32"/>
            <w:szCs w:val="32"/>
          </w:rPr>
          <w:t>nnszghzzb@126.com</w:t>
        </w:r>
      </w:hyperlink>
      <w:r>
        <w:rPr>
          <w:rFonts w:ascii="仿宋_GB2312" w:eastAsia="仿宋_GB2312" w:hint="eastAsia"/>
          <w:sz w:val="32"/>
          <w:szCs w:val="32"/>
        </w:rPr>
        <w:t>，邮件标题格式为“XXX（姓名）+社会化工会工作者</w:t>
      </w:r>
      <w:r>
        <w:rPr>
          <w:rFonts w:ascii="仿宋_GB2312" w:eastAsia="仿宋_GB2312"/>
          <w:sz w:val="32"/>
          <w:szCs w:val="32"/>
        </w:rPr>
        <w:t>报名</w:t>
      </w:r>
      <w:r>
        <w:rPr>
          <w:rFonts w:ascii="仿宋_GB2312" w:eastAsia="仿宋_GB2312" w:hint="eastAsia"/>
          <w:sz w:val="32"/>
          <w:szCs w:val="32"/>
        </w:rPr>
        <w:t>”。网上报名审核</w:t>
      </w:r>
      <w:r>
        <w:rPr>
          <w:rFonts w:ascii="仿宋_GB2312" w:eastAsia="仿宋_GB2312"/>
          <w:sz w:val="32"/>
          <w:szCs w:val="32"/>
        </w:rPr>
        <w:t>通过后，</w:t>
      </w:r>
      <w:r>
        <w:rPr>
          <w:rFonts w:ascii="仿宋_GB2312" w:eastAsia="仿宋_GB2312" w:hint="eastAsia"/>
          <w:sz w:val="32"/>
          <w:szCs w:val="32"/>
        </w:rPr>
        <w:t>由市总工会统一</w:t>
      </w:r>
      <w:r>
        <w:rPr>
          <w:rFonts w:ascii="仿宋_GB2312" w:eastAsia="仿宋_GB2312"/>
          <w:sz w:val="32"/>
          <w:szCs w:val="32"/>
        </w:rPr>
        <w:t>通知进行现场资格审核</w:t>
      </w:r>
      <w:r>
        <w:rPr>
          <w:rFonts w:ascii="仿宋_GB2312" w:eastAsia="仿宋_GB2312" w:hint="eastAsia"/>
          <w:sz w:val="32"/>
          <w:szCs w:val="32"/>
        </w:rPr>
        <w:t>。</w:t>
      </w:r>
    </w:p>
    <w:p w:rsidR="00AE36CF" w:rsidRDefault="00EF4961">
      <w:pPr>
        <w:tabs>
          <w:tab w:val="left" w:pos="1120"/>
        </w:tabs>
        <w:snapToGrid w:val="0"/>
        <w:spacing w:line="560" w:lineRule="exact"/>
        <w:ind w:firstLineChars="200" w:firstLine="640"/>
        <w:rPr>
          <w:rStyle w:val="a7"/>
          <w:rFonts w:ascii="楷体_GB2312" w:eastAsia="楷体_GB2312"/>
          <w:b w:val="0"/>
          <w:sz w:val="32"/>
          <w:szCs w:val="32"/>
        </w:rPr>
      </w:pPr>
      <w:r>
        <w:rPr>
          <w:rStyle w:val="a7"/>
          <w:rFonts w:ascii="楷体_GB2312" w:eastAsia="楷体_GB2312" w:hint="eastAsia"/>
          <w:b w:val="0"/>
          <w:sz w:val="32"/>
          <w:szCs w:val="32"/>
        </w:rPr>
        <w:t>（二）资格审查</w:t>
      </w:r>
    </w:p>
    <w:p w:rsidR="00AE36CF" w:rsidRDefault="00EF4961">
      <w:pPr>
        <w:tabs>
          <w:tab w:val="left" w:pos="1120"/>
        </w:tabs>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资格</w:t>
      </w:r>
      <w:r>
        <w:rPr>
          <w:rFonts w:ascii="仿宋_GB2312" w:eastAsia="仿宋_GB2312"/>
          <w:sz w:val="32"/>
          <w:szCs w:val="32"/>
        </w:rPr>
        <w:t>审查</w:t>
      </w:r>
      <w:r>
        <w:rPr>
          <w:rFonts w:ascii="仿宋_GB2312" w:eastAsia="仿宋_GB2312" w:hint="eastAsia"/>
          <w:sz w:val="32"/>
          <w:szCs w:val="32"/>
        </w:rPr>
        <w:t>时间：20</w:t>
      </w:r>
      <w:r>
        <w:rPr>
          <w:rFonts w:ascii="仿宋_GB2312" w:eastAsia="仿宋_GB2312"/>
          <w:sz w:val="32"/>
          <w:szCs w:val="32"/>
        </w:rPr>
        <w:t>20</w:t>
      </w:r>
      <w:r>
        <w:rPr>
          <w:rFonts w:ascii="仿宋_GB2312" w:eastAsia="仿宋_GB2312" w:hint="eastAsia"/>
          <w:sz w:val="32"/>
          <w:szCs w:val="32"/>
        </w:rPr>
        <w:t>年1月</w:t>
      </w:r>
      <w:r w:rsidR="00C146A5">
        <w:rPr>
          <w:rFonts w:ascii="仿宋_GB2312" w:eastAsia="仿宋_GB2312" w:hint="eastAsia"/>
          <w:sz w:val="32"/>
          <w:szCs w:val="32"/>
        </w:rPr>
        <w:t>9</w:t>
      </w:r>
      <w:r>
        <w:rPr>
          <w:rFonts w:ascii="仿宋_GB2312" w:eastAsia="仿宋_GB2312" w:hint="eastAsia"/>
          <w:sz w:val="32"/>
          <w:szCs w:val="32"/>
        </w:rPr>
        <w:t>日至20</w:t>
      </w:r>
      <w:r>
        <w:rPr>
          <w:rFonts w:ascii="仿宋_GB2312" w:eastAsia="仿宋_GB2312"/>
          <w:sz w:val="32"/>
          <w:szCs w:val="32"/>
        </w:rPr>
        <w:t>20</w:t>
      </w:r>
      <w:r>
        <w:rPr>
          <w:rFonts w:ascii="仿宋_GB2312" w:eastAsia="仿宋_GB2312" w:hint="eastAsia"/>
          <w:sz w:val="32"/>
          <w:szCs w:val="32"/>
        </w:rPr>
        <w:t>年1月</w:t>
      </w:r>
      <w:r w:rsidR="00C146A5">
        <w:rPr>
          <w:rFonts w:ascii="仿宋_GB2312" w:eastAsia="仿宋_GB2312" w:hint="eastAsia"/>
          <w:sz w:val="32"/>
          <w:szCs w:val="32"/>
        </w:rPr>
        <w:t>20</w:t>
      </w:r>
      <w:r>
        <w:rPr>
          <w:rFonts w:ascii="仿宋_GB2312" w:eastAsia="仿宋_GB2312" w:hint="eastAsia"/>
          <w:sz w:val="32"/>
          <w:szCs w:val="32"/>
        </w:rPr>
        <w:t>日。</w:t>
      </w:r>
    </w:p>
    <w:p w:rsidR="00AE36CF" w:rsidRDefault="00EF4961">
      <w:pPr>
        <w:tabs>
          <w:tab w:val="left" w:pos="1120"/>
        </w:tabs>
        <w:snapToGrid w:val="0"/>
        <w:spacing w:line="560" w:lineRule="exact"/>
        <w:ind w:firstLineChars="200" w:firstLine="640"/>
        <w:rPr>
          <w:rFonts w:ascii="仿宋_GB2312" w:eastAsia="仿宋_GB2312" w:hAnsi="宋体"/>
          <w:sz w:val="32"/>
          <w:szCs w:val="32"/>
        </w:rPr>
      </w:pPr>
      <w:r>
        <w:rPr>
          <w:rFonts w:ascii="仿宋_GB2312" w:eastAsia="仿宋_GB2312" w:hint="eastAsia"/>
          <w:sz w:val="32"/>
          <w:szCs w:val="32"/>
        </w:rPr>
        <w:t>资格</w:t>
      </w:r>
      <w:r>
        <w:rPr>
          <w:rFonts w:ascii="仿宋_GB2312" w:eastAsia="仿宋_GB2312"/>
          <w:sz w:val="32"/>
          <w:szCs w:val="32"/>
        </w:rPr>
        <w:t>审查</w:t>
      </w:r>
      <w:r>
        <w:rPr>
          <w:rFonts w:ascii="仿宋_GB2312" w:eastAsia="仿宋_GB2312" w:hint="eastAsia"/>
          <w:sz w:val="32"/>
          <w:szCs w:val="32"/>
        </w:rPr>
        <w:t>地点：南宁市民主路20号市总工会组织部十二楼1214室</w:t>
      </w:r>
      <w:r>
        <w:rPr>
          <w:rFonts w:ascii="仿宋_GB2312" w:eastAsia="仿宋_GB2312" w:hAnsi="??" w:cs="宋体" w:hint="eastAsia"/>
          <w:kern w:val="0"/>
          <w:sz w:val="32"/>
          <w:szCs w:val="32"/>
        </w:rPr>
        <w:t>，</w:t>
      </w:r>
      <w:r>
        <w:rPr>
          <w:rFonts w:ascii="仿宋_GB2312" w:eastAsia="仿宋_GB2312" w:hAnsi="宋体" w:hint="eastAsia"/>
          <w:sz w:val="32"/>
          <w:szCs w:val="32"/>
        </w:rPr>
        <w:t>联系电话：0771-2820622。</w:t>
      </w:r>
    </w:p>
    <w:p w:rsidR="00AE36CF" w:rsidRDefault="00EF4961">
      <w:pPr>
        <w:tabs>
          <w:tab w:val="left" w:pos="1120"/>
        </w:tabs>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资格审查材料：</w:t>
      </w:r>
    </w:p>
    <w:p w:rsidR="00AE36CF" w:rsidRDefault="00EF4961">
      <w:pPr>
        <w:tabs>
          <w:tab w:val="left" w:pos="1120"/>
        </w:tabs>
        <w:snapToGrid w:val="0"/>
        <w:spacing w:line="560" w:lineRule="exact"/>
        <w:ind w:firstLineChars="200" w:firstLine="640"/>
        <w:rPr>
          <w:rFonts w:ascii="仿宋_GB2312" w:eastAsia="仿宋_GB2312"/>
          <w:sz w:val="32"/>
          <w:szCs w:val="32"/>
        </w:rPr>
      </w:pPr>
      <w:r>
        <w:rPr>
          <w:rFonts w:ascii="仿宋_GB2312" w:eastAsia="仿宋_GB2312" w:hAnsi="??" w:cs="宋体" w:hint="eastAsia"/>
          <w:color w:val="000000"/>
          <w:kern w:val="0"/>
          <w:sz w:val="32"/>
          <w:szCs w:val="32"/>
        </w:rPr>
        <w:t>1</w:t>
      </w:r>
      <w:r>
        <w:rPr>
          <w:rFonts w:ascii="仿宋_GB2312" w:eastAsia="仿宋_GB2312" w:hAnsi="宋体"/>
          <w:sz w:val="32"/>
          <w:szCs w:val="32"/>
        </w:rPr>
        <w:t>.</w:t>
      </w:r>
      <w:r>
        <w:rPr>
          <w:rFonts w:ascii="仿宋_GB2312" w:eastAsia="仿宋_GB2312" w:hint="eastAsia"/>
          <w:sz w:val="32"/>
          <w:szCs w:val="32"/>
        </w:rPr>
        <w:t>下载打印的《报名登记表》一式一份（提供近期1寸正面免冠彩色照片2张）；</w:t>
      </w:r>
    </w:p>
    <w:p w:rsidR="00AE36CF" w:rsidRDefault="00EF4961">
      <w:pPr>
        <w:tabs>
          <w:tab w:val="left" w:pos="1120"/>
        </w:tabs>
        <w:snapToGrid w:val="0"/>
        <w:spacing w:line="560" w:lineRule="exact"/>
        <w:ind w:firstLineChars="200" w:firstLine="640"/>
        <w:rPr>
          <w:rFonts w:ascii="仿宋_GB2312" w:eastAsia="仿宋_GB2312"/>
          <w:sz w:val="32"/>
          <w:szCs w:val="32"/>
        </w:rPr>
      </w:pPr>
      <w:r>
        <w:rPr>
          <w:rFonts w:ascii="仿宋_GB2312" w:eastAsia="仿宋_GB2312" w:hAnsi="??" w:cs="宋体" w:hint="eastAsia"/>
          <w:color w:val="000000"/>
          <w:kern w:val="0"/>
          <w:sz w:val="32"/>
          <w:szCs w:val="32"/>
        </w:rPr>
        <w:t>2</w:t>
      </w:r>
      <w:r>
        <w:rPr>
          <w:rFonts w:ascii="仿宋_GB2312" w:eastAsia="仿宋_GB2312" w:hint="eastAsia"/>
          <w:sz w:val="32"/>
          <w:szCs w:val="32"/>
        </w:rPr>
        <w:t>.身份证（复印件一式一份，原件交验后退回）；</w:t>
      </w:r>
    </w:p>
    <w:p w:rsidR="00AE36CF" w:rsidRDefault="00EF4961">
      <w:pPr>
        <w:tabs>
          <w:tab w:val="left" w:pos="1120"/>
        </w:tabs>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3.学历证书（复印件一式一份，原件交验后退回）。</w:t>
      </w:r>
    </w:p>
    <w:p w:rsidR="00AE36CF" w:rsidRDefault="00EF4961">
      <w:pPr>
        <w:snapToGrid w:val="0"/>
        <w:spacing w:line="560" w:lineRule="exact"/>
        <w:ind w:firstLineChars="200" w:firstLine="640"/>
        <w:rPr>
          <w:rFonts w:ascii="仿宋_GB2312" w:eastAsia="仿宋_GB2312" w:hAnsi="宋体"/>
          <w:sz w:val="32"/>
          <w:szCs w:val="32"/>
        </w:rPr>
      </w:pPr>
      <w:r>
        <w:rPr>
          <w:rFonts w:ascii="楷体_GB2312" w:eastAsia="楷体_GB2312" w:hAnsi="宋体" w:hint="eastAsia"/>
          <w:sz w:val="32"/>
          <w:szCs w:val="32"/>
        </w:rPr>
        <w:t>（三）面试</w:t>
      </w:r>
    </w:p>
    <w:p w:rsidR="00AE36CF" w:rsidRDefault="00EF4961">
      <w:pPr>
        <w:spacing w:line="560" w:lineRule="exact"/>
        <w:ind w:firstLineChars="200" w:firstLine="640"/>
        <w:rPr>
          <w:rFonts w:ascii="仿宋_GB2312" w:eastAsia="仿宋_GB2312"/>
          <w:bCs/>
          <w:sz w:val="32"/>
          <w:szCs w:val="32"/>
        </w:rPr>
      </w:pPr>
      <w:r>
        <w:rPr>
          <w:rFonts w:ascii="仿宋_GB2312" w:eastAsia="仿宋_GB2312"/>
          <w:bCs/>
          <w:sz w:val="32"/>
          <w:szCs w:val="32"/>
        </w:rPr>
        <w:t>1</w:t>
      </w:r>
      <w:r>
        <w:rPr>
          <w:rFonts w:ascii="仿宋_GB2312" w:eastAsia="仿宋_GB2312" w:hint="eastAsia"/>
          <w:bCs/>
          <w:sz w:val="32"/>
          <w:szCs w:val="32"/>
        </w:rPr>
        <w:t>.面试人员：通过资格审查后，由市总工会通知相关人员参</w:t>
      </w:r>
      <w:r>
        <w:rPr>
          <w:rFonts w:ascii="仿宋_GB2312" w:eastAsia="仿宋_GB2312" w:hint="eastAsia"/>
          <w:bCs/>
          <w:sz w:val="32"/>
          <w:szCs w:val="32"/>
        </w:rPr>
        <w:lastRenderedPageBreak/>
        <w:t>与面试；</w:t>
      </w:r>
    </w:p>
    <w:p w:rsidR="00AE36CF" w:rsidRDefault="00EF4961">
      <w:pPr>
        <w:spacing w:line="560" w:lineRule="exact"/>
        <w:ind w:firstLineChars="200" w:firstLine="640"/>
        <w:rPr>
          <w:rFonts w:ascii="仿宋_GB2312" w:eastAsia="仿宋_GB2312"/>
          <w:b/>
          <w:bCs/>
          <w:sz w:val="32"/>
          <w:szCs w:val="32"/>
        </w:rPr>
      </w:pPr>
      <w:r>
        <w:rPr>
          <w:rFonts w:ascii="仿宋_GB2312" w:eastAsia="仿宋_GB2312"/>
          <w:bCs/>
          <w:sz w:val="32"/>
          <w:szCs w:val="32"/>
        </w:rPr>
        <w:t>2</w:t>
      </w:r>
      <w:r>
        <w:rPr>
          <w:rFonts w:ascii="仿宋_GB2312" w:eastAsia="仿宋_GB2312" w:hint="eastAsia"/>
          <w:bCs/>
          <w:sz w:val="32"/>
          <w:szCs w:val="32"/>
        </w:rPr>
        <w:t>.面试时间</w:t>
      </w:r>
      <w:r>
        <w:rPr>
          <w:rFonts w:ascii="仿宋_GB2312" w:eastAsia="仿宋_GB2312" w:hint="eastAsia"/>
          <w:b/>
          <w:bCs/>
          <w:sz w:val="32"/>
          <w:szCs w:val="32"/>
        </w:rPr>
        <w:t>：</w:t>
      </w:r>
      <w:r>
        <w:rPr>
          <w:rFonts w:ascii="仿宋_GB2312" w:eastAsia="仿宋_GB2312" w:hint="eastAsia"/>
          <w:bCs/>
          <w:sz w:val="32"/>
          <w:szCs w:val="32"/>
        </w:rPr>
        <w:t>待定；</w:t>
      </w:r>
    </w:p>
    <w:p w:rsidR="00AE36CF" w:rsidRDefault="00EF4961">
      <w:pPr>
        <w:spacing w:line="560" w:lineRule="exact"/>
        <w:ind w:firstLineChars="200" w:firstLine="640"/>
        <w:rPr>
          <w:rFonts w:ascii="仿宋_GB2312" w:eastAsia="仿宋_GB2312"/>
          <w:sz w:val="32"/>
          <w:szCs w:val="32"/>
        </w:rPr>
      </w:pPr>
      <w:r>
        <w:rPr>
          <w:rFonts w:ascii="仿宋_GB2312" w:eastAsia="仿宋_GB2312"/>
          <w:bCs/>
          <w:sz w:val="32"/>
          <w:szCs w:val="32"/>
        </w:rPr>
        <w:t>3</w:t>
      </w:r>
      <w:r>
        <w:rPr>
          <w:rFonts w:ascii="仿宋_GB2312" w:eastAsia="仿宋_GB2312" w:hint="eastAsia"/>
          <w:bCs/>
          <w:sz w:val="32"/>
          <w:szCs w:val="32"/>
        </w:rPr>
        <w:t>.面试地点：南宁</w:t>
      </w:r>
      <w:r>
        <w:rPr>
          <w:rFonts w:ascii="仿宋_GB2312" w:eastAsia="仿宋_GB2312" w:hint="eastAsia"/>
          <w:sz w:val="32"/>
          <w:szCs w:val="32"/>
        </w:rPr>
        <w:t>市民主路20号市总工会。</w:t>
      </w:r>
    </w:p>
    <w:p w:rsidR="00AE36CF" w:rsidRDefault="00EF4961">
      <w:pPr>
        <w:snapToGrid w:val="0"/>
        <w:spacing w:line="560" w:lineRule="exact"/>
        <w:ind w:firstLineChars="200" w:firstLine="640"/>
        <w:rPr>
          <w:rFonts w:ascii="楷体_GB2312" w:eastAsia="楷体_GB2312" w:hAnsi="宋体"/>
          <w:sz w:val="32"/>
          <w:szCs w:val="32"/>
        </w:rPr>
      </w:pPr>
      <w:r>
        <w:rPr>
          <w:rFonts w:ascii="楷体_GB2312" w:eastAsia="楷体_GB2312" w:hAnsi="宋体" w:hint="eastAsia"/>
          <w:sz w:val="32"/>
          <w:szCs w:val="32"/>
        </w:rPr>
        <w:t>（四）考察</w:t>
      </w:r>
    </w:p>
    <w:p w:rsidR="00AE36CF" w:rsidRDefault="00EF4961">
      <w:pPr>
        <w:snapToGrid w:val="0"/>
        <w:spacing w:line="56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根据报考人员的面试成绩由高分至低分按招聘人数1：2比例确定考察人选，并在市总工会工作区域内公布。</w:t>
      </w:r>
    </w:p>
    <w:p w:rsidR="00AE36CF" w:rsidRDefault="00EF4961">
      <w:pPr>
        <w:snapToGrid w:val="0"/>
        <w:spacing w:line="560" w:lineRule="exact"/>
        <w:ind w:firstLineChars="200" w:firstLine="640"/>
        <w:rPr>
          <w:rFonts w:ascii="楷体_GB2312" w:eastAsia="楷体_GB2312" w:hAnsi="宋体"/>
          <w:sz w:val="32"/>
          <w:szCs w:val="32"/>
        </w:rPr>
      </w:pPr>
      <w:r>
        <w:rPr>
          <w:rFonts w:ascii="楷体_GB2312" w:eastAsia="楷体_GB2312" w:hAnsi="宋体" w:hint="eastAsia"/>
          <w:sz w:val="32"/>
          <w:szCs w:val="32"/>
        </w:rPr>
        <w:t>（五）体检</w:t>
      </w:r>
    </w:p>
    <w:p w:rsidR="00AE36CF" w:rsidRDefault="00EF4961">
      <w:pPr>
        <w:snapToGrid w:val="0"/>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考察工作结束后，根据面试和考察情况按1：1择优确定体检人选。体检参照《公务员录用体检通用标准（试行）》执行，由市总工会组织体检人员到医院进行体检。如体检中出现不合格者，可从考核合格人选中按面试成绩由高分至低分依次递补。</w:t>
      </w:r>
    </w:p>
    <w:p w:rsidR="00AE36CF" w:rsidRDefault="00EF4961">
      <w:pPr>
        <w:snapToGrid w:val="0"/>
        <w:spacing w:line="560" w:lineRule="exact"/>
        <w:ind w:firstLineChars="200" w:firstLine="640"/>
        <w:rPr>
          <w:rFonts w:ascii="楷体_GB2312" w:eastAsia="楷体_GB2312" w:hAnsi="宋体"/>
          <w:sz w:val="32"/>
          <w:szCs w:val="32"/>
        </w:rPr>
      </w:pPr>
      <w:r>
        <w:rPr>
          <w:rFonts w:ascii="楷体_GB2312" w:eastAsia="楷体_GB2312" w:hAnsi="宋体" w:hint="eastAsia"/>
          <w:sz w:val="32"/>
          <w:szCs w:val="32"/>
        </w:rPr>
        <w:t>（六）公示和聘用</w:t>
      </w:r>
    </w:p>
    <w:p w:rsidR="00AE36CF" w:rsidRDefault="00EF4961">
      <w:pPr>
        <w:snapToGrid w:val="0"/>
        <w:spacing w:line="560" w:lineRule="exact"/>
        <w:ind w:firstLineChars="200" w:firstLine="640"/>
        <w:rPr>
          <w:rFonts w:ascii="仿宋_GB2312" w:eastAsia="仿宋_GB2312"/>
          <w:sz w:val="32"/>
          <w:szCs w:val="32"/>
        </w:rPr>
      </w:pPr>
      <w:r>
        <w:rPr>
          <w:rFonts w:ascii="仿宋_GB2312" w:eastAsia="仿宋_GB2312" w:hAnsi="宋体" w:hint="eastAsia"/>
          <w:sz w:val="32"/>
          <w:szCs w:val="32"/>
        </w:rPr>
        <w:t>体检合格者</w:t>
      </w:r>
      <w:r>
        <w:rPr>
          <w:rFonts w:ascii="仿宋_GB2312" w:eastAsia="仿宋_GB2312" w:hAnsi="宋体"/>
          <w:sz w:val="32"/>
          <w:szCs w:val="32"/>
        </w:rPr>
        <w:t>确定为</w:t>
      </w:r>
      <w:r>
        <w:rPr>
          <w:rFonts w:ascii="仿宋_GB2312" w:eastAsia="仿宋_GB2312" w:hint="eastAsia"/>
          <w:sz w:val="32"/>
          <w:szCs w:val="32"/>
        </w:rPr>
        <w:t>拟聘人员，并在市总工会工作区域公示5个</w:t>
      </w:r>
      <w:r>
        <w:rPr>
          <w:rFonts w:ascii="仿宋_GB2312" w:eastAsia="仿宋_GB2312"/>
          <w:sz w:val="32"/>
          <w:szCs w:val="32"/>
        </w:rPr>
        <w:t>工作日</w:t>
      </w:r>
      <w:r>
        <w:rPr>
          <w:rFonts w:ascii="仿宋_GB2312" w:eastAsia="仿宋_GB2312" w:hint="eastAsia"/>
          <w:sz w:val="32"/>
          <w:szCs w:val="32"/>
        </w:rPr>
        <w:t>。公示期间若</w:t>
      </w:r>
      <w:r>
        <w:rPr>
          <w:rFonts w:ascii="仿宋_GB2312" w:eastAsia="仿宋_GB2312"/>
          <w:sz w:val="32"/>
          <w:szCs w:val="32"/>
        </w:rPr>
        <w:t>收到对</w:t>
      </w:r>
      <w:r>
        <w:rPr>
          <w:rFonts w:ascii="仿宋_GB2312" w:eastAsia="仿宋_GB2312" w:hint="eastAsia"/>
          <w:sz w:val="32"/>
          <w:szCs w:val="32"/>
        </w:rPr>
        <w:t>拟聘用人员的异议，市总工会</w:t>
      </w:r>
      <w:r>
        <w:rPr>
          <w:rFonts w:ascii="仿宋_GB2312" w:eastAsia="仿宋_GB2312"/>
          <w:sz w:val="32"/>
          <w:szCs w:val="32"/>
        </w:rPr>
        <w:t>将</w:t>
      </w:r>
      <w:r>
        <w:rPr>
          <w:rFonts w:ascii="仿宋_GB2312" w:eastAsia="仿宋_GB2312" w:hint="eastAsia"/>
          <w:sz w:val="32"/>
          <w:szCs w:val="32"/>
        </w:rPr>
        <w:t>进行复核。</w:t>
      </w:r>
    </w:p>
    <w:p w:rsidR="00AE36CF" w:rsidRDefault="00EF4961">
      <w:pPr>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公示无异议的拟聘用人员须在通知规定的日期报到，若被通知人员没有在规定时间内到岗或放弃应聘，取消其聘用资格。</w:t>
      </w:r>
    </w:p>
    <w:p w:rsidR="00AE36CF" w:rsidRDefault="00EF4961">
      <w:pPr>
        <w:snapToGrid w:val="0"/>
        <w:spacing w:line="560" w:lineRule="exact"/>
        <w:ind w:firstLineChars="200" w:firstLine="640"/>
        <w:rPr>
          <w:rFonts w:ascii="黑体" w:eastAsia="黑体"/>
          <w:bCs/>
          <w:sz w:val="32"/>
          <w:szCs w:val="32"/>
        </w:rPr>
      </w:pPr>
      <w:r>
        <w:rPr>
          <w:rFonts w:ascii="黑体" w:eastAsia="黑体" w:hint="eastAsia"/>
          <w:bCs/>
          <w:sz w:val="32"/>
          <w:szCs w:val="32"/>
        </w:rPr>
        <w:t>三、薪酬待遇</w:t>
      </w:r>
    </w:p>
    <w:p w:rsidR="00AE36CF" w:rsidRDefault="00EF4961">
      <w:pPr>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聘期内按照相关要求签订劳动合同并实行试用期，试用期满经考核合格者正式聘用，试用期考核不合格者，解除劳动合同。劳动合同期内，按照《劳动合同法》相关规定缴纳五险一金。社会化工会工作者福利待遇参照《南宁市总工会编外聘用人员工资待遇管理办法（试行）》执行。</w:t>
      </w:r>
    </w:p>
    <w:p w:rsidR="00AE36CF" w:rsidRDefault="00EF4961">
      <w:pPr>
        <w:pStyle w:val="a3"/>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市总工会联系电话：0771-2820622。</w:t>
      </w:r>
    </w:p>
    <w:p w:rsidR="00AE36CF" w:rsidRDefault="00AE36CF">
      <w:pPr>
        <w:pStyle w:val="a3"/>
        <w:snapToGrid w:val="0"/>
        <w:spacing w:line="560" w:lineRule="exact"/>
        <w:ind w:firstLineChars="191" w:firstLine="611"/>
        <w:rPr>
          <w:rFonts w:ascii="仿宋_GB2312" w:eastAsia="仿宋_GB2312"/>
          <w:sz w:val="32"/>
          <w:szCs w:val="32"/>
        </w:rPr>
      </w:pPr>
    </w:p>
    <w:p w:rsidR="00AE36CF" w:rsidRDefault="00EF4961">
      <w:pPr>
        <w:pStyle w:val="a3"/>
        <w:snapToGrid w:val="0"/>
        <w:spacing w:line="560" w:lineRule="exact"/>
        <w:ind w:firstLineChars="191" w:firstLine="611"/>
        <w:rPr>
          <w:rFonts w:ascii="仿宋_GB2312" w:eastAsia="仿宋_GB2312"/>
          <w:sz w:val="32"/>
          <w:szCs w:val="32"/>
        </w:rPr>
      </w:pPr>
      <w:r>
        <w:rPr>
          <w:rFonts w:ascii="仿宋_GB2312" w:eastAsia="仿宋_GB2312" w:hint="eastAsia"/>
          <w:sz w:val="32"/>
          <w:szCs w:val="32"/>
        </w:rPr>
        <w:t>附件：报名登记表</w:t>
      </w:r>
    </w:p>
    <w:p w:rsidR="00AE36CF" w:rsidRDefault="00AE36CF">
      <w:pPr>
        <w:spacing w:line="560" w:lineRule="exact"/>
        <w:ind w:firstLineChars="1600" w:firstLine="5120"/>
        <w:rPr>
          <w:rFonts w:ascii="仿宋_GB2312" w:eastAsia="仿宋_GB2312" w:hAnsi="宋体"/>
          <w:sz w:val="32"/>
          <w:szCs w:val="32"/>
        </w:rPr>
      </w:pPr>
    </w:p>
    <w:p w:rsidR="00AE36CF" w:rsidRDefault="00AE36CF">
      <w:pPr>
        <w:spacing w:line="560" w:lineRule="exact"/>
        <w:jc w:val="right"/>
        <w:rPr>
          <w:rFonts w:ascii="仿宋_GB2312" w:eastAsia="仿宋_GB2312" w:hAnsi="宋体"/>
          <w:sz w:val="32"/>
          <w:szCs w:val="32"/>
        </w:rPr>
      </w:pPr>
    </w:p>
    <w:p w:rsidR="00AE36CF" w:rsidRDefault="00EF4961">
      <w:pPr>
        <w:spacing w:line="560" w:lineRule="exact"/>
        <w:ind w:firstLineChars="1650" w:firstLine="5280"/>
        <w:rPr>
          <w:rFonts w:ascii="仿宋_GB2312" w:eastAsia="仿宋_GB2312" w:hAnsi="宋体"/>
          <w:sz w:val="32"/>
          <w:szCs w:val="32"/>
        </w:rPr>
      </w:pPr>
      <w:r>
        <w:rPr>
          <w:rFonts w:ascii="仿宋_GB2312" w:eastAsia="仿宋_GB2312" w:hAnsi="宋体" w:hint="eastAsia"/>
          <w:sz w:val="32"/>
          <w:szCs w:val="32"/>
        </w:rPr>
        <w:t>南 宁 市 总 工 会</w:t>
      </w:r>
    </w:p>
    <w:p w:rsidR="00AE36CF" w:rsidRDefault="00EF4961">
      <w:pPr>
        <w:spacing w:line="560" w:lineRule="exact"/>
        <w:rPr>
          <w:rFonts w:ascii="仿宋_GB2312" w:eastAsia="仿宋_GB2312" w:hAnsi="宋体"/>
          <w:sz w:val="32"/>
          <w:szCs w:val="32"/>
        </w:rPr>
      </w:pPr>
      <w:r>
        <w:rPr>
          <w:rFonts w:ascii="仿宋_GB2312" w:eastAsia="仿宋_GB2312" w:hAnsi="宋体" w:hint="eastAsia"/>
          <w:sz w:val="32"/>
          <w:szCs w:val="32"/>
        </w:rPr>
        <w:t xml:space="preserve">                             </w:t>
      </w:r>
      <w:r>
        <w:rPr>
          <w:rFonts w:ascii="仿宋_GB2312" w:eastAsia="仿宋_GB2312" w:hAnsi="宋体"/>
          <w:sz w:val="32"/>
          <w:szCs w:val="32"/>
        </w:rPr>
        <w:t xml:space="preserve">      </w:t>
      </w:r>
      <w:r>
        <w:rPr>
          <w:rFonts w:ascii="仿宋_GB2312" w:eastAsia="仿宋_GB2312" w:hAnsi="宋体" w:hint="eastAsia"/>
          <w:sz w:val="32"/>
          <w:szCs w:val="32"/>
        </w:rPr>
        <w:t>20</w:t>
      </w:r>
      <w:r>
        <w:rPr>
          <w:rFonts w:ascii="仿宋_GB2312" w:eastAsia="仿宋_GB2312" w:hAnsi="宋体"/>
          <w:sz w:val="32"/>
          <w:szCs w:val="32"/>
        </w:rPr>
        <w:t>20</w:t>
      </w:r>
      <w:r>
        <w:rPr>
          <w:rFonts w:ascii="仿宋_GB2312" w:eastAsia="仿宋_GB2312" w:hAnsi="宋体" w:hint="eastAsia"/>
          <w:sz w:val="32"/>
          <w:szCs w:val="32"/>
        </w:rPr>
        <w:t>年</w:t>
      </w:r>
      <w:r>
        <w:rPr>
          <w:rFonts w:ascii="仿宋_GB2312" w:eastAsia="仿宋_GB2312" w:hAnsi="宋体"/>
          <w:sz w:val="32"/>
          <w:szCs w:val="32"/>
        </w:rPr>
        <w:t>1</w:t>
      </w:r>
      <w:r>
        <w:rPr>
          <w:rFonts w:ascii="仿宋_GB2312" w:eastAsia="仿宋_GB2312" w:hAnsi="宋体" w:hint="eastAsia"/>
          <w:sz w:val="32"/>
          <w:szCs w:val="32"/>
        </w:rPr>
        <w:t>月3日</w:t>
      </w:r>
    </w:p>
    <w:p w:rsidR="00AE36CF" w:rsidRDefault="00EF4961">
      <w:pPr>
        <w:spacing w:afterLines="100" w:after="312" w:line="560" w:lineRule="exact"/>
        <w:jc w:val="center"/>
        <w:rPr>
          <w:rFonts w:ascii="黑体" w:eastAsia="黑体" w:hAnsi="华文中宋"/>
          <w:sz w:val="36"/>
          <w:szCs w:val="36"/>
        </w:rPr>
      </w:pPr>
      <w:r>
        <w:rPr>
          <w:rFonts w:ascii="黑体" w:eastAsia="黑体" w:hAnsi="华文中宋"/>
          <w:sz w:val="36"/>
          <w:szCs w:val="36"/>
        </w:rPr>
        <w:br w:type="page"/>
      </w:r>
      <w:r>
        <w:rPr>
          <w:rFonts w:ascii="黑体" w:eastAsia="黑体" w:hAnsi="华文中宋" w:hint="eastAsia"/>
          <w:sz w:val="36"/>
          <w:szCs w:val="36"/>
        </w:rPr>
        <w:lastRenderedPageBreak/>
        <w:t>报 名 登 记 表</w:t>
      </w:r>
    </w:p>
    <w:tbl>
      <w:tblPr>
        <w:tblW w:w="9496" w:type="dxa"/>
        <w:jc w:val="center"/>
        <w:tblLayout w:type="fixed"/>
        <w:tblCellMar>
          <w:left w:w="30" w:type="dxa"/>
          <w:right w:w="30" w:type="dxa"/>
        </w:tblCellMar>
        <w:tblLook w:val="04A0" w:firstRow="1" w:lastRow="0" w:firstColumn="1" w:lastColumn="0" w:noHBand="0" w:noVBand="1"/>
      </w:tblPr>
      <w:tblGrid>
        <w:gridCol w:w="1356"/>
        <w:gridCol w:w="1065"/>
        <w:gridCol w:w="430"/>
        <w:gridCol w:w="105"/>
        <w:gridCol w:w="900"/>
        <w:gridCol w:w="479"/>
        <w:gridCol w:w="963"/>
        <w:gridCol w:w="10"/>
        <w:gridCol w:w="17"/>
        <w:gridCol w:w="1012"/>
        <w:gridCol w:w="548"/>
        <w:gridCol w:w="750"/>
        <w:gridCol w:w="91"/>
        <w:gridCol w:w="1770"/>
      </w:tblGrid>
      <w:tr w:rsidR="00AE36CF">
        <w:trPr>
          <w:cantSplit/>
          <w:trHeight w:val="493"/>
          <w:jc w:val="center"/>
        </w:trPr>
        <w:tc>
          <w:tcPr>
            <w:tcW w:w="1356" w:type="dxa"/>
            <w:tcBorders>
              <w:top w:val="single" w:sz="6" w:space="0" w:color="auto"/>
              <w:left w:val="single" w:sz="6" w:space="0" w:color="auto"/>
              <w:bottom w:val="single" w:sz="6" w:space="0" w:color="auto"/>
              <w:right w:val="single" w:sz="6" w:space="0" w:color="auto"/>
            </w:tcBorders>
            <w:vAlign w:val="center"/>
          </w:tcPr>
          <w:p w:rsidR="00AE36CF" w:rsidRDefault="00EF4961">
            <w:pPr>
              <w:autoSpaceDE w:val="0"/>
              <w:autoSpaceDN w:val="0"/>
              <w:adjustRightInd w:val="0"/>
              <w:jc w:val="center"/>
              <w:rPr>
                <w:rFonts w:ascii="宋体"/>
                <w:color w:val="000000"/>
                <w:sz w:val="24"/>
              </w:rPr>
            </w:pPr>
            <w:r>
              <w:rPr>
                <w:rFonts w:ascii="宋体" w:hint="eastAsia"/>
                <w:color w:val="000000"/>
                <w:sz w:val="24"/>
              </w:rPr>
              <w:t>姓</w:t>
            </w:r>
            <w:r>
              <w:rPr>
                <w:color w:val="000000"/>
                <w:sz w:val="24"/>
              </w:rPr>
              <w:t xml:space="preserve"> </w:t>
            </w:r>
            <w:r>
              <w:rPr>
                <w:rFonts w:hint="eastAsia"/>
                <w:color w:val="000000"/>
                <w:sz w:val="24"/>
              </w:rPr>
              <w:t xml:space="preserve"> </w:t>
            </w:r>
            <w:r>
              <w:rPr>
                <w:color w:val="000000"/>
                <w:sz w:val="24"/>
              </w:rPr>
              <w:t xml:space="preserve">  </w:t>
            </w:r>
            <w:r>
              <w:rPr>
                <w:rFonts w:ascii="宋体" w:hint="eastAsia"/>
                <w:color w:val="000000"/>
                <w:sz w:val="24"/>
              </w:rPr>
              <w:t>名</w:t>
            </w:r>
          </w:p>
        </w:tc>
        <w:tc>
          <w:tcPr>
            <w:tcW w:w="1495" w:type="dxa"/>
            <w:gridSpan w:val="2"/>
            <w:tcBorders>
              <w:top w:val="single" w:sz="6" w:space="0" w:color="auto"/>
              <w:left w:val="single" w:sz="6" w:space="0" w:color="auto"/>
              <w:bottom w:val="single" w:sz="6" w:space="0" w:color="auto"/>
              <w:right w:val="single" w:sz="6" w:space="0" w:color="auto"/>
            </w:tcBorders>
            <w:vAlign w:val="center"/>
          </w:tcPr>
          <w:p w:rsidR="00AE36CF" w:rsidRDefault="00AE36CF">
            <w:pPr>
              <w:autoSpaceDE w:val="0"/>
              <w:autoSpaceDN w:val="0"/>
              <w:adjustRightInd w:val="0"/>
              <w:jc w:val="center"/>
              <w:rPr>
                <w:rFonts w:ascii="宋体"/>
                <w:color w:val="000000"/>
                <w:szCs w:val="21"/>
              </w:rPr>
            </w:pPr>
          </w:p>
        </w:tc>
        <w:tc>
          <w:tcPr>
            <w:tcW w:w="1484" w:type="dxa"/>
            <w:gridSpan w:val="3"/>
            <w:tcBorders>
              <w:top w:val="single" w:sz="6" w:space="0" w:color="auto"/>
              <w:left w:val="single" w:sz="6" w:space="0" w:color="auto"/>
              <w:bottom w:val="single" w:sz="6" w:space="0" w:color="auto"/>
              <w:right w:val="single" w:sz="6" w:space="0" w:color="auto"/>
            </w:tcBorders>
            <w:vAlign w:val="center"/>
          </w:tcPr>
          <w:p w:rsidR="00AE36CF" w:rsidRDefault="00EF4961">
            <w:pPr>
              <w:autoSpaceDE w:val="0"/>
              <w:autoSpaceDN w:val="0"/>
              <w:adjustRightInd w:val="0"/>
              <w:jc w:val="center"/>
              <w:rPr>
                <w:rFonts w:ascii="宋体"/>
                <w:color w:val="000000"/>
                <w:sz w:val="24"/>
              </w:rPr>
            </w:pPr>
            <w:r>
              <w:rPr>
                <w:rFonts w:ascii="宋体" w:hint="eastAsia"/>
                <w:color w:val="000000"/>
                <w:sz w:val="24"/>
              </w:rPr>
              <w:t>性</w:t>
            </w:r>
            <w:r>
              <w:rPr>
                <w:color w:val="000000"/>
                <w:sz w:val="24"/>
              </w:rPr>
              <w:t xml:space="preserve">  </w:t>
            </w:r>
            <w:r>
              <w:rPr>
                <w:rFonts w:hint="eastAsia"/>
                <w:color w:val="000000"/>
                <w:sz w:val="24"/>
              </w:rPr>
              <w:t xml:space="preserve">  </w:t>
            </w:r>
            <w:r>
              <w:rPr>
                <w:rFonts w:ascii="宋体" w:hint="eastAsia"/>
                <w:color w:val="000000"/>
                <w:sz w:val="24"/>
              </w:rPr>
              <w:t>别</w:t>
            </w:r>
          </w:p>
        </w:tc>
        <w:tc>
          <w:tcPr>
            <w:tcW w:w="963" w:type="dxa"/>
            <w:tcBorders>
              <w:top w:val="single" w:sz="6" w:space="0" w:color="auto"/>
              <w:left w:val="single" w:sz="6" w:space="0" w:color="auto"/>
              <w:bottom w:val="single" w:sz="6" w:space="0" w:color="auto"/>
              <w:right w:val="single" w:sz="6" w:space="0" w:color="auto"/>
            </w:tcBorders>
            <w:vAlign w:val="center"/>
          </w:tcPr>
          <w:p w:rsidR="00AE36CF" w:rsidRDefault="00AE36CF">
            <w:pPr>
              <w:autoSpaceDE w:val="0"/>
              <w:autoSpaceDN w:val="0"/>
              <w:adjustRightInd w:val="0"/>
              <w:jc w:val="center"/>
              <w:rPr>
                <w:rFonts w:ascii="宋体"/>
                <w:color w:val="000000"/>
                <w:szCs w:val="21"/>
              </w:rPr>
            </w:pPr>
          </w:p>
        </w:tc>
        <w:tc>
          <w:tcPr>
            <w:tcW w:w="1039" w:type="dxa"/>
            <w:gridSpan w:val="3"/>
            <w:tcBorders>
              <w:top w:val="single" w:sz="6" w:space="0" w:color="auto"/>
              <w:left w:val="single" w:sz="6" w:space="0" w:color="auto"/>
              <w:bottom w:val="single" w:sz="6" w:space="0" w:color="auto"/>
              <w:right w:val="single" w:sz="4" w:space="0" w:color="auto"/>
            </w:tcBorders>
            <w:vAlign w:val="center"/>
          </w:tcPr>
          <w:p w:rsidR="00AE36CF" w:rsidRDefault="00EF4961">
            <w:pPr>
              <w:autoSpaceDE w:val="0"/>
              <w:autoSpaceDN w:val="0"/>
              <w:adjustRightInd w:val="0"/>
              <w:jc w:val="center"/>
              <w:rPr>
                <w:rFonts w:ascii="宋体"/>
                <w:color w:val="000000"/>
                <w:sz w:val="24"/>
              </w:rPr>
            </w:pPr>
            <w:r>
              <w:rPr>
                <w:rFonts w:ascii="宋体" w:hint="eastAsia"/>
                <w:color w:val="000000"/>
                <w:sz w:val="24"/>
              </w:rPr>
              <w:t>民  族</w:t>
            </w:r>
          </w:p>
        </w:tc>
        <w:tc>
          <w:tcPr>
            <w:tcW w:w="1298" w:type="dxa"/>
            <w:gridSpan w:val="2"/>
            <w:tcBorders>
              <w:top w:val="single" w:sz="6" w:space="0" w:color="auto"/>
              <w:left w:val="single" w:sz="4" w:space="0" w:color="auto"/>
              <w:bottom w:val="single" w:sz="6" w:space="0" w:color="auto"/>
              <w:right w:val="single" w:sz="6" w:space="0" w:color="auto"/>
            </w:tcBorders>
            <w:vAlign w:val="center"/>
          </w:tcPr>
          <w:p w:rsidR="00AE36CF" w:rsidRDefault="00AE36CF">
            <w:pPr>
              <w:autoSpaceDE w:val="0"/>
              <w:autoSpaceDN w:val="0"/>
              <w:adjustRightInd w:val="0"/>
              <w:jc w:val="center"/>
              <w:rPr>
                <w:rFonts w:ascii="宋体"/>
                <w:color w:val="000000"/>
                <w:szCs w:val="21"/>
              </w:rPr>
            </w:pPr>
          </w:p>
        </w:tc>
        <w:tc>
          <w:tcPr>
            <w:tcW w:w="1861" w:type="dxa"/>
            <w:gridSpan w:val="2"/>
            <w:vMerge w:val="restart"/>
            <w:tcBorders>
              <w:top w:val="single" w:sz="2" w:space="0" w:color="000000"/>
              <w:left w:val="single" w:sz="6" w:space="0" w:color="auto"/>
              <w:right w:val="single" w:sz="4" w:space="0" w:color="auto"/>
            </w:tcBorders>
            <w:vAlign w:val="center"/>
          </w:tcPr>
          <w:p w:rsidR="00AE36CF" w:rsidRDefault="00EF4961">
            <w:pPr>
              <w:autoSpaceDE w:val="0"/>
              <w:autoSpaceDN w:val="0"/>
              <w:adjustRightInd w:val="0"/>
              <w:jc w:val="center"/>
              <w:rPr>
                <w:rFonts w:ascii="宋体"/>
                <w:color w:val="000000"/>
                <w:sz w:val="24"/>
              </w:rPr>
            </w:pPr>
            <w:r>
              <w:rPr>
                <w:rFonts w:ascii="宋体" w:hint="eastAsia"/>
                <w:color w:val="000000"/>
                <w:sz w:val="24"/>
              </w:rPr>
              <w:t>相</w:t>
            </w:r>
          </w:p>
          <w:p w:rsidR="00AE36CF" w:rsidRDefault="00EF4961">
            <w:pPr>
              <w:autoSpaceDE w:val="0"/>
              <w:autoSpaceDN w:val="0"/>
              <w:adjustRightInd w:val="0"/>
              <w:jc w:val="center"/>
              <w:rPr>
                <w:rFonts w:ascii="宋体"/>
                <w:color w:val="000000"/>
                <w:sz w:val="24"/>
              </w:rPr>
            </w:pPr>
            <w:r>
              <w:rPr>
                <w:rFonts w:ascii="宋体" w:hint="eastAsia"/>
                <w:color w:val="000000"/>
                <w:sz w:val="24"/>
              </w:rPr>
              <w:t>片</w:t>
            </w:r>
          </w:p>
        </w:tc>
      </w:tr>
      <w:tr w:rsidR="00AE36CF">
        <w:trPr>
          <w:cantSplit/>
          <w:trHeight w:val="493"/>
          <w:jc w:val="center"/>
        </w:trPr>
        <w:tc>
          <w:tcPr>
            <w:tcW w:w="1356" w:type="dxa"/>
            <w:tcBorders>
              <w:top w:val="single" w:sz="6" w:space="0" w:color="auto"/>
              <w:left w:val="single" w:sz="6" w:space="0" w:color="auto"/>
              <w:bottom w:val="single" w:sz="6" w:space="0" w:color="auto"/>
              <w:right w:val="single" w:sz="6" w:space="0" w:color="auto"/>
            </w:tcBorders>
            <w:vAlign w:val="center"/>
          </w:tcPr>
          <w:p w:rsidR="00AE36CF" w:rsidRDefault="00EF4961">
            <w:pPr>
              <w:autoSpaceDE w:val="0"/>
              <w:autoSpaceDN w:val="0"/>
              <w:adjustRightInd w:val="0"/>
              <w:jc w:val="center"/>
              <w:rPr>
                <w:rFonts w:ascii="宋体"/>
                <w:color w:val="000000"/>
                <w:sz w:val="24"/>
              </w:rPr>
            </w:pPr>
            <w:r>
              <w:rPr>
                <w:rFonts w:ascii="宋体" w:hint="eastAsia"/>
                <w:color w:val="000000"/>
                <w:sz w:val="24"/>
              </w:rPr>
              <w:t>出生年月</w:t>
            </w:r>
          </w:p>
        </w:tc>
        <w:tc>
          <w:tcPr>
            <w:tcW w:w="1495" w:type="dxa"/>
            <w:gridSpan w:val="2"/>
            <w:tcBorders>
              <w:top w:val="single" w:sz="6" w:space="0" w:color="auto"/>
              <w:left w:val="single" w:sz="6" w:space="0" w:color="auto"/>
              <w:bottom w:val="single" w:sz="6" w:space="0" w:color="auto"/>
              <w:right w:val="single" w:sz="6" w:space="0" w:color="auto"/>
            </w:tcBorders>
            <w:vAlign w:val="center"/>
          </w:tcPr>
          <w:p w:rsidR="00AE36CF" w:rsidRDefault="00AE36CF">
            <w:pPr>
              <w:autoSpaceDE w:val="0"/>
              <w:autoSpaceDN w:val="0"/>
              <w:adjustRightInd w:val="0"/>
              <w:jc w:val="center"/>
              <w:rPr>
                <w:rFonts w:ascii="宋体"/>
                <w:color w:val="000000"/>
                <w:szCs w:val="21"/>
              </w:rPr>
            </w:pPr>
          </w:p>
        </w:tc>
        <w:tc>
          <w:tcPr>
            <w:tcW w:w="1484" w:type="dxa"/>
            <w:gridSpan w:val="3"/>
            <w:tcBorders>
              <w:top w:val="single" w:sz="6" w:space="0" w:color="auto"/>
              <w:left w:val="single" w:sz="6" w:space="0" w:color="auto"/>
              <w:bottom w:val="single" w:sz="6" w:space="0" w:color="auto"/>
              <w:right w:val="single" w:sz="4" w:space="0" w:color="auto"/>
            </w:tcBorders>
            <w:vAlign w:val="center"/>
          </w:tcPr>
          <w:p w:rsidR="00AE36CF" w:rsidRDefault="00EF4961">
            <w:pPr>
              <w:autoSpaceDE w:val="0"/>
              <w:autoSpaceDN w:val="0"/>
              <w:adjustRightInd w:val="0"/>
              <w:jc w:val="center"/>
              <w:rPr>
                <w:rFonts w:ascii="宋体"/>
                <w:color w:val="000000"/>
                <w:sz w:val="24"/>
              </w:rPr>
            </w:pPr>
            <w:r>
              <w:rPr>
                <w:rFonts w:ascii="宋体" w:hint="eastAsia"/>
                <w:color w:val="000000"/>
                <w:sz w:val="24"/>
              </w:rPr>
              <w:t>政治面貌</w:t>
            </w:r>
          </w:p>
        </w:tc>
        <w:tc>
          <w:tcPr>
            <w:tcW w:w="963" w:type="dxa"/>
            <w:tcBorders>
              <w:top w:val="single" w:sz="6" w:space="0" w:color="auto"/>
              <w:left w:val="single" w:sz="4" w:space="0" w:color="auto"/>
              <w:bottom w:val="single" w:sz="6" w:space="0" w:color="auto"/>
              <w:right w:val="single" w:sz="6" w:space="0" w:color="auto"/>
            </w:tcBorders>
            <w:vAlign w:val="center"/>
          </w:tcPr>
          <w:p w:rsidR="00AE36CF" w:rsidRDefault="00AE36CF">
            <w:pPr>
              <w:autoSpaceDE w:val="0"/>
              <w:autoSpaceDN w:val="0"/>
              <w:adjustRightInd w:val="0"/>
              <w:jc w:val="center"/>
              <w:rPr>
                <w:rFonts w:ascii="宋体"/>
                <w:color w:val="000000"/>
                <w:szCs w:val="21"/>
              </w:rPr>
            </w:pPr>
          </w:p>
        </w:tc>
        <w:tc>
          <w:tcPr>
            <w:tcW w:w="1039" w:type="dxa"/>
            <w:gridSpan w:val="3"/>
            <w:tcBorders>
              <w:top w:val="single" w:sz="6" w:space="0" w:color="auto"/>
              <w:left w:val="single" w:sz="6" w:space="0" w:color="auto"/>
              <w:bottom w:val="single" w:sz="6" w:space="0" w:color="auto"/>
              <w:right w:val="single" w:sz="6" w:space="0" w:color="auto"/>
            </w:tcBorders>
            <w:vAlign w:val="center"/>
          </w:tcPr>
          <w:p w:rsidR="00AE36CF" w:rsidRDefault="00EF4961">
            <w:pPr>
              <w:autoSpaceDE w:val="0"/>
              <w:autoSpaceDN w:val="0"/>
              <w:adjustRightInd w:val="0"/>
              <w:jc w:val="center"/>
              <w:rPr>
                <w:rFonts w:ascii="宋体"/>
                <w:color w:val="000000"/>
                <w:sz w:val="24"/>
              </w:rPr>
            </w:pPr>
            <w:r>
              <w:rPr>
                <w:rFonts w:ascii="宋体" w:hint="eastAsia"/>
                <w:color w:val="000000"/>
                <w:sz w:val="24"/>
              </w:rPr>
              <w:t>婚姻状况</w:t>
            </w:r>
          </w:p>
        </w:tc>
        <w:tc>
          <w:tcPr>
            <w:tcW w:w="1298" w:type="dxa"/>
            <w:gridSpan w:val="2"/>
            <w:tcBorders>
              <w:top w:val="single" w:sz="6" w:space="0" w:color="auto"/>
              <w:left w:val="single" w:sz="6" w:space="0" w:color="auto"/>
              <w:bottom w:val="single" w:sz="6" w:space="0" w:color="auto"/>
              <w:right w:val="single" w:sz="6" w:space="0" w:color="auto"/>
            </w:tcBorders>
            <w:vAlign w:val="center"/>
          </w:tcPr>
          <w:p w:rsidR="00AE36CF" w:rsidRDefault="00AE36CF">
            <w:pPr>
              <w:autoSpaceDE w:val="0"/>
              <w:autoSpaceDN w:val="0"/>
              <w:adjustRightInd w:val="0"/>
              <w:jc w:val="center"/>
              <w:rPr>
                <w:rFonts w:ascii="宋体"/>
                <w:color w:val="000000"/>
                <w:szCs w:val="21"/>
              </w:rPr>
            </w:pPr>
          </w:p>
        </w:tc>
        <w:tc>
          <w:tcPr>
            <w:tcW w:w="1861" w:type="dxa"/>
            <w:gridSpan w:val="2"/>
            <w:vMerge/>
            <w:tcBorders>
              <w:left w:val="single" w:sz="6" w:space="0" w:color="auto"/>
              <w:right w:val="single" w:sz="4" w:space="0" w:color="auto"/>
            </w:tcBorders>
            <w:vAlign w:val="center"/>
          </w:tcPr>
          <w:p w:rsidR="00AE36CF" w:rsidRDefault="00AE36CF">
            <w:pPr>
              <w:autoSpaceDE w:val="0"/>
              <w:autoSpaceDN w:val="0"/>
              <w:adjustRightInd w:val="0"/>
              <w:jc w:val="center"/>
              <w:rPr>
                <w:rFonts w:ascii="宋体"/>
                <w:color w:val="000000"/>
                <w:sz w:val="24"/>
              </w:rPr>
            </w:pPr>
          </w:p>
        </w:tc>
      </w:tr>
      <w:tr w:rsidR="00AE36CF">
        <w:trPr>
          <w:cantSplit/>
          <w:trHeight w:val="493"/>
          <w:jc w:val="center"/>
        </w:trPr>
        <w:tc>
          <w:tcPr>
            <w:tcW w:w="1356" w:type="dxa"/>
            <w:tcBorders>
              <w:top w:val="single" w:sz="6" w:space="0" w:color="auto"/>
              <w:left w:val="single" w:sz="6" w:space="0" w:color="auto"/>
              <w:bottom w:val="single" w:sz="6" w:space="0" w:color="auto"/>
              <w:right w:val="single" w:sz="6" w:space="0" w:color="auto"/>
            </w:tcBorders>
            <w:vAlign w:val="center"/>
          </w:tcPr>
          <w:p w:rsidR="00AE36CF" w:rsidRDefault="00EF4961">
            <w:pPr>
              <w:autoSpaceDE w:val="0"/>
              <w:autoSpaceDN w:val="0"/>
              <w:adjustRightInd w:val="0"/>
              <w:jc w:val="center"/>
              <w:rPr>
                <w:rFonts w:ascii="宋体"/>
                <w:color w:val="000000"/>
                <w:sz w:val="24"/>
              </w:rPr>
            </w:pPr>
            <w:r>
              <w:rPr>
                <w:rFonts w:ascii="宋体" w:hint="eastAsia"/>
                <w:color w:val="000000"/>
                <w:sz w:val="24"/>
              </w:rPr>
              <w:t>毕业时间</w:t>
            </w:r>
          </w:p>
        </w:tc>
        <w:tc>
          <w:tcPr>
            <w:tcW w:w="1495" w:type="dxa"/>
            <w:gridSpan w:val="2"/>
            <w:tcBorders>
              <w:top w:val="single" w:sz="6" w:space="0" w:color="auto"/>
              <w:left w:val="single" w:sz="6" w:space="0" w:color="auto"/>
              <w:bottom w:val="single" w:sz="6" w:space="0" w:color="auto"/>
              <w:right w:val="single" w:sz="4" w:space="0" w:color="auto"/>
            </w:tcBorders>
            <w:vAlign w:val="center"/>
          </w:tcPr>
          <w:p w:rsidR="00AE36CF" w:rsidRDefault="00AE36CF">
            <w:pPr>
              <w:autoSpaceDE w:val="0"/>
              <w:autoSpaceDN w:val="0"/>
              <w:adjustRightInd w:val="0"/>
              <w:jc w:val="center"/>
              <w:rPr>
                <w:rFonts w:ascii="宋体"/>
                <w:color w:val="000000"/>
                <w:szCs w:val="21"/>
              </w:rPr>
            </w:pPr>
          </w:p>
        </w:tc>
        <w:tc>
          <w:tcPr>
            <w:tcW w:w="1484" w:type="dxa"/>
            <w:gridSpan w:val="3"/>
            <w:tcBorders>
              <w:top w:val="single" w:sz="6" w:space="0" w:color="auto"/>
              <w:left w:val="single" w:sz="4" w:space="0" w:color="auto"/>
              <w:bottom w:val="single" w:sz="6" w:space="0" w:color="auto"/>
              <w:right w:val="single" w:sz="4" w:space="0" w:color="auto"/>
            </w:tcBorders>
            <w:vAlign w:val="center"/>
          </w:tcPr>
          <w:p w:rsidR="00AE36CF" w:rsidRDefault="00EF4961">
            <w:pPr>
              <w:autoSpaceDE w:val="0"/>
              <w:autoSpaceDN w:val="0"/>
              <w:adjustRightInd w:val="0"/>
              <w:jc w:val="center"/>
              <w:rPr>
                <w:rFonts w:ascii="宋体"/>
                <w:color w:val="000000"/>
                <w:sz w:val="24"/>
              </w:rPr>
            </w:pPr>
            <w:r>
              <w:rPr>
                <w:rFonts w:ascii="宋体" w:hint="eastAsia"/>
                <w:color w:val="000000"/>
                <w:sz w:val="24"/>
              </w:rPr>
              <w:t>毕业院校</w:t>
            </w:r>
          </w:p>
        </w:tc>
        <w:tc>
          <w:tcPr>
            <w:tcW w:w="3300" w:type="dxa"/>
            <w:gridSpan w:val="6"/>
            <w:tcBorders>
              <w:top w:val="single" w:sz="6" w:space="0" w:color="auto"/>
              <w:left w:val="single" w:sz="4" w:space="0" w:color="auto"/>
              <w:bottom w:val="single" w:sz="6" w:space="0" w:color="auto"/>
              <w:right w:val="single" w:sz="6" w:space="0" w:color="auto"/>
            </w:tcBorders>
            <w:vAlign w:val="center"/>
          </w:tcPr>
          <w:p w:rsidR="00AE36CF" w:rsidRDefault="00AE36CF">
            <w:pPr>
              <w:autoSpaceDE w:val="0"/>
              <w:autoSpaceDN w:val="0"/>
              <w:adjustRightInd w:val="0"/>
              <w:jc w:val="center"/>
              <w:rPr>
                <w:rFonts w:ascii="宋体"/>
                <w:color w:val="000000"/>
                <w:szCs w:val="21"/>
              </w:rPr>
            </w:pPr>
          </w:p>
        </w:tc>
        <w:tc>
          <w:tcPr>
            <w:tcW w:w="1861" w:type="dxa"/>
            <w:gridSpan w:val="2"/>
            <w:vMerge/>
            <w:tcBorders>
              <w:left w:val="single" w:sz="6" w:space="0" w:color="auto"/>
              <w:right w:val="single" w:sz="4" w:space="0" w:color="auto"/>
            </w:tcBorders>
            <w:vAlign w:val="center"/>
          </w:tcPr>
          <w:p w:rsidR="00AE36CF" w:rsidRDefault="00AE36CF">
            <w:pPr>
              <w:autoSpaceDE w:val="0"/>
              <w:autoSpaceDN w:val="0"/>
              <w:adjustRightInd w:val="0"/>
              <w:jc w:val="center"/>
              <w:rPr>
                <w:rFonts w:ascii="宋体"/>
                <w:color w:val="000000"/>
                <w:sz w:val="24"/>
              </w:rPr>
            </w:pPr>
          </w:p>
        </w:tc>
      </w:tr>
      <w:tr w:rsidR="00AE36CF">
        <w:trPr>
          <w:cantSplit/>
          <w:trHeight w:val="493"/>
          <w:jc w:val="center"/>
        </w:trPr>
        <w:tc>
          <w:tcPr>
            <w:tcW w:w="1356" w:type="dxa"/>
            <w:tcBorders>
              <w:top w:val="single" w:sz="6" w:space="0" w:color="auto"/>
              <w:left w:val="single" w:sz="6" w:space="0" w:color="auto"/>
              <w:bottom w:val="single" w:sz="6" w:space="0" w:color="auto"/>
              <w:right w:val="single" w:sz="6" w:space="0" w:color="auto"/>
            </w:tcBorders>
            <w:vAlign w:val="center"/>
          </w:tcPr>
          <w:p w:rsidR="00AE36CF" w:rsidRDefault="00EF4961">
            <w:pPr>
              <w:autoSpaceDE w:val="0"/>
              <w:autoSpaceDN w:val="0"/>
              <w:adjustRightInd w:val="0"/>
              <w:jc w:val="center"/>
              <w:rPr>
                <w:rFonts w:ascii="宋体"/>
                <w:color w:val="000000"/>
                <w:sz w:val="24"/>
              </w:rPr>
            </w:pPr>
            <w:r>
              <w:rPr>
                <w:rFonts w:ascii="宋体" w:hint="eastAsia"/>
                <w:color w:val="000000"/>
                <w:sz w:val="24"/>
              </w:rPr>
              <w:t>专   业</w:t>
            </w:r>
          </w:p>
        </w:tc>
        <w:tc>
          <w:tcPr>
            <w:tcW w:w="1495" w:type="dxa"/>
            <w:gridSpan w:val="2"/>
            <w:tcBorders>
              <w:top w:val="single" w:sz="6" w:space="0" w:color="auto"/>
              <w:left w:val="single" w:sz="6" w:space="0" w:color="auto"/>
              <w:bottom w:val="single" w:sz="6" w:space="0" w:color="auto"/>
              <w:right w:val="single" w:sz="4" w:space="0" w:color="auto"/>
            </w:tcBorders>
            <w:vAlign w:val="center"/>
          </w:tcPr>
          <w:p w:rsidR="00AE36CF" w:rsidRDefault="00AE36CF">
            <w:pPr>
              <w:autoSpaceDE w:val="0"/>
              <w:autoSpaceDN w:val="0"/>
              <w:adjustRightInd w:val="0"/>
              <w:jc w:val="center"/>
              <w:rPr>
                <w:rFonts w:ascii="宋体"/>
                <w:color w:val="000000"/>
                <w:szCs w:val="21"/>
              </w:rPr>
            </w:pPr>
          </w:p>
        </w:tc>
        <w:tc>
          <w:tcPr>
            <w:tcW w:w="1484" w:type="dxa"/>
            <w:gridSpan w:val="3"/>
            <w:tcBorders>
              <w:top w:val="single" w:sz="6" w:space="0" w:color="auto"/>
              <w:left w:val="single" w:sz="4" w:space="0" w:color="auto"/>
              <w:bottom w:val="single" w:sz="6" w:space="0" w:color="auto"/>
              <w:right w:val="single" w:sz="4" w:space="0" w:color="auto"/>
            </w:tcBorders>
            <w:vAlign w:val="center"/>
          </w:tcPr>
          <w:p w:rsidR="00AE36CF" w:rsidRDefault="00EF4961">
            <w:pPr>
              <w:autoSpaceDE w:val="0"/>
              <w:autoSpaceDN w:val="0"/>
              <w:adjustRightInd w:val="0"/>
              <w:jc w:val="center"/>
              <w:rPr>
                <w:rFonts w:ascii="宋体"/>
                <w:color w:val="000000"/>
                <w:sz w:val="24"/>
              </w:rPr>
            </w:pPr>
            <w:r>
              <w:rPr>
                <w:rFonts w:ascii="宋体" w:hint="eastAsia"/>
                <w:color w:val="000000"/>
                <w:sz w:val="24"/>
              </w:rPr>
              <w:t>学   历</w:t>
            </w:r>
          </w:p>
        </w:tc>
        <w:tc>
          <w:tcPr>
            <w:tcW w:w="973" w:type="dxa"/>
            <w:gridSpan w:val="2"/>
            <w:tcBorders>
              <w:top w:val="single" w:sz="6" w:space="0" w:color="auto"/>
              <w:left w:val="single" w:sz="4" w:space="0" w:color="auto"/>
              <w:bottom w:val="single" w:sz="6" w:space="0" w:color="auto"/>
              <w:right w:val="single" w:sz="4" w:space="0" w:color="auto"/>
            </w:tcBorders>
            <w:vAlign w:val="center"/>
          </w:tcPr>
          <w:p w:rsidR="00AE36CF" w:rsidRDefault="00AE36CF">
            <w:pPr>
              <w:autoSpaceDE w:val="0"/>
              <w:autoSpaceDN w:val="0"/>
              <w:adjustRightInd w:val="0"/>
              <w:jc w:val="center"/>
              <w:rPr>
                <w:rFonts w:ascii="宋体"/>
                <w:color w:val="000000"/>
                <w:szCs w:val="21"/>
              </w:rPr>
            </w:pPr>
          </w:p>
        </w:tc>
        <w:tc>
          <w:tcPr>
            <w:tcW w:w="1029" w:type="dxa"/>
            <w:gridSpan w:val="2"/>
            <w:tcBorders>
              <w:top w:val="single" w:sz="6" w:space="0" w:color="auto"/>
              <w:left w:val="single" w:sz="4" w:space="0" w:color="auto"/>
              <w:bottom w:val="single" w:sz="6" w:space="0" w:color="auto"/>
              <w:right w:val="single" w:sz="4" w:space="0" w:color="auto"/>
            </w:tcBorders>
            <w:vAlign w:val="center"/>
          </w:tcPr>
          <w:p w:rsidR="00AE36CF" w:rsidRDefault="00EF4961">
            <w:pPr>
              <w:autoSpaceDE w:val="0"/>
              <w:autoSpaceDN w:val="0"/>
              <w:adjustRightInd w:val="0"/>
              <w:ind w:firstLineChars="50" w:firstLine="120"/>
              <w:jc w:val="center"/>
              <w:rPr>
                <w:rFonts w:ascii="宋体"/>
                <w:color w:val="000000"/>
                <w:sz w:val="24"/>
              </w:rPr>
            </w:pPr>
            <w:r>
              <w:rPr>
                <w:rFonts w:ascii="宋体" w:hint="eastAsia"/>
                <w:color w:val="000000"/>
                <w:sz w:val="24"/>
              </w:rPr>
              <w:t>学   位</w:t>
            </w:r>
          </w:p>
        </w:tc>
        <w:tc>
          <w:tcPr>
            <w:tcW w:w="1298" w:type="dxa"/>
            <w:gridSpan w:val="2"/>
            <w:tcBorders>
              <w:top w:val="single" w:sz="6" w:space="0" w:color="auto"/>
              <w:left w:val="single" w:sz="4" w:space="0" w:color="auto"/>
              <w:bottom w:val="single" w:sz="6" w:space="0" w:color="auto"/>
              <w:right w:val="single" w:sz="6" w:space="0" w:color="auto"/>
            </w:tcBorders>
            <w:vAlign w:val="center"/>
          </w:tcPr>
          <w:p w:rsidR="00AE36CF" w:rsidRDefault="00AE36CF">
            <w:pPr>
              <w:autoSpaceDE w:val="0"/>
              <w:autoSpaceDN w:val="0"/>
              <w:adjustRightInd w:val="0"/>
              <w:jc w:val="center"/>
              <w:rPr>
                <w:rFonts w:ascii="宋体"/>
                <w:color w:val="000000"/>
                <w:szCs w:val="21"/>
              </w:rPr>
            </w:pPr>
          </w:p>
        </w:tc>
        <w:tc>
          <w:tcPr>
            <w:tcW w:w="1861" w:type="dxa"/>
            <w:gridSpan w:val="2"/>
            <w:vMerge/>
            <w:tcBorders>
              <w:left w:val="single" w:sz="6" w:space="0" w:color="auto"/>
              <w:right w:val="single" w:sz="4" w:space="0" w:color="auto"/>
            </w:tcBorders>
            <w:vAlign w:val="center"/>
          </w:tcPr>
          <w:p w:rsidR="00AE36CF" w:rsidRDefault="00AE36CF">
            <w:pPr>
              <w:autoSpaceDE w:val="0"/>
              <w:autoSpaceDN w:val="0"/>
              <w:adjustRightInd w:val="0"/>
              <w:jc w:val="center"/>
              <w:rPr>
                <w:rFonts w:ascii="宋体"/>
                <w:color w:val="000000"/>
                <w:sz w:val="24"/>
              </w:rPr>
            </w:pPr>
          </w:p>
        </w:tc>
      </w:tr>
      <w:tr w:rsidR="00AE36CF">
        <w:trPr>
          <w:cantSplit/>
          <w:trHeight w:val="493"/>
          <w:jc w:val="center"/>
        </w:trPr>
        <w:tc>
          <w:tcPr>
            <w:tcW w:w="1356" w:type="dxa"/>
            <w:tcBorders>
              <w:top w:val="single" w:sz="6" w:space="0" w:color="auto"/>
              <w:left w:val="single" w:sz="6" w:space="0" w:color="auto"/>
              <w:bottom w:val="single" w:sz="6" w:space="0" w:color="auto"/>
              <w:right w:val="single" w:sz="6" w:space="0" w:color="auto"/>
            </w:tcBorders>
            <w:vAlign w:val="center"/>
          </w:tcPr>
          <w:p w:rsidR="00AE36CF" w:rsidRDefault="00EF4961">
            <w:pPr>
              <w:autoSpaceDE w:val="0"/>
              <w:autoSpaceDN w:val="0"/>
              <w:adjustRightInd w:val="0"/>
              <w:jc w:val="center"/>
              <w:rPr>
                <w:rFonts w:ascii="宋体"/>
                <w:color w:val="000000"/>
                <w:sz w:val="24"/>
              </w:rPr>
            </w:pPr>
            <w:r>
              <w:rPr>
                <w:rFonts w:ascii="宋体" w:hint="eastAsia"/>
                <w:color w:val="000000"/>
                <w:sz w:val="24"/>
              </w:rPr>
              <w:t>户籍所在地</w:t>
            </w:r>
          </w:p>
        </w:tc>
        <w:tc>
          <w:tcPr>
            <w:tcW w:w="2979" w:type="dxa"/>
            <w:gridSpan w:val="5"/>
            <w:tcBorders>
              <w:top w:val="single" w:sz="6" w:space="0" w:color="auto"/>
              <w:left w:val="single" w:sz="6" w:space="0" w:color="auto"/>
              <w:bottom w:val="single" w:sz="6" w:space="0" w:color="auto"/>
              <w:right w:val="single" w:sz="4" w:space="0" w:color="auto"/>
            </w:tcBorders>
            <w:vAlign w:val="center"/>
          </w:tcPr>
          <w:p w:rsidR="00AE36CF" w:rsidRDefault="00AE36CF">
            <w:pPr>
              <w:autoSpaceDE w:val="0"/>
              <w:autoSpaceDN w:val="0"/>
              <w:adjustRightInd w:val="0"/>
              <w:jc w:val="center"/>
              <w:rPr>
                <w:rFonts w:ascii="宋体"/>
                <w:color w:val="000000"/>
                <w:sz w:val="24"/>
              </w:rPr>
            </w:pPr>
          </w:p>
        </w:tc>
        <w:tc>
          <w:tcPr>
            <w:tcW w:w="2002" w:type="dxa"/>
            <w:gridSpan w:val="4"/>
            <w:tcBorders>
              <w:top w:val="single" w:sz="6" w:space="0" w:color="auto"/>
              <w:left w:val="single" w:sz="4" w:space="0" w:color="auto"/>
              <w:bottom w:val="single" w:sz="6" w:space="0" w:color="auto"/>
              <w:right w:val="single" w:sz="4" w:space="0" w:color="auto"/>
            </w:tcBorders>
            <w:vAlign w:val="center"/>
          </w:tcPr>
          <w:p w:rsidR="00AE36CF" w:rsidRDefault="00EF4961">
            <w:pPr>
              <w:autoSpaceDE w:val="0"/>
              <w:autoSpaceDN w:val="0"/>
              <w:adjustRightInd w:val="0"/>
              <w:jc w:val="center"/>
              <w:rPr>
                <w:rFonts w:ascii="宋体"/>
                <w:color w:val="000000"/>
                <w:sz w:val="24"/>
              </w:rPr>
            </w:pPr>
            <w:r>
              <w:rPr>
                <w:rFonts w:ascii="宋体" w:hint="eastAsia"/>
                <w:color w:val="000000"/>
                <w:sz w:val="24"/>
              </w:rPr>
              <w:t>入学前户籍所在地</w:t>
            </w:r>
          </w:p>
        </w:tc>
        <w:tc>
          <w:tcPr>
            <w:tcW w:w="1298" w:type="dxa"/>
            <w:gridSpan w:val="2"/>
            <w:tcBorders>
              <w:top w:val="single" w:sz="6" w:space="0" w:color="auto"/>
              <w:left w:val="single" w:sz="4" w:space="0" w:color="auto"/>
              <w:bottom w:val="single" w:sz="6" w:space="0" w:color="auto"/>
              <w:right w:val="single" w:sz="6" w:space="0" w:color="auto"/>
            </w:tcBorders>
            <w:vAlign w:val="center"/>
          </w:tcPr>
          <w:p w:rsidR="00AE36CF" w:rsidRDefault="00AE36CF">
            <w:pPr>
              <w:autoSpaceDE w:val="0"/>
              <w:autoSpaceDN w:val="0"/>
              <w:adjustRightInd w:val="0"/>
              <w:jc w:val="center"/>
              <w:rPr>
                <w:rFonts w:ascii="宋体"/>
                <w:color w:val="000000"/>
                <w:szCs w:val="21"/>
              </w:rPr>
            </w:pPr>
          </w:p>
        </w:tc>
        <w:tc>
          <w:tcPr>
            <w:tcW w:w="1861" w:type="dxa"/>
            <w:gridSpan w:val="2"/>
            <w:vMerge/>
            <w:tcBorders>
              <w:left w:val="single" w:sz="6" w:space="0" w:color="auto"/>
              <w:bottom w:val="single" w:sz="6" w:space="0" w:color="auto"/>
              <w:right w:val="single" w:sz="4" w:space="0" w:color="auto"/>
            </w:tcBorders>
            <w:vAlign w:val="center"/>
          </w:tcPr>
          <w:p w:rsidR="00AE36CF" w:rsidRDefault="00AE36CF">
            <w:pPr>
              <w:autoSpaceDE w:val="0"/>
              <w:autoSpaceDN w:val="0"/>
              <w:adjustRightInd w:val="0"/>
              <w:jc w:val="center"/>
              <w:rPr>
                <w:rFonts w:ascii="宋体"/>
                <w:color w:val="000000"/>
                <w:sz w:val="24"/>
              </w:rPr>
            </w:pPr>
          </w:p>
        </w:tc>
      </w:tr>
      <w:tr w:rsidR="00AE36CF">
        <w:trPr>
          <w:cantSplit/>
          <w:trHeight w:val="493"/>
          <w:jc w:val="center"/>
        </w:trPr>
        <w:tc>
          <w:tcPr>
            <w:tcW w:w="1356" w:type="dxa"/>
            <w:tcBorders>
              <w:top w:val="single" w:sz="6" w:space="0" w:color="auto"/>
              <w:left w:val="single" w:sz="6" w:space="0" w:color="auto"/>
              <w:bottom w:val="single" w:sz="6" w:space="0" w:color="auto"/>
              <w:right w:val="single" w:sz="6" w:space="0" w:color="auto"/>
            </w:tcBorders>
            <w:vAlign w:val="center"/>
          </w:tcPr>
          <w:p w:rsidR="00AE36CF" w:rsidRDefault="00EF4961">
            <w:pPr>
              <w:autoSpaceDE w:val="0"/>
              <w:autoSpaceDN w:val="0"/>
              <w:adjustRightInd w:val="0"/>
              <w:jc w:val="center"/>
              <w:rPr>
                <w:rFonts w:ascii="宋体"/>
                <w:color w:val="000000"/>
                <w:sz w:val="24"/>
              </w:rPr>
            </w:pPr>
            <w:r>
              <w:rPr>
                <w:rFonts w:ascii="宋体" w:hint="eastAsia"/>
                <w:color w:val="000000"/>
                <w:sz w:val="24"/>
              </w:rPr>
              <w:t>工作单位</w:t>
            </w:r>
          </w:p>
        </w:tc>
        <w:tc>
          <w:tcPr>
            <w:tcW w:w="2979" w:type="dxa"/>
            <w:gridSpan w:val="5"/>
            <w:tcBorders>
              <w:top w:val="single" w:sz="6" w:space="0" w:color="auto"/>
              <w:left w:val="single" w:sz="6" w:space="0" w:color="auto"/>
              <w:bottom w:val="single" w:sz="6" w:space="0" w:color="auto"/>
              <w:right w:val="single" w:sz="4" w:space="0" w:color="auto"/>
            </w:tcBorders>
            <w:vAlign w:val="center"/>
          </w:tcPr>
          <w:p w:rsidR="00AE36CF" w:rsidRDefault="00AE36CF">
            <w:pPr>
              <w:autoSpaceDE w:val="0"/>
              <w:autoSpaceDN w:val="0"/>
              <w:adjustRightInd w:val="0"/>
              <w:jc w:val="center"/>
              <w:rPr>
                <w:rFonts w:ascii="宋体"/>
                <w:color w:val="000000"/>
                <w:sz w:val="24"/>
              </w:rPr>
            </w:pPr>
          </w:p>
        </w:tc>
        <w:tc>
          <w:tcPr>
            <w:tcW w:w="2002" w:type="dxa"/>
            <w:gridSpan w:val="4"/>
            <w:tcBorders>
              <w:top w:val="single" w:sz="6" w:space="0" w:color="auto"/>
              <w:left w:val="single" w:sz="4" w:space="0" w:color="auto"/>
              <w:bottom w:val="single" w:sz="6" w:space="0" w:color="auto"/>
              <w:right w:val="single" w:sz="4" w:space="0" w:color="auto"/>
            </w:tcBorders>
            <w:vAlign w:val="center"/>
          </w:tcPr>
          <w:p w:rsidR="00AE36CF" w:rsidRDefault="00EF4961">
            <w:pPr>
              <w:autoSpaceDE w:val="0"/>
              <w:autoSpaceDN w:val="0"/>
              <w:adjustRightInd w:val="0"/>
              <w:jc w:val="center"/>
              <w:rPr>
                <w:rFonts w:ascii="宋体"/>
                <w:color w:val="000000"/>
                <w:sz w:val="24"/>
              </w:rPr>
            </w:pPr>
            <w:r>
              <w:rPr>
                <w:rFonts w:ascii="宋体" w:hint="eastAsia"/>
                <w:color w:val="000000"/>
                <w:sz w:val="24"/>
              </w:rPr>
              <w:t>职务</w:t>
            </w:r>
          </w:p>
        </w:tc>
        <w:tc>
          <w:tcPr>
            <w:tcW w:w="3159" w:type="dxa"/>
            <w:gridSpan w:val="4"/>
            <w:tcBorders>
              <w:top w:val="single" w:sz="6" w:space="0" w:color="auto"/>
              <w:left w:val="single" w:sz="4" w:space="0" w:color="auto"/>
              <w:bottom w:val="single" w:sz="6" w:space="0" w:color="auto"/>
              <w:right w:val="single" w:sz="4" w:space="0" w:color="auto"/>
            </w:tcBorders>
            <w:vAlign w:val="center"/>
          </w:tcPr>
          <w:p w:rsidR="00AE36CF" w:rsidRDefault="00AE36CF">
            <w:pPr>
              <w:autoSpaceDE w:val="0"/>
              <w:autoSpaceDN w:val="0"/>
              <w:adjustRightInd w:val="0"/>
              <w:jc w:val="center"/>
              <w:rPr>
                <w:rFonts w:ascii="宋体"/>
                <w:color w:val="000000"/>
                <w:sz w:val="24"/>
              </w:rPr>
            </w:pPr>
          </w:p>
        </w:tc>
      </w:tr>
      <w:tr w:rsidR="00AE36CF">
        <w:trPr>
          <w:cantSplit/>
          <w:trHeight w:val="493"/>
          <w:jc w:val="center"/>
        </w:trPr>
        <w:tc>
          <w:tcPr>
            <w:tcW w:w="2421" w:type="dxa"/>
            <w:gridSpan w:val="2"/>
            <w:tcBorders>
              <w:top w:val="single" w:sz="6" w:space="0" w:color="auto"/>
              <w:left w:val="single" w:sz="6" w:space="0" w:color="auto"/>
              <w:bottom w:val="single" w:sz="6" w:space="0" w:color="auto"/>
              <w:right w:val="single" w:sz="6" w:space="0" w:color="auto"/>
            </w:tcBorders>
            <w:vAlign w:val="center"/>
          </w:tcPr>
          <w:p w:rsidR="00AE36CF" w:rsidRDefault="00EF4961">
            <w:pPr>
              <w:autoSpaceDE w:val="0"/>
              <w:autoSpaceDN w:val="0"/>
              <w:adjustRightInd w:val="0"/>
              <w:ind w:firstLineChars="50" w:firstLine="120"/>
              <w:rPr>
                <w:rFonts w:ascii="宋体"/>
                <w:color w:val="000000"/>
                <w:sz w:val="24"/>
              </w:rPr>
            </w:pPr>
            <w:r>
              <w:rPr>
                <w:rFonts w:ascii="宋体" w:hint="eastAsia"/>
                <w:color w:val="000000"/>
                <w:sz w:val="24"/>
              </w:rPr>
              <w:t>具有工作经历的年限</w:t>
            </w:r>
          </w:p>
        </w:tc>
        <w:tc>
          <w:tcPr>
            <w:tcW w:w="2904" w:type="dxa"/>
            <w:gridSpan w:val="7"/>
            <w:tcBorders>
              <w:top w:val="single" w:sz="6" w:space="0" w:color="auto"/>
              <w:left w:val="single" w:sz="6" w:space="0" w:color="auto"/>
              <w:bottom w:val="single" w:sz="6" w:space="0" w:color="auto"/>
              <w:right w:val="single" w:sz="4" w:space="0" w:color="auto"/>
            </w:tcBorders>
            <w:vAlign w:val="center"/>
          </w:tcPr>
          <w:p w:rsidR="00AE36CF" w:rsidRDefault="00AE36CF">
            <w:pPr>
              <w:autoSpaceDE w:val="0"/>
              <w:autoSpaceDN w:val="0"/>
              <w:adjustRightInd w:val="0"/>
              <w:jc w:val="center"/>
              <w:rPr>
                <w:rFonts w:ascii="宋体"/>
                <w:color w:val="000000"/>
                <w:szCs w:val="21"/>
              </w:rPr>
            </w:pPr>
          </w:p>
        </w:tc>
        <w:tc>
          <w:tcPr>
            <w:tcW w:w="1560" w:type="dxa"/>
            <w:gridSpan w:val="2"/>
            <w:tcBorders>
              <w:top w:val="single" w:sz="6" w:space="0" w:color="auto"/>
              <w:left w:val="single" w:sz="4" w:space="0" w:color="auto"/>
              <w:bottom w:val="single" w:sz="6" w:space="0" w:color="auto"/>
              <w:right w:val="single" w:sz="4" w:space="0" w:color="auto"/>
            </w:tcBorders>
            <w:vAlign w:val="center"/>
          </w:tcPr>
          <w:p w:rsidR="00AE36CF" w:rsidRDefault="00EF4961">
            <w:pPr>
              <w:autoSpaceDE w:val="0"/>
              <w:autoSpaceDN w:val="0"/>
              <w:adjustRightInd w:val="0"/>
              <w:jc w:val="center"/>
              <w:rPr>
                <w:rFonts w:ascii="宋体"/>
                <w:color w:val="000000"/>
                <w:sz w:val="24"/>
              </w:rPr>
            </w:pPr>
            <w:r>
              <w:rPr>
                <w:rFonts w:ascii="宋体" w:hint="eastAsia"/>
                <w:color w:val="000000"/>
                <w:sz w:val="24"/>
              </w:rPr>
              <w:t>专业技术职务</w:t>
            </w:r>
          </w:p>
        </w:tc>
        <w:tc>
          <w:tcPr>
            <w:tcW w:w="2611" w:type="dxa"/>
            <w:gridSpan w:val="3"/>
            <w:tcBorders>
              <w:top w:val="single" w:sz="6" w:space="0" w:color="auto"/>
              <w:left w:val="single" w:sz="4" w:space="0" w:color="auto"/>
              <w:bottom w:val="single" w:sz="6" w:space="0" w:color="auto"/>
              <w:right w:val="single" w:sz="6" w:space="0" w:color="auto"/>
            </w:tcBorders>
            <w:vAlign w:val="center"/>
          </w:tcPr>
          <w:p w:rsidR="00AE36CF" w:rsidRDefault="00AE36CF">
            <w:pPr>
              <w:autoSpaceDE w:val="0"/>
              <w:autoSpaceDN w:val="0"/>
              <w:adjustRightInd w:val="0"/>
              <w:jc w:val="center"/>
              <w:rPr>
                <w:rFonts w:ascii="宋体"/>
                <w:color w:val="000000"/>
                <w:szCs w:val="21"/>
              </w:rPr>
            </w:pPr>
          </w:p>
        </w:tc>
      </w:tr>
      <w:tr w:rsidR="00AE36CF">
        <w:trPr>
          <w:cantSplit/>
          <w:trHeight w:val="493"/>
          <w:jc w:val="center"/>
        </w:trPr>
        <w:tc>
          <w:tcPr>
            <w:tcW w:w="1356" w:type="dxa"/>
            <w:tcBorders>
              <w:top w:val="single" w:sz="6" w:space="0" w:color="auto"/>
              <w:left w:val="single" w:sz="6" w:space="0" w:color="auto"/>
              <w:bottom w:val="single" w:sz="6" w:space="0" w:color="auto"/>
              <w:right w:val="single" w:sz="6" w:space="0" w:color="auto"/>
            </w:tcBorders>
            <w:vAlign w:val="center"/>
          </w:tcPr>
          <w:p w:rsidR="00AE36CF" w:rsidRDefault="00EF4961">
            <w:pPr>
              <w:autoSpaceDE w:val="0"/>
              <w:autoSpaceDN w:val="0"/>
              <w:adjustRightInd w:val="0"/>
              <w:jc w:val="center"/>
              <w:rPr>
                <w:rFonts w:ascii="宋体"/>
                <w:color w:val="000000"/>
                <w:sz w:val="24"/>
              </w:rPr>
            </w:pPr>
            <w:r>
              <w:rPr>
                <w:rFonts w:ascii="宋体" w:hint="eastAsia"/>
                <w:color w:val="000000"/>
                <w:sz w:val="24"/>
              </w:rPr>
              <w:t>通讯地址</w:t>
            </w:r>
          </w:p>
        </w:tc>
        <w:tc>
          <w:tcPr>
            <w:tcW w:w="4981" w:type="dxa"/>
            <w:gridSpan w:val="9"/>
            <w:tcBorders>
              <w:top w:val="single" w:sz="6" w:space="0" w:color="auto"/>
              <w:left w:val="single" w:sz="6" w:space="0" w:color="auto"/>
              <w:bottom w:val="single" w:sz="6" w:space="0" w:color="auto"/>
              <w:right w:val="single" w:sz="6" w:space="0" w:color="auto"/>
            </w:tcBorders>
            <w:vAlign w:val="center"/>
          </w:tcPr>
          <w:p w:rsidR="00AE36CF" w:rsidRDefault="00AE36CF">
            <w:pPr>
              <w:autoSpaceDE w:val="0"/>
              <w:autoSpaceDN w:val="0"/>
              <w:adjustRightInd w:val="0"/>
              <w:jc w:val="center"/>
              <w:rPr>
                <w:rFonts w:ascii="宋体"/>
                <w:color w:val="000000"/>
                <w:szCs w:val="21"/>
              </w:rPr>
            </w:pPr>
          </w:p>
        </w:tc>
        <w:tc>
          <w:tcPr>
            <w:tcW w:w="1298" w:type="dxa"/>
            <w:gridSpan w:val="2"/>
            <w:tcBorders>
              <w:top w:val="single" w:sz="6" w:space="0" w:color="auto"/>
              <w:left w:val="single" w:sz="6" w:space="0" w:color="auto"/>
              <w:bottom w:val="single" w:sz="6" w:space="0" w:color="auto"/>
              <w:right w:val="single" w:sz="6" w:space="0" w:color="auto"/>
            </w:tcBorders>
            <w:vAlign w:val="center"/>
          </w:tcPr>
          <w:p w:rsidR="00AE36CF" w:rsidRDefault="00EF4961">
            <w:pPr>
              <w:autoSpaceDE w:val="0"/>
              <w:autoSpaceDN w:val="0"/>
              <w:adjustRightInd w:val="0"/>
              <w:jc w:val="center"/>
              <w:rPr>
                <w:rFonts w:ascii="宋体"/>
                <w:color w:val="000000"/>
                <w:sz w:val="24"/>
              </w:rPr>
            </w:pPr>
            <w:r>
              <w:rPr>
                <w:rFonts w:ascii="宋体" w:hint="eastAsia"/>
                <w:color w:val="000000"/>
                <w:sz w:val="24"/>
              </w:rPr>
              <w:t>邮政编码</w:t>
            </w:r>
          </w:p>
        </w:tc>
        <w:tc>
          <w:tcPr>
            <w:tcW w:w="1861" w:type="dxa"/>
            <w:gridSpan w:val="2"/>
            <w:tcBorders>
              <w:top w:val="single" w:sz="6" w:space="0" w:color="auto"/>
              <w:left w:val="single" w:sz="6" w:space="0" w:color="auto"/>
              <w:bottom w:val="single" w:sz="6" w:space="0" w:color="auto"/>
              <w:right w:val="single" w:sz="6" w:space="0" w:color="auto"/>
            </w:tcBorders>
            <w:vAlign w:val="center"/>
          </w:tcPr>
          <w:p w:rsidR="00AE36CF" w:rsidRDefault="00AE36CF">
            <w:pPr>
              <w:autoSpaceDE w:val="0"/>
              <w:autoSpaceDN w:val="0"/>
              <w:adjustRightInd w:val="0"/>
              <w:jc w:val="center"/>
              <w:rPr>
                <w:rFonts w:ascii="宋体"/>
                <w:color w:val="000000"/>
                <w:szCs w:val="21"/>
              </w:rPr>
            </w:pPr>
          </w:p>
        </w:tc>
      </w:tr>
      <w:tr w:rsidR="00AE36CF">
        <w:trPr>
          <w:cantSplit/>
          <w:trHeight w:val="493"/>
          <w:jc w:val="center"/>
        </w:trPr>
        <w:tc>
          <w:tcPr>
            <w:tcW w:w="1356" w:type="dxa"/>
            <w:tcBorders>
              <w:top w:val="single" w:sz="6" w:space="0" w:color="auto"/>
              <w:left w:val="single" w:sz="6" w:space="0" w:color="auto"/>
              <w:bottom w:val="single" w:sz="6" w:space="0" w:color="auto"/>
              <w:right w:val="single" w:sz="6" w:space="0" w:color="auto"/>
            </w:tcBorders>
            <w:vAlign w:val="center"/>
          </w:tcPr>
          <w:p w:rsidR="00AE36CF" w:rsidRDefault="00EF4961">
            <w:pPr>
              <w:autoSpaceDE w:val="0"/>
              <w:autoSpaceDN w:val="0"/>
              <w:adjustRightInd w:val="0"/>
              <w:jc w:val="center"/>
              <w:rPr>
                <w:rFonts w:ascii="宋体"/>
                <w:color w:val="000000"/>
                <w:sz w:val="24"/>
              </w:rPr>
            </w:pPr>
            <w:r>
              <w:rPr>
                <w:rFonts w:ascii="宋体" w:hint="eastAsia"/>
                <w:color w:val="000000"/>
                <w:sz w:val="24"/>
              </w:rPr>
              <w:t>身份证号</w:t>
            </w:r>
          </w:p>
        </w:tc>
        <w:tc>
          <w:tcPr>
            <w:tcW w:w="3969" w:type="dxa"/>
            <w:gridSpan w:val="8"/>
            <w:tcBorders>
              <w:top w:val="single" w:sz="6" w:space="0" w:color="auto"/>
              <w:left w:val="single" w:sz="6" w:space="0" w:color="auto"/>
              <w:bottom w:val="single" w:sz="6" w:space="0" w:color="auto"/>
              <w:right w:val="single" w:sz="6" w:space="0" w:color="auto"/>
            </w:tcBorders>
            <w:vAlign w:val="center"/>
          </w:tcPr>
          <w:p w:rsidR="00AE36CF" w:rsidRDefault="00AE36CF">
            <w:pPr>
              <w:autoSpaceDE w:val="0"/>
              <w:autoSpaceDN w:val="0"/>
              <w:adjustRightInd w:val="0"/>
              <w:jc w:val="center"/>
              <w:rPr>
                <w:rFonts w:ascii="宋体"/>
                <w:color w:val="000000"/>
                <w:szCs w:val="21"/>
              </w:rPr>
            </w:pPr>
          </w:p>
        </w:tc>
        <w:tc>
          <w:tcPr>
            <w:tcW w:w="1560" w:type="dxa"/>
            <w:gridSpan w:val="2"/>
            <w:tcBorders>
              <w:top w:val="single" w:sz="6" w:space="0" w:color="auto"/>
              <w:left w:val="single" w:sz="6" w:space="0" w:color="auto"/>
              <w:bottom w:val="single" w:sz="6" w:space="0" w:color="auto"/>
              <w:right w:val="single" w:sz="6" w:space="0" w:color="auto"/>
            </w:tcBorders>
            <w:vAlign w:val="center"/>
          </w:tcPr>
          <w:p w:rsidR="00AE36CF" w:rsidRDefault="00EF4961">
            <w:pPr>
              <w:autoSpaceDE w:val="0"/>
              <w:autoSpaceDN w:val="0"/>
              <w:adjustRightInd w:val="0"/>
              <w:jc w:val="center"/>
              <w:rPr>
                <w:rFonts w:ascii="宋体"/>
                <w:color w:val="000000"/>
                <w:sz w:val="24"/>
              </w:rPr>
            </w:pPr>
            <w:r>
              <w:rPr>
                <w:rFonts w:ascii="宋体" w:hint="eastAsia"/>
                <w:color w:val="000000"/>
                <w:sz w:val="24"/>
              </w:rPr>
              <w:t>联系电话</w:t>
            </w:r>
          </w:p>
        </w:tc>
        <w:tc>
          <w:tcPr>
            <w:tcW w:w="2611" w:type="dxa"/>
            <w:gridSpan w:val="3"/>
            <w:tcBorders>
              <w:top w:val="single" w:sz="6" w:space="0" w:color="auto"/>
              <w:left w:val="single" w:sz="6" w:space="0" w:color="auto"/>
              <w:bottom w:val="single" w:sz="6" w:space="0" w:color="auto"/>
              <w:right w:val="single" w:sz="6" w:space="0" w:color="auto"/>
            </w:tcBorders>
            <w:vAlign w:val="center"/>
          </w:tcPr>
          <w:p w:rsidR="00AE36CF" w:rsidRDefault="00AE36CF">
            <w:pPr>
              <w:autoSpaceDE w:val="0"/>
              <w:autoSpaceDN w:val="0"/>
              <w:adjustRightInd w:val="0"/>
              <w:jc w:val="center"/>
              <w:rPr>
                <w:rFonts w:ascii="宋体"/>
                <w:color w:val="000000"/>
                <w:szCs w:val="21"/>
              </w:rPr>
            </w:pPr>
          </w:p>
        </w:tc>
      </w:tr>
      <w:tr w:rsidR="00AE36CF">
        <w:trPr>
          <w:cantSplit/>
          <w:trHeight w:val="493"/>
          <w:jc w:val="center"/>
        </w:trPr>
        <w:tc>
          <w:tcPr>
            <w:tcW w:w="1356" w:type="dxa"/>
            <w:tcBorders>
              <w:top w:val="single" w:sz="6" w:space="0" w:color="auto"/>
              <w:left w:val="single" w:sz="6" w:space="0" w:color="auto"/>
              <w:right w:val="single" w:sz="4" w:space="0" w:color="auto"/>
            </w:tcBorders>
            <w:vAlign w:val="center"/>
          </w:tcPr>
          <w:p w:rsidR="00AE36CF" w:rsidRDefault="00EF4961">
            <w:pPr>
              <w:autoSpaceDE w:val="0"/>
              <w:autoSpaceDN w:val="0"/>
              <w:adjustRightInd w:val="0"/>
              <w:jc w:val="center"/>
              <w:rPr>
                <w:rFonts w:ascii="宋体"/>
                <w:color w:val="000000"/>
                <w:sz w:val="24"/>
              </w:rPr>
            </w:pPr>
            <w:r>
              <w:rPr>
                <w:rFonts w:ascii="宋体" w:hint="eastAsia"/>
                <w:color w:val="000000"/>
                <w:sz w:val="24"/>
              </w:rPr>
              <w:t>个人专长</w:t>
            </w:r>
          </w:p>
        </w:tc>
        <w:tc>
          <w:tcPr>
            <w:tcW w:w="8140" w:type="dxa"/>
            <w:gridSpan w:val="13"/>
            <w:tcBorders>
              <w:top w:val="single" w:sz="6" w:space="0" w:color="auto"/>
              <w:left w:val="single" w:sz="4" w:space="0" w:color="auto"/>
              <w:right w:val="single" w:sz="6" w:space="0" w:color="auto"/>
            </w:tcBorders>
            <w:vAlign w:val="center"/>
          </w:tcPr>
          <w:p w:rsidR="00AE36CF" w:rsidRDefault="00AE36CF">
            <w:pPr>
              <w:autoSpaceDE w:val="0"/>
              <w:autoSpaceDN w:val="0"/>
              <w:adjustRightInd w:val="0"/>
              <w:jc w:val="center"/>
              <w:rPr>
                <w:rFonts w:ascii="宋体"/>
                <w:color w:val="000000"/>
                <w:szCs w:val="21"/>
              </w:rPr>
            </w:pPr>
          </w:p>
        </w:tc>
      </w:tr>
      <w:tr w:rsidR="00AE36CF">
        <w:trPr>
          <w:cantSplit/>
          <w:trHeight w:val="3404"/>
          <w:jc w:val="center"/>
        </w:trPr>
        <w:tc>
          <w:tcPr>
            <w:tcW w:w="1356" w:type="dxa"/>
            <w:tcBorders>
              <w:top w:val="single" w:sz="6" w:space="0" w:color="auto"/>
              <w:left w:val="single" w:sz="6" w:space="0" w:color="auto"/>
              <w:right w:val="single" w:sz="4" w:space="0" w:color="auto"/>
            </w:tcBorders>
            <w:vAlign w:val="center"/>
          </w:tcPr>
          <w:p w:rsidR="00AE36CF" w:rsidRDefault="00EF4961">
            <w:pPr>
              <w:autoSpaceDE w:val="0"/>
              <w:autoSpaceDN w:val="0"/>
              <w:adjustRightInd w:val="0"/>
              <w:jc w:val="center"/>
              <w:rPr>
                <w:rFonts w:ascii="宋体"/>
                <w:color w:val="000000"/>
                <w:sz w:val="24"/>
              </w:rPr>
            </w:pPr>
            <w:r>
              <w:rPr>
                <w:rFonts w:ascii="宋体" w:hint="eastAsia"/>
                <w:color w:val="000000"/>
                <w:sz w:val="24"/>
              </w:rPr>
              <w:t>个人简历</w:t>
            </w:r>
          </w:p>
          <w:p w:rsidR="00AE36CF" w:rsidRDefault="00EF4961">
            <w:pPr>
              <w:autoSpaceDE w:val="0"/>
              <w:autoSpaceDN w:val="0"/>
              <w:adjustRightInd w:val="0"/>
              <w:jc w:val="center"/>
              <w:rPr>
                <w:rFonts w:ascii="宋体"/>
                <w:color w:val="000000"/>
                <w:sz w:val="24"/>
              </w:rPr>
            </w:pPr>
            <w:r>
              <w:rPr>
                <w:rFonts w:ascii="宋体" w:hint="eastAsia"/>
                <w:color w:val="000000"/>
                <w:sz w:val="24"/>
              </w:rPr>
              <w:t>（包括学习经历和社会工作经历）</w:t>
            </w:r>
          </w:p>
        </w:tc>
        <w:tc>
          <w:tcPr>
            <w:tcW w:w="8140" w:type="dxa"/>
            <w:gridSpan w:val="13"/>
            <w:tcBorders>
              <w:top w:val="single" w:sz="6" w:space="0" w:color="auto"/>
              <w:left w:val="single" w:sz="4" w:space="0" w:color="auto"/>
              <w:right w:val="single" w:sz="6" w:space="0" w:color="auto"/>
            </w:tcBorders>
            <w:vAlign w:val="center"/>
          </w:tcPr>
          <w:p w:rsidR="00AE36CF" w:rsidRDefault="00AE36CF">
            <w:pPr>
              <w:autoSpaceDE w:val="0"/>
              <w:autoSpaceDN w:val="0"/>
              <w:adjustRightInd w:val="0"/>
              <w:jc w:val="center"/>
              <w:rPr>
                <w:rFonts w:ascii="宋体"/>
                <w:color w:val="000000"/>
                <w:szCs w:val="21"/>
              </w:rPr>
            </w:pPr>
          </w:p>
        </w:tc>
      </w:tr>
      <w:tr w:rsidR="00AE36CF">
        <w:trPr>
          <w:cantSplit/>
          <w:trHeight w:val="1093"/>
          <w:jc w:val="center"/>
        </w:trPr>
        <w:tc>
          <w:tcPr>
            <w:tcW w:w="1356" w:type="dxa"/>
            <w:tcBorders>
              <w:top w:val="single" w:sz="6" w:space="0" w:color="auto"/>
              <w:left w:val="single" w:sz="6" w:space="0" w:color="auto"/>
              <w:right w:val="single" w:sz="4" w:space="0" w:color="auto"/>
            </w:tcBorders>
            <w:vAlign w:val="center"/>
          </w:tcPr>
          <w:p w:rsidR="00AE36CF" w:rsidRDefault="00EF4961">
            <w:pPr>
              <w:autoSpaceDE w:val="0"/>
              <w:autoSpaceDN w:val="0"/>
              <w:adjustRightInd w:val="0"/>
              <w:jc w:val="center"/>
              <w:rPr>
                <w:rFonts w:ascii="宋体"/>
                <w:color w:val="000000"/>
                <w:sz w:val="24"/>
              </w:rPr>
            </w:pPr>
            <w:r>
              <w:rPr>
                <w:rFonts w:ascii="宋体" w:hAnsi="宋体" w:cs="宋体"/>
                <w:kern w:val="0"/>
                <w:sz w:val="24"/>
              </w:rPr>
              <w:t>奖惩情况</w:t>
            </w:r>
          </w:p>
        </w:tc>
        <w:tc>
          <w:tcPr>
            <w:tcW w:w="8140" w:type="dxa"/>
            <w:gridSpan w:val="13"/>
            <w:tcBorders>
              <w:top w:val="single" w:sz="6" w:space="0" w:color="auto"/>
              <w:left w:val="single" w:sz="4" w:space="0" w:color="auto"/>
              <w:right w:val="single" w:sz="6" w:space="0" w:color="auto"/>
            </w:tcBorders>
            <w:vAlign w:val="center"/>
          </w:tcPr>
          <w:p w:rsidR="00AE36CF" w:rsidRDefault="00AE36CF">
            <w:pPr>
              <w:autoSpaceDE w:val="0"/>
              <w:autoSpaceDN w:val="0"/>
              <w:adjustRightInd w:val="0"/>
              <w:jc w:val="center"/>
              <w:rPr>
                <w:rFonts w:ascii="宋体"/>
                <w:color w:val="000000"/>
                <w:sz w:val="24"/>
              </w:rPr>
            </w:pPr>
          </w:p>
        </w:tc>
      </w:tr>
      <w:tr w:rsidR="00AE36CF">
        <w:trPr>
          <w:cantSplit/>
          <w:trHeight w:val="499"/>
          <w:jc w:val="center"/>
        </w:trPr>
        <w:tc>
          <w:tcPr>
            <w:tcW w:w="1356" w:type="dxa"/>
            <w:vMerge w:val="restart"/>
            <w:tcBorders>
              <w:top w:val="single" w:sz="4" w:space="0" w:color="auto"/>
              <w:left w:val="single" w:sz="6" w:space="0" w:color="auto"/>
              <w:right w:val="single" w:sz="6" w:space="0" w:color="auto"/>
            </w:tcBorders>
            <w:vAlign w:val="center"/>
          </w:tcPr>
          <w:p w:rsidR="00AE36CF" w:rsidRDefault="00EF4961">
            <w:pPr>
              <w:autoSpaceDE w:val="0"/>
              <w:autoSpaceDN w:val="0"/>
              <w:adjustRightInd w:val="0"/>
              <w:jc w:val="center"/>
              <w:rPr>
                <w:rFonts w:ascii="宋体"/>
                <w:color w:val="000000"/>
                <w:sz w:val="24"/>
              </w:rPr>
            </w:pPr>
            <w:r>
              <w:rPr>
                <w:rFonts w:ascii="宋体" w:hint="eastAsia"/>
                <w:color w:val="000000"/>
                <w:sz w:val="24"/>
              </w:rPr>
              <w:t>家庭成员</w:t>
            </w:r>
          </w:p>
          <w:p w:rsidR="00AE36CF" w:rsidRDefault="00EF4961">
            <w:pPr>
              <w:autoSpaceDE w:val="0"/>
              <w:autoSpaceDN w:val="0"/>
              <w:adjustRightInd w:val="0"/>
              <w:jc w:val="center"/>
              <w:rPr>
                <w:rFonts w:ascii="宋体"/>
                <w:color w:val="000000"/>
                <w:sz w:val="24"/>
              </w:rPr>
            </w:pPr>
            <w:r>
              <w:rPr>
                <w:rFonts w:ascii="宋体" w:hint="eastAsia"/>
                <w:color w:val="000000"/>
                <w:sz w:val="24"/>
              </w:rPr>
              <w:t>情况</w:t>
            </w:r>
          </w:p>
        </w:tc>
        <w:tc>
          <w:tcPr>
            <w:tcW w:w="1600" w:type="dxa"/>
            <w:gridSpan w:val="3"/>
            <w:tcBorders>
              <w:top w:val="single" w:sz="4" w:space="0" w:color="auto"/>
              <w:left w:val="single" w:sz="6" w:space="0" w:color="auto"/>
              <w:bottom w:val="single" w:sz="4" w:space="0" w:color="auto"/>
              <w:right w:val="single" w:sz="4" w:space="0" w:color="auto"/>
            </w:tcBorders>
            <w:vAlign w:val="center"/>
          </w:tcPr>
          <w:p w:rsidR="00AE36CF" w:rsidRDefault="00EF4961">
            <w:pPr>
              <w:autoSpaceDE w:val="0"/>
              <w:autoSpaceDN w:val="0"/>
              <w:adjustRightInd w:val="0"/>
              <w:jc w:val="center"/>
              <w:rPr>
                <w:rFonts w:ascii="宋体"/>
                <w:color w:val="000000"/>
                <w:sz w:val="24"/>
              </w:rPr>
            </w:pPr>
            <w:r>
              <w:rPr>
                <w:rFonts w:ascii="宋体" w:hint="eastAsia"/>
                <w:color w:val="000000"/>
                <w:sz w:val="24"/>
              </w:rPr>
              <w:t>姓  名</w:t>
            </w:r>
          </w:p>
        </w:tc>
        <w:tc>
          <w:tcPr>
            <w:tcW w:w="900" w:type="dxa"/>
            <w:tcBorders>
              <w:top w:val="single" w:sz="4" w:space="0" w:color="auto"/>
              <w:left w:val="single" w:sz="4" w:space="0" w:color="auto"/>
              <w:bottom w:val="single" w:sz="4" w:space="0" w:color="auto"/>
            </w:tcBorders>
            <w:vAlign w:val="center"/>
          </w:tcPr>
          <w:p w:rsidR="00AE36CF" w:rsidRDefault="00EF4961">
            <w:pPr>
              <w:autoSpaceDE w:val="0"/>
              <w:autoSpaceDN w:val="0"/>
              <w:adjustRightInd w:val="0"/>
              <w:jc w:val="center"/>
              <w:rPr>
                <w:rFonts w:ascii="宋体"/>
                <w:color w:val="000000"/>
                <w:sz w:val="24"/>
              </w:rPr>
            </w:pPr>
            <w:r>
              <w:rPr>
                <w:rFonts w:ascii="宋体" w:hint="eastAsia"/>
                <w:color w:val="000000"/>
                <w:sz w:val="24"/>
              </w:rPr>
              <w:t>关  系</w:t>
            </w:r>
          </w:p>
        </w:tc>
        <w:tc>
          <w:tcPr>
            <w:tcW w:w="3870" w:type="dxa"/>
            <w:gridSpan w:val="8"/>
            <w:tcBorders>
              <w:top w:val="single" w:sz="4" w:space="0" w:color="auto"/>
              <w:left w:val="single" w:sz="4" w:space="0" w:color="auto"/>
              <w:bottom w:val="single" w:sz="4" w:space="0" w:color="auto"/>
              <w:right w:val="single" w:sz="4" w:space="0" w:color="auto"/>
            </w:tcBorders>
            <w:vAlign w:val="center"/>
          </w:tcPr>
          <w:p w:rsidR="00AE36CF" w:rsidRDefault="00EF4961">
            <w:pPr>
              <w:autoSpaceDE w:val="0"/>
              <w:autoSpaceDN w:val="0"/>
              <w:adjustRightInd w:val="0"/>
              <w:jc w:val="center"/>
              <w:rPr>
                <w:rFonts w:ascii="宋体"/>
                <w:color w:val="000000"/>
                <w:sz w:val="24"/>
              </w:rPr>
            </w:pPr>
            <w:r>
              <w:rPr>
                <w:rFonts w:ascii="宋体" w:hint="eastAsia"/>
                <w:color w:val="000000"/>
                <w:sz w:val="24"/>
              </w:rPr>
              <w:t>所在单位</w:t>
            </w:r>
          </w:p>
        </w:tc>
        <w:tc>
          <w:tcPr>
            <w:tcW w:w="1770" w:type="dxa"/>
            <w:tcBorders>
              <w:top w:val="single" w:sz="4" w:space="0" w:color="auto"/>
              <w:left w:val="single" w:sz="4" w:space="0" w:color="auto"/>
              <w:bottom w:val="single" w:sz="4" w:space="0" w:color="auto"/>
              <w:right w:val="single" w:sz="4" w:space="0" w:color="auto"/>
            </w:tcBorders>
            <w:vAlign w:val="center"/>
          </w:tcPr>
          <w:p w:rsidR="00AE36CF" w:rsidRDefault="00EF4961">
            <w:pPr>
              <w:autoSpaceDE w:val="0"/>
              <w:autoSpaceDN w:val="0"/>
              <w:adjustRightInd w:val="0"/>
              <w:jc w:val="center"/>
              <w:rPr>
                <w:rFonts w:ascii="宋体"/>
                <w:color w:val="000000"/>
                <w:sz w:val="24"/>
              </w:rPr>
            </w:pPr>
            <w:r>
              <w:rPr>
                <w:rFonts w:ascii="宋体" w:hint="eastAsia"/>
                <w:color w:val="000000"/>
                <w:sz w:val="24"/>
              </w:rPr>
              <w:t>职  务</w:t>
            </w:r>
          </w:p>
        </w:tc>
      </w:tr>
      <w:tr w:rsidR="00AE36CF">
        <w:trPr>
          <w:cantSplit/>
          <w:trHeight w:val="499"/>
          <w:jc w:val="center"/>
        </w:trPr>
        <w:tc>
          <w:tcPr>
            <w:tcW w:w="1356" w:type="dxa"/>
            <w:vMerge/>
            <w:tcBorders>
              <w:left w:val="single" w:sz="6" w:space="0" w:color="auto"/>
              <w:right w:val="single" w:sz="6" w:space="0" w:color="auto"/>
            </w:tcBorders>
            <w:vAlign w:val="center"/>
          </w:tcPr>
          <w:p w:rsidR="00AE36CF" w:rsidRDefault="00AE36CF">
            <w:pPr>
              <w:autoSpaceDE w:val="0"/>
              <w:autoSpaceDN w:val="0"/>
              <w:adjustRightInd w:val="0"/>
              <w:jc w:val="center"/>
              <w:rPr>
                <w:rFonts w:ascii="宋体"/>
                <w:color w:val="000000"/>
                <w:sz w:val="24"/>
              </w:rPr>
            </w:pPr>
          </w:p>
        </w:tc>
        <w:tc>
          <w:tcPr>
            <w:tcW w:w="1600" w:type="dxa"/>
            <w:gridSpan w:val="3"/>
            <w:tcBorders>
              <w:top w:val="single" w:sz="4" w:space="0" w:color="auto"/>
              <w:left w:val="single" w:sz="6" w:space="0" w:color="auto"/>
              <w:bottom w:val="single" w:sz="4" w:space="0" w:color="auto"/>
              <w:right w:val="single" w:sz="4" w:space="0" w:color="auto"/>
            </w:tcBorders>
            <w:vAlign w:val="center"/>
          </w:tcPr>
          <w:p w:rsidR="00AE36CF" w:rsidRDefault="00AE36CF">
            <w:pPr>
              <w:autoSpaceDE w:val="0"/>
              <w:autoSpaceDN w:val="0"/>
              <w:adjustRightInd w:val="0"/>
              <w:jc w:val="center"/>
              <w:rPr>
                <w:rFonts w:ascii="宋体"/>
                <w:color w:val="000000"/>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AE36CF" w:rsidRDefault="00AE36CF">
            <w:pPr>
              <w:autoSpaceDE w:val="0"/>
              <w:autoSpaceDN w:val="0"/>
              <w:adjustRightInd w:val="0"/>
              <w:jc w:val="center"/>
              <w:rPr>
                <w:rFonts w:ascii="宋体"/>
                <w:color w:val="000000"/>
                <w:szCs w:val="18"/>
              </w:rPr>
            </w:pPr>
          </w:p>
        </w:tc>
        <w:tc>
          <w:tcPr>
            <w:tcW w:w="3870" w:type="dxa"/>
            <w:gridSpan w:val="8"/>
            <w:tcBorders>
              <w:top w:val="single" w:sz="4" w:space="0" w:color="auto"/>
              <w:left w:val="single" w:sz="4" w:space="0" w:color="auto"/>
              <w:bottom w:val="single" w:sz="4" w:space="0" w:color="auto"/>
              <w:right w:val="single" w:sz="4" w:space="0" w:color="auto"/>
            </w:tcBorders>
            <w:vAlign w:val="center"/>
          </w:tcPr>
          <w:p w:rsidR="00AE36CF" w:rsidRDefault="00AE36CF">
            <w:pPr>
              <w:autoSpaceDE w:val="0"/>
              <w:autoSpaceDN w:val="0"/>
              <w:adjustRightInd w:val="0"/>
              <w:jc w:val="center"/>
              <w:rPr>
                <w:rFonts w:ascii="宋体"/>
                <w:color w:val="000000"/>
                <w:szCs w:val="18"/>
              </w:rPr>
            </w:pPr>
          </w:p>
        </w:tc>
        <w:tc>
          <w:tcPr>
            <w:tcW w:w="1770" w:type="dxa"/>
            <w:tcBorders>
              <w:top w:val="single" w:sz="4" w:space="0" w:color="auto"/>
              <w:left w:val="single" w:sz="4" w:space="0" w:color="auto"/>
              <w:bottom w:val="single" w:sz="4" w:space="0" w:color="auto"/>
              <w:right w:val="single" w:sz="6" w:space="0" w:color="auto"/>
            </w:tcBorders>
            <w:vAlign w:val="center"/>
          </w:tcPr>
          <w:p w:rsidR="00AE36CF" w:rsidRDefault="00AE36CF">
            <w:pPr>
              <w:autoSpaceDE w:val="0"/>
              <w:autoSpaceDN w:val="0"/>
              <w:adjustRightInd w:val="0"/>
              <w:jc w:val="center"/>
              <w:rPr>
                <w:rFonts w:ascii="宋体"/>
                <w:color w:val="000000"/>
                <w:szCs w:val="18"/>
              </w:rPr>
            </w:pPr>
          </w:p>
        </w:tc>
      </w:tr>
      <w:tr w:rsidR="00AE36CF">
        <w:trPr>
          <w:cantSplit/>
          <w:trHeight w:val="499"/>
          <w:jc w:val="center"/>
        </w:trPr>
        <w:tc>
          <w:tcPr>
            <w:tcW w:w="1356" w:type="dxa"/>
            <w:vMerge/>
            <w:tcBorders>
              <w:left w:val="single" w:sz="6" w:space="0" w:color="auto"/>
              <w:right w:val="single" w:sz="6" w:space="0" w:color="auto"/>
            </w:tcBorders>
            <w:vAlign w:val="center"/>
          </w:tcPr>
          <w:p w:rsidR="00AE36CF" w:rsidRDefault="00AE36CF">
            <w:pPr>
              <w:autoSpaceDE w:val="0"/>
              <w:autoSpaceDN w:val="0"/>
              <w:adjustRightInd w:val="0"/>
              <w:jc w:val="center"/>
              <w:rPr>
                <w:rFonts w:ascii="宋体"/>
                <w:color w:val="000000"/>
                <w:sz w:val="24"/>
              </w:rPr>
            </w:pPr>
          </w:p>
        </w:tc>
        <w:tc>
          <w:tcPr>
            <w:tcW w:w="1600" w:type="dxa"/>
            <w:gridSpan w:val="3"/>
            <w:tcBorders>
              <w:top w:val="single" w:sz="4" w:space="0" w:color="auto"/>
              <w:left w:val="single" w:sz="6" w:space="0" w:color="auto"/>
              <w:bottom w:val="single" w:sz="4" w:space="0" w:color="auto"/>
              <w:right w:val="single" w:sz="4" w:space="0" w:color="auto"/>
            </w:tcBorders>
            <w:vAlign w:val="center"/>
          </w:tcPr>
          <w:p w:rsidR="00AE36CF" w:rsidRDefault="00AE36CF">
            <w:pPr>
              <w:autoSpaceDE w:val="0"/>
              <w:autoSpaceDN w:val="0"/>
              <w:adjustRightInd w:val="0"/>
              <w:jc w:val="center"/>
              <w:rPr>
                <w:rFonts w:ascii="宋体"/>
                <w:color w:val="000000"/>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AE36CF" w:rsidRDefault="00AE36CF">
            <w:pPr>
              <w:autoSpaceDE w:val="0"/>
              <w:autoSpaceDN w:val="0"/>
              <w:adjustRightInd w:val="0"/>
              <w:jc w:val="center"/>
              <w:rPr>
                <w:rFonts w:ascii="宋体"/>
                <w:color w:val="000000"/>
                <w:szCs w:val="18"/>
              </w:rPr>
            </w:pPr>
          </w:p>
        </w:tc>
        <w:tc>
          <w:tcPr>
            <w:tcW w:w="3870" w:type="dxa"/>
            <w:gridSpan w:val="8"/>
            <w:tcBorders>
              <w:top w:val="single" w:sz="4" w:space="0" w:color="auto"/>
              <w:left w:val="single" w:sz="4" w:space="0" w:color="auto"/>
              <w:bottom w:val="single" w:sz="4" w:space="0" w:color="auto"/>
              <w:right w:val="single" w:sz="4" w:space="0" w:color="auto"/>
            </w:tcBorders>
            <w:vAlign w:val="center"/>
          </w:tcPr>
          <w:p w:rsidR="00AE36CF" w:rsidRDefault="00AE36CF">
            <w:pPr>
              <w:autoSpaceDE w:val="0"/>
              <w:autoSpaceDN w:val="0"/>
              <w:adjustRightInd w:val="0"/>
              <w:jc w:val="center"/>
              <w:rPr>
                <w:rFonts w:ascii="宋体"/>
                <w:color w:val="000000"/>
                <w:szCs w:val="18"/>
              </w:rPr>
            </w:pPr>
          </w:p>
        </w:tc>
        <w:tc>
          <w:tcPr>
            <w:tcW w:w="1770" w:type="dxa"/>
            <w:tcBorders>
              <w:top w:val="single" w:sz="4" w:space="0" w:color="auto"/>
              <w:left w:val="single" w:sz="4" w:space="0" w:color="auto"/>
              <w:bottom w:val="single" w:sz="4" w:space="0" w:color="auto"/>
              <w:right w:val="single" w:sz="6" w:space="0" w:color="auto"/>
            </w:tcBorders>
            <w:vAlign w:val="center"/>
          </w:tcPr>
          <w:p w:rsidR="00AE36CF" w:rsidRDefault="00AE36CF">
            <w:pPr>
              <w:autoSpaceDE w:val="0"/>
              <w:autoSpaceDN w:val="0"/>
              <w:adjustRightInd w:val="0"/>
              <w:jc w:val="center"/>
              <w:rPr>
                <w:rFonts w:ascii="宋体"/>
                <w:color w:val="000000"/>
                <w:szCs w:val="18"/>
              </w:rPr>
            </w:pPr>
          </w:p>
        </w:tc>
      </w:tr>
      <w:tr w:rsidR="00AE36CF">
        <w:trPr>
          <w:cantSplit/>
          <w:trHeight w:val="499"/>
          <w:jc w:val="center"/>
        </w:trPr>
        <w:tc>
          <w:tcPr>
            <w:tcW w:w="1356" w:type="dxa"/>
            <w:vMerge/>
            <w:tcBorders>
              <w:left w:val="single" w:sz="6" w:space="0" w:color="auto"/>
              <w:right w:val="single" w:sz="6" w:space="0" w:color="auto"/>
            </w:tcBorders>
            <w:vAlign w:val="center"/>
          </w:tcPr>
          <w:p w:rsidR="00AE36CF" w:rsidRDefault="00AE36CF">
            <w:pPr>
              <w:autoSpaceDE w:val="0"/>
              <w:autoSpaceDN w:val="0"/>
              <w:adjustRightInd w:val="0"/>
              <w:jc w:val="center"/>
              <w:rPr>
                <w:rFonts w:ascii="宋体"/>
                <w:color w:val="000000"/>
                <w:sz w:val="24"/>
              </w:rPr>
            </w:pPr>
          </w:p>
        </w:tc>
        <w:tc>
          <w:tcPr>
            <w:tcW w:w="1600" w:type="dxa"/>
            <w:gridSpan w:val="3"/>
            <w:tcBorders>
              <w:top w:val="single" w:sz="4" w:space="0" w:color="auto"/>
              <w:left w:val="single" w:sz="6" w:space="0" w:color="auto"/>
              <w:bottom w:val="single" w:sz="4" w:space="0" w:color="auto"/>
              <w:right w:val="single" w:sz="4" w:space="0" w:color="auto"/>
            </w:tcBorders>
            <w:vAlign w:val="center"/>
          </w:tcPr>
          <w:p w:rsidR="00AE36CF" w:rsidRDefault="00AE36CF">
            <w:pPr>
              <w:autoSpaceDE w:val="0"/>
              <w:autoSpaceDN w:val="0"/>
              <w:adjustRightInd w:val="0"/>
              <w:jc w:val="center"/>
              <w:rPr>
                <w:rFonts w:ascii="宋体"/>
                <w:color w:val="000000"/>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AE36CF" w:rsidRDefault="00AE36CF">
            <w:pPr>
              <w:autoSpaceDE w:val="0"/>
              <w:autoSpaceDN w:val="0"/>
              <w:adjustRightInd w:val="0"/>
              <w:jc w:val="center"/>
              <w:rPr>
                <w:rFonts w:ascii="宋体"/>
                <w:color w:val="000000"/>
                <w:szCs w:val="18"/>
              </w:rPr>
            </w:pPr>
          </w:p>
        </w:tc>
        <w:tc>
          <w:tcPr>
            <w:tcW w:w="3870" w:type="dxa"/>
            <w:gridSpan w:val="8"/>
            <w:tcBorders>
              <w:top w:val="single" w:sz="4" w:space="0" w:color="auto"/>
              <w:left w:val="single" w:sz="4" w:space="0" w:color="auto"/>
              <w:bottom w:val="single" w:sz="4" w:space="0" w:color="auto"/>
              <w:right w:val="single" w:sz="4" w:space="0" w:color="auto"/>
            </w:tcBorders>
            <w:vAlign w:val="center"/>
          </w:tcPr>
          <w:p w:rsidR="00AE36CF" w:rsidRDefault="00AE36CF">
            <w:pPr>
              <w:autoSpaceDE w:val="0"/>
              <w:autoSpaceDN w:val="0"/>
              <w:adjustRightInd w:val="0"/>
              <w:jc w:val="center"/>
              <w:rPr>
                <w:rFonts w:ascii="宋体"/>
                <w:color w:val="000000"/>
                <w:szCs w:val="18"/>
              </w:rPr>
            </w:pPr>
          </w:p>
        </w:tc>
        <w:tc>
          <w:tcPr>
            <w:tcW w:w="1770" w:type="dxa"/>
            <w:tcBorders>
              <w:top w:val="single" w:sz="4" w:space="0" w:color="auto"/>
              <w:left w:val="single" w:sz="4" w:space="0" w:color="auto"/>
              <w:bottom w:val="single" w:sz="4" w:space="0" w:color="auto"/>
              <w:right w:val="single" w:sz="6" w:space="0" w:color="auto"/>
            </w:tcBorders>
            <w:vAlign w:val="center"/>
          </w:tcPr>
          <w:p w:rsidR="00AE36CF" w:rsidRDefault="00AE36CF">
            <w:pPr>
              <w:autoSpaceDE w:val="0"/>
              <w:autoSpaceDN w:val="0"/>
              <w:adjustRightInd w:val="0"/>
              <w:jc w:val="center"/>
              <w:rPr>
                <w:rFonts w:ascii="宋体"/>
                <w:color w:val="000000"/>
                <w:szCs w:val="18"/>
              </w:rPr>
            </w:pPr>
          </w:p>
        </w:tc>
      </w:tr>
      <w:tr w:rsidR="00AE36CF">
        <w:trPr>
          <w:cantSplit/>
          <w:trHeight w:val="499"/>
          <w:jc w:val="center"/>
        </w:trPr>
        <w:tc>
          <w:tcPr>
            <w:tcW w:w="1356" w:type="dxa"/>
            <w:vMerge/>
            <w:tcBorders>
              <w:left w:val="single" w:sz="6" w:space="0" w:color="auto"/>
              <w:bottom w:val="single" w:sz="4" w:space="0" w:color="auto"/>
              <w:right w:val="single" w:sz="6" w:space="0" w:color="auto"/>
            </w:tcBorders>
            <w:vAlign w:val="center"/>
          </w:tcPr>
          <w:p w:rsidR="00AE36CF" w:rsidRDefault="00AE36CF">
            <w:pPr>
              <w:autoSpaceDE w:val="0"/>
              <w:autoSpaceDN w:val="0"/>
              <w:adjustRightInd w:val="0"/>
              <w:jc w:val="center"/>
              <w:rPr>
                <w:rFonts w:ascii="宋体"/>
                <w:color w:val="000000"/>
                <w:sz w:val="24"/>
              </w:rPr>
            </w:pPr>
          </w:p>
        </w:tc>
        <w:tc>
          <w:tcPr>
            <w:tcW w:w="1600" w:type="dxa"/>
            <w:gridSpan w:val="3"/>
            <w:tcBorders>
              <w:top w:val="single" w:sz="4" w:space="0" w:color="auto"/>
              <w:left w:val="single" w:sz="6" w:space="0" w:color="auto"/>
              <w:bottom w:val="single" w:sz="4" w:space="0" w:color="auto"/>
              <w:right w:val="single" w:sz="4" w:space="0" w:color="auto"/>
            </w:tcBorders>
            <w:vAlign w:val="center"/>
          </w:tcPr>
          <w:p w:rsidR="00AE36CF" w:rsidRDefault="00AE36CF">
            <w:pPr>
              <w:autoSpaceDE w:val="0"/>
              <w:autoSpaceDN w:val="0"/>
              <w:adjustRightInd w:val="0"/>
              <w:jc w:val="center"/>
              <w:rPr>
                <w:rFonts w:ascii="宋体"/>
                <w:color w:val="000000"/>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AE36CF" w:rsidRDefault="00AE36CF">
            <w:pPr>
              <w:autoSpaceDE w:val="0"/>
              <w:autoSpaceDN w:val="0"/>
              <w:adjustRightInd w:val="0"/>
              <w:jc w:val="center"/>
              <w:rPr>
                <w:rFonts w:ascii="宋体"/>
                <w:color w:val="000000"/>
                <w:szCs w:val="18"/>
              </w:rPr>
            </w:pPr>
          </w:p>
        </w:tc>
        <w:tc>
          <w:tcPr>
            <w:tcW w:w="3870" w:type="dxa"/>
            <w:gridSpan w:val="8"/>
            <w:tcBorders>
              <w:top w:val="single" w:sz="4" w:space="0" w:color="auto"/>
              <w:left w:val="single" w:sz="4" w:space="0" w:color="auto"/>
              <w:bottom w:val="single" w:sz="4" w:space="0" w:color="auto"/>
              <w:right w:val="single" w:sz="4" w:space="0" w:color="auto"/>
            </w:tcBorders>
            <w:vAlign w:val="center"/>
          </w:tcPr>
          <w:p w:rsidR="00AE36CF" w:rsidRDefault="00AE36CF">
            <w:pPr>
              <w:autoSpaceDE w:val="0"/>
              <w:autoSpaceDN w:val="0"/>
              <w:adjustRightInd w:val="0"/>
              <w:jc w:val="center"/>
              <w:rPr>
                <w:rFonts w:ascii="宋体"/>
                <w:color w:val="000000"/>
                <w:szCs w:val="18"/>
              </w:rPr>
            </w:pPr>
          </w:p>
        </w:tc>
        <w:tc>
          <w:tcPr>
            <w:tcW w:w="1770" w:type="dxa"/>
            <w:tcBorders>
              <w:top w:val="single" w:sz="4" w:space="0" w:color="auto"/>
              <w:left w:val="single" w:sz="4" w:space="0" w:color="auto"/>
              <w:bottom w:val="single" w:sz="4" w:space="0" w:color="auto"/>
              <w:right w:val="single" w:sz="6" w:space="0" w:color="auto"/>
            </w:tcBorders>
            <w:vAlign w:val="center"/>
          </w:tcPr>
          <w:p w:rsidR="00AE36CF" w:rsidRDefault="00AE36CF">
            <w:pPr>
              <w:autoSpaceDE w:val="0"/>
              <w:autoSpaceDN w:val="0"/>
              <w:adjustRightInd w:val="0"/>
              <w:jc w:val="center"/>
              <w:rPr>
                <w:rFonts w:ascii="宋体"/>
                <w:color w:val="000000"/>
                <w:szCs w:val="18"/>
              </w:rPr>
            </w:pPr>
          </w:p>
        </w:tc>
      </w:tr>
    </w:tbl>
    <w:p w:rsidR="00AE36CF" w:rsidRDefault="00EF4961">
      <w:pPr>
        <w:pStyle w:val="a3"/>
        <w:spacing w:line="240" w:lineRule="auto"/>
        <w:ind w:leftChars="-107" w:left="1" w:hangingChars="107" w:hanging="226"/>
        <w:rPr>
          <w:b/>
          <w:bCs/>
          <w:sz w:val="21"/>
          <w:szCs w:val="21"/>
        </w:rPr>
      </w:pPr>
      <w:r>
        <w:rPr>
          <w:rFonts w:hint="eastAsia"/>
          <w:b/>
          <w:bCs/>
          <w:sz w:val="21"/>
          <w:szCs w:val="21"/>
        </w:rPr>
        <w:t>注：1.照片必须与报名时的照片完全一致（一寸彩色同底版近期免冠正面证件照）。</w:t>
      </w:r>
    </w:p>
    <w:p w:rsidR="00AE36CF" w:rsidRDefault="00EF4961">
      <w:pPr>
        <w:ind w:leftChars="-57" w:left="-120" w:firstLineChars="150" w:firstLine="316"/>
      </w:pPr>
      <w:r>
        <w:rPr>
          <w:b/>
          <w:bCs/>
          <w:szCs w:val="21"/>
        </w:rPr>
        <w:t>2.</w:t>
      </w:r>
      <w:r>
        <w:rPr>
          <w:rFonts w:hint="eastAsia"/>
          <w:b/>
          <w:bCs/>
          <w:szCs w:val="21"/>
        </w:rPr>
        <w:t>报名考生需认真填写报名表，要求字迹工整，不得涂改。</w:t>
      </w:r>
    </w:p>
    <w:sectPr w:rsidR="00AE36CF">
      <w:footerReference w:type="even" r:id="rId8"/>
      <w:footerReference w:type="default" r:id="rId9"/>
      <w:pgSz w:w="11906" w:h="16838"/>
      <w:pgMar w:top="1474" w:right="1418" w:bottom="1474"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E71" w:rsidRDefault="00880E71">
      <w:r>
        <w:separator/>
      </w:r>
    </w:p>
  </w:endnote>
  <w:endnote w:type="continuationSeparator" w:id="0">
    <w:p w:rsidR="00880E71" w:rsidRDefault="00880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
    <w:altName w:val="Times New Roman"/>
    <w:charset w:val="00"/>
    <w:family w:val="roman"/>
    <w:pitch w:val="default"/>
    <w:sig w:usb0="00000000" w:usb1="00000000" w:usb2="00000000"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6CF" w:rsidRDefault="00EF4961">
    <w:pPr>
      <w:pStyle w:val="a4"/>
      <w:framePr w:wrap="around" w:vAnchor="text" w:hAnchor="margin" w:xAlign="center" w:y="1"/>
      <w:rPr>
        <w:rStyle w:val="a8"/>
      </w:rPr>
    </w:pPr>
    <w:r>
      <w:fldChar w:fldCharType="begin"/>
    </w:r>
    <w:r>
      <w:rPr>
        <w:rStyle w:val="a8"/>
      </w:rPr>
      <w:instrText xml:space="preserve">PAGE  </w:instrText>
    </w:r>
    <w:r>
      <w:fldChar w:fldCharType="separate"/>
    </w:r>
    <w:r>
      <w:rPr>
        <w:rStyle w:val="a8"/>
      </w:rPr>
      <w:t>1</w:t>
    </w:r>
    <w:r>
      <w:fldChar w:fldCharType="end"/>
    </w:r>
  </w:p>
  <w:p w:rsidR="00AE36CF" w:rsidRDefault="00AE36CF">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6CF" w:rsidRDefault="00EF4961">
    <w:pPr>
      <w:pStyle w:val="a4"/>
      <w:framePr w:wrap="around" w:vAnchor="text" w:hAnchor="margin" w:xAlign="center" w:y="1"/>
      <w:rPr>
        <w:rStyle w:val="a8"/>
      </w:rPr>
    </w:pPr>
    <w:r>
      <w:fldChar w:fldCharType="begin"/>
    </w:r>
    <w:r>
      <w:rPr>
        <w:rStyle w:val="a8"/>
      </w:rPr>
      <w:instrText xml:space="preserve">PAGE  </w:instrText>
    </w:r>
    <w:r>
      <w:fldChar w:fldCharType="separate"/>
    </w:r>
    <w:r w:rsidR="00C146A5">
      <w:rPr>
        <w:rStyle w:val="a8"/>
        <w:noProof/>
      </w:rPr>
      <w:t>2</w:t>
    </w:r>
    <w:r>
      <w:fldChar w:fldCharType="end"/>
    </w:r>
  </w:p>
  <w:p w:rsidR="00AE36CF" w:rsidRDefault="00AE36C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E71" w:rsidRDefault="00880E71">
      <w:r>
        <w:separator/>
      </w:r>
    </w:p>
  </w:footnote>
  <w:footnote w:type="continuationSeparator" w:id="0">
    <w:p w:rsidR="00880E71" w:rsidRDefault="00880E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0A30B1"/>
    <w:rsid w:val="000245E9"/>
    <w:rsid w:val="000929F2"/>
    <w:rsid w:val="001208EA"/>
    <w:rsid w:val="0019512B"/>
    <w:rsid w:val="00195B58"/>
    <w:rsid w:val="003863BF"/>
    <w:rsid w:val="003877E9"/>
    <w:rsid w:val="00390BEA"/>
    <w:rsid w:val="0056553A"/>
    <w:rsid w:val="0058382A"/>
    <w:rsid w:val="005D736D"/>
    <w:rsid w:val="005E7F41"/>
    <w:rsid w:val="005F42B4"/>
    <w:rsid w:val="0078451D"/>
    <w:rsid w:val="00826995"/>
    <w:rsid w:val="00826F60"/>
    <w:rsid w:val="0084278F"/>
    <w:rsid w:val="00846B1A"/>
    <w:rsid w:val="00880E71"/>
    <w:rsid w:val="008A45FD"/>
    <w:rsid w:val="008D7A92"/>
    <w:rsid w:val="00901851"/>
    <w:rsid w:val="00991FC7"/>
    <w:rsid w:val="009E75C9"/>
    <w:rsid w:val="00A605B4"/>
    <w:rsid w:val="00A91BA9"/>
    <w:rsid w:val="00AE36CF"/>
    <w:rsid w:val="00C11C77"/>
    <w:rsid w:val="00C146A5"/>
    <w:rsid w:val="00D25575"/>
    <w:rsid w:val="00D428C6"/>
    <w:rsid w:val="00E11477"/>
    <w:rsid w:val="00E41D47"/>
    <w:rsid w:val="00EF4961"/>
    <w:rsid w:val="040A30B1"/>
    <w:rsid w:val="1CCA1907"/>
    <w:rsid w:val="216E048E"/>
    <w:rsid w:val="26A245A8"/>
    <w:rsid w:val="2FB462AE"/>
    <w:rsid w:val="32C27C57"/>
    <w:rsid w:val="38830004"/>
    <w:rsid w:val="3D9C38C4"/>
    <w:rsid w:val="51AE16DB"/>
    <w:rsid w:val="56A828B7"/>
    <w:rsid w:val="60EF315D"/>
    <w:rsid w:val="62E93B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B558D25-1606-40D1-9585-75BCA73DE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spacing w:line="500" w:lineRule="exact"/>
      <w:ind w:firstLine="570"/>
    </w:pPr>
    <w:rPr>
      <w:rFonts w:ascii="宋体" w:hAnsi="宋体"/>
      <w:sz w:val="28"/>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character" w:styleId="a7">
    <w:name w:val="Strong"/>
    <w:basedOn w:val="a0"/>
    <w:qFormat/>
    <w:rPr>
      <w:b/>
      <w:bCs/>
    </w:rPr>
  </w:style>
  <w:style w:type="character" w:styleId="a8">
    <w:name w:val="page number"/>
    <w:basedOn w:val="a0"/>
    <w:qFormat/>
  </w:style>
  <w:style w:type="character" w:styleId="a9">
    <w:name w:val="Hyperlink"/>
    <w:basedOn w:val="a0"/>
    <w:qFormat/>
    <w:rPr>
      <w:color w:val="0563C1" w:themeColor="hyperlink"/>
      <w:u w:val="single"/>
    </w:rPr>
  </w:style>
  <w:style w:type="character" w:customStyle="1" w:styleId="a6">
    <w:name w:val="页眉 字符"/>
    <w:basedOn w:val="a0"/>
    <w:link w:val="a5"/>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22635;&#20889;&#23436;&#25104;&#21518;&#23558;&#20854;&#21457;&#36865;&#33267;&#25253;&#32771;&#37038;&#31665;nnszghzzb@126.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278</Words>
  <Characters>1588</Characters>
  <Application>Microsoft Office Word</Application>
  <DocSecurity>0</DocSecurity>
  <Lines>13</Lines>
  <Paragraphs>3</Paragraphs>
  <ScaleCrop>false</ScaleCrop>
  <Company>Microsoft</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组织部3-1</cp:lastModifiedBy>
  <cp:revision>4</cp:revision>
  <dcterms:created xsi:type="dcterms:W3CDTF">2020-01-07T07:47:00Z</dcterms:created>
  <dcterms:modified xsi:type="dcterms:W3CDTF">2020-01-09T00:15:00Z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