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left"/>
        <w:rPr>
          <w:rFonts w:ascii="仿宋" w:hAnsi="仿宋" w:eastAsia="仿宋" w:cs="仿宋"/>
          <w:b/>
          <w:sz w:val="30"/>
          <w:szCs w:val="30"/>
        </w:rPr>
      </w:pPr>
      <w:bookmarkStart w:id="0" w:name="_GoBack"/>
      <w:bookmarkEnd w:id="0"/>
      <w:r>
        <w:rPr>
          <w:rFonts w:hint="eastAsia" w:ascii="仿宋" w:hAnsi="仿宋" w:eastAsia="仿宋" w:cs="仿宋"/>
          <w:b/>
          <w:sz w:val="30"/>
          <w:szCs w:val="30"/>
        </w:rPr>
        <w:t xml:space="preserve">附件1 </w:t>
      </w:r>
      <w:r>
        <w:rPr>
          <w:rFonts w:hint="eastAsia" w:ascii="仿宋" w:hAnsi="仿宋" w:eastAsia="仿宋" w:cs="仿宋"/>
          <w:b/>
          <w:sz w:val="30"/>
          <w:szCs w:val="30"/>
          <w:lang w:val="en-US" w:eastAsia="zh-CN"/>
        </w:rPr>
        <w:t xml:space="preserve">             </w:t>
      </w:r>
      <w:r>
        <w:rPr>
          <w:rFonts w:hint="eastAsia" w:ascii="仿宋" w:hAnsi="仿宋" w:eastAsia="仿宋" w:cs="仿宋"/>
          <w:b/>
          <w:sz w:val="30"/>
          <w:szCs w:val="30"/>
          <w:lang w:eastAsia="zh-CN"/>
        </w:rPr>
        <w:t>泾县</w:t>
      </w:r>
      <w:r>
        <w:rPr>
          <w:rFonts w:hint="eastAsia" w:ascii="仿宋" w:hAnsi="仿宋" w:eastAsia="仿宋" w:cs="仿宋"/>
          <w:b/>
          <w:sz w:val="30"/>
          <w:szCs w:val="30"/>
        </w:rPr>
        <w:t>疾病预防控制中心公开招聘工作人员岗位信息表</w:t>
      </w:r>
    </w:p>
    <w:p>
      <w:pPr>
        <w:spacing w:line="451" w:lineRule="atLeast"/>
        <w:rPr>
          <w:rFonts w:ascii="仿宋" w:hAnsi="仿宋" w:eastAsia="仿宋" w:cs="仿宋"/>
          <w:color w:val="333333"/>
          <w:sz w:val="24"/>
          <w:szCs w:val="24"/>
        </w:rPr>
      </w:pPr>
    </w:p>
    <w:tbl>
      <w:tblPr>
        <w:tblStyle w:val="3"/>
        <w:tblW w:w="13024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32"/>
        <w:gridCol w:w="1002"/>
        <w:gridCol w:w="767"/>
        <w:gridCol w:w="731"/>
        <w:gridCol w:w="873"/>
        <w:gridCol w:w="707"/>
        <w:gridCol w:w="671"/>
        <w:gridCol w:w="3171"/>
        <w:gridCol w:w="1345"/>
        <w:gridCol w:w="1306"/>
        <w:gridCol w:w="1819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2" w:hRule="atLeast"/>
          <w:jc w:val="center"/>
        </w:trPr>
        <w:tc>
          <w:tcPr>
            <w:tcW w:w="632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000000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7"/>
                <w:szCs w:val="27"/>
              </w:rPr>
              <w:t>序号</w:t>
            </w:r>
          </w:p>
        </w:tc>
        <w:tc>
          <w:tcPr>
            <w:tcW w:w="1002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000000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7"/>
                <w:szCs w:val="27"/>
              </w:rPr>
              <w:t>主管</w:t>
            </w:r>
          </w:p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7"/>
                <w:szCs w:val="27"/>
              </w:rPr>
              <w:t>部门</w:t>
            </w:r>
          </w:p>
        </w:tc>
        <w:tc>
          <w:tcPr>
            <w:tcW w:w="767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000000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7"/>
                <w:szCs w:val="27"/>
              </w:rPr>
              <w:t>招聘</w:t>
            </w:r>
          </w:p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7"/>
                <w:szCs w:val="27"/>
              </w:rPr>
              <w:t>单位</w:t>
            </w:r>
          </w:p>
        </w:tc>
        <w:tc>
          <w:tcPr>
            <w:tcW w:w="731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000000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7"/>
                <w:szCs w:val="27"/>
              </w:rPr>
              <w:t>单位类别</w:t>
            </w:r>
          </w:p>
        </w:tc>
        <w:tc>
          <w:tcPr>
            <w:tcW w:w="873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000000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7"/>
                <w:szCs w:val="27"/>
              </w:rPr>
              <w:t>岗位</w:t>
            </w:r>
          </w:p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7"/>
                <w:szCs w:val="27"/>
              </w:rPr>
              <w:t>名称</w:t>
            </w:r>
          </w:p>
        </w:tc>
        <w:tc>
          <w:tcPr>
            <w:tcW w:w="707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000000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7"/>
                <w:szCs w:val="27"/>
              </w:rPr>
              <w:t>岗位</w:t>
            </w:r>
          </w:p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7"/>
                <w:szCs w:val="27"/>
              </w:rPr>
              <w:t>代码</w:t>
            </w:r>
          </w:p>
        </w:tc>
        <w:tc>
          <w:tcPr>
            <w:tcW w:w="671" w:type="dxa"/>
            <w:tcBorders>
              <w:top w:val="single" w:color="auto" w:sz="8" w:space="0"/>
              <w:left w:val="single" w:color="auto" w:sz="8" w:space="0"/>
              <w:right w:val="single" w:color="auto" w:sz="8" w:space="0"/>
            </w:tcBorders>
            <w:shd w:val="clear" w:color="000000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7"/>
                <w:szCs w:val="27"/>
              </w:rPr>
              <w:t>招聘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7"/>
                <w:szCs w:val="27"/>
              </w:rPr>
              <w:t>人数</w:t>
            </w:r>
          </w:p>
        </w:tc>
        <w:tc>
          <w:tcPr>
            <w:tcW w:w="5822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000000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7"/>
                <w:szCs w:val="27"/>
              </w:rPr>
              <w:t>岗位条件和要求</w:t>
            </w:r>
          </w:p>
        </w:tc>
        <w:tc>
          <w:tcPr>
            <w:tcW w:w="1819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000000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备注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2" w:hRule="atLeast"/>
          <w:jc w:val="center"/>
        </w:trPr>
        <w:tc>
          <w:tcPr>
            <w:tcW w:w="632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000000" w:fill="auto"/>
            <w:vAlign w:val="center"/>
          </w:tcPr>
          <w:p/>
        </w:tc>
        <w:tc>
          <w:tcPr>
            <w:tcW w:w="1002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000000" w:fill="auto"/>
            <w:vAlign w:val="center"/>
          </w:tcPr>
          <w:p/>
        </w:tc>
        <w:tc>
          <w:tcPr>
            <w:tcW w:w="767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000000" w:fill="auto"/>
            <w:vAlign w:val="center"/>
          </w:tcPr>
          <w:p/>
        </w:tc>
        <w:tc>
          <w:tcPr>
            <w:tcW w:w="731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000000" w:fill="auto"/>
            <w:vAlign w:val="center"/>
          </w:tcPr>
          <w:p/>
        </w:tc>
        <w:tc>
          <w:tcPr>
            <w:tcW w:w="873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000000" w:fill="auto"/>
            <w:vAlign w:val="center"/>
          </w:tcPr>
          <w:p/>
        </w:tc>
        <w:tc>
          <w:tcPr>
            <w:tcW w:w="707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000000" w:fill="auto"/>
            <w:vAlign w:val="center"/>
          </w:tcPr>
          <w:p/>
        </w:tc>
        <w:tc>
          <w:tcPr>
            <w:tcW w:w="671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000000" w:fill="auto"/>
            <w:vAlign w:val="center"/>
          </w:tcPr>
          <w:p>
            <w:pPr>
              <w:jc w:val="left"/>
              <w:rPr>
                <w:rFonts w:ascii="仿宋" w:hAnsi="仿宋" w:eastAsia="仿宋" w:cs="仿宋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317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000000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7"/>
                <w:szCs w:val="27"/>
              </w:rPr>
              <w:t>专业</w:t>
            </w:r>
          </w:p>
        </w:tc>
        <w:tc>
          <w:tcPr>
            <w:tcW w:w="134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000000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7"/>
                <w:szCs w:val="27"/>
              </w:rPr>
              <w:t>学历</w:t>
            </w:r>
          </w:p>
        </w:tc>
        <w:tc>
          <w:tcPr>
            <w:tcW w:w="130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000000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7"/>
                <w:szCs w:val="27"/>
              </w:rPr>
              <w:t>年龄</w:t>
            </w:r>
          </w:p>
        </w:tc>
        <w:tc>
          <w:tcPr>
            <w:tcW w:w="1819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000000" w:fill="auto"/>
            <w:vAlign w:val="center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73" w:hRule="atLeast"/>
          <w:jc w:val="center"/>
        </w:trPr>
        <w:tc>
          <w:tcPr>
            <w:tcW w:w="63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000000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7"/>
                <w:szCs w:val="27"/>
              </w:rPr>
              <w:t>1</w:t>
            </w:r>
          </w:p>
        </w:tc>
        <w:tc>
          <w:tcPr>
            <w:tcW w:w="100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000000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7"/>
                <w:szCs w:val="27"/>
                <w:lang w:eastAsia="zh-CN"/>
              </w:rPr>
            </w:pPr>
            <w:r>
              <w:rPr>
                <w:rFonts w:hint="eastAsia" w:ascii="仿宋" w:hAnsi="仿宋" w:eastAsia="仿宋" w:cs="仿宋"/>
                <w:sz w:val="27"/>
                <w:szCs w:val="27"/>
                <w:lang w:eastAsia="zh-CN"/>
              </w:rPr>
              <w:t>泾县</w:t>
            </w:r>
          </w:p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7"/>
                <w:szCs w:val="27"/>
              </w:rPr>
              <w:t>卫健委</w:t>
            </w:r>
          </w:p>
        </w:tc>
        <w:tc>
          <w:tcPr>
            <w:tcW w:w="76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000000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泾县</w:t>
            </w:r>
          </w:p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7"/>
                <w:szCs w:val="27"/>
              </w:rPr>
              <w:t>疾控中心</w:t>
            </w:r>
          </w:p>
        </w:tc>
        <w:tc>
          <w:tcPr>
            <w:tcW w:w="73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000000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7"/>
                <w:szCs w:val="27"/>
              </w:rPr>
              <w:t>公益一类</w:t>
            </w:r>
          </w:p>
        </w:tc>
        <w:tc>
          <w:tcPr>
            <w:tcW w:w="87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000000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7"/>
                <w:szCs w:val="27"/>
              </w:rPr>
              <w:t>专业</w:t>
            </w:r>
          </w:p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7"/>
                <w:szCs w:val="27"/>
              </w:rPr>
              <w:t>技术岗</w:t>
            </w:r>
          </w:p>
        </w:tc>
        <w:tc>
          <w:tcPr>
            <w:tcW w:w="70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000000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7"/>
                <w:szCs w:val="27"/>
              </w:rPr>
              <w:t>101</w:t>
            </w:r>
          </w:p>
        </w:tc>
        <w:tc>
          <w:tcPr>
            <w:tcW w:w="67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000000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7"/>
                <w:szCs w:val="27"/>
              </w:rPr>
              <w:t>3</w:t>
            </w:r>
          </w:p>
        </w:tc>
        <w:tc>
          <w:tcPr>
            <w:tcW w:w="317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000000" w:fill="auto"/>
            <w:vAlign w:val="center"/>
          </w:tcPr>
          <w:p>
            <w:pPr>
              <w:rPr>
                <w:rFonts w:hint="default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本科专业：公共卫生与预防医学类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 xml:space="preserve">(1004)、临床医学(1002)                         </w:t>
            </w:r>
          </w:p>
          <w:p>
            <w:pPr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研究生专业：公共卫生与预防医学(1004）、公共卫生（1053）、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临床医学（1002）</w:t>
            </w:r>
          </w:p>
        </w:tc>
        <w:tc>
          <w:tcPr>
            <w:tcW w:w="134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000000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7"/>
                <w:szCs w:val="27"/>
                <w:lang w:eastAsia="zh-CN"/>
              </w:rPr>
              <w:t>全日制</w:t>
            </w:r>
            <w:r>
              <w:rPr>
                <w:rFonts w:hint="eastAsia" w:ascii="仿宋" w:hAnsi="仿宋" w:eastAsia="仿宋" w:cs="仿宋"/>
                <w:sz w:val="27"/>
                <w:szCs w:val="27"/>
              </w:rPr>
              <w:t>本科及以上</w:t>
            </w:r>
          </w:p>
        </w:tc>
        <w:tc>
          <w:tcPr>
            <w:tcW w:w="130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000000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7"/>
                <w:szCs w:val="27"/>
              </w:rPr>
              <w:t>35周岁以下</w:t>
            </w:r>
          </w:p>
        </w:tc>
        <w:tc>
          <w:tcPr>
            <w:tcW w:w="181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000000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8" w:hRule="atLeast"/>
          <w:jc w:val="center"/>
        </w:trPr>
        <w:tc>
          <w:tcPr>
            <w:tcW w:w="63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000000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7"/>
                <w:szCs w:val="27"/>
              </w:rPr>
              <w:t>2</w:t>
            </w:r>
          </w:p>
        </w:tc>
        <w:tc>
          <w:tcPr>
            <w:tcW w:w="100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000000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7"/>
                <w:szCs w:val="27"/>
                <w:lang w:eastAsia="zh-CN"/>
              </w:rPr>
            </w:pPr>
            <w:r>
              <w:rPr>
                <w:rFonts w:hint="eastAsia" w:ascii="仿宋" w:hAnsi="仿宋" w:eastAsia="仿宋" w:cs="仿宋"/>
                <w:sz w:val="27"/>
                <w:szCs w:val="27"/>
                <w:lang w:eastAsia="zh-CN"/>
              </w:rPr>
              <w:t>泾县</w:t>
            </w:r>
          </w:p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7"/>
                <w:szCs w:val="27"/>
              </w:rPr>
              <w:t>卫健委</w:t>
            </w:r>
          </w:p>
        </w:tc>
        <w:tc>
          <w:tcPr>
            <w:tcW w:w="76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000000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泾县</w:t>
            </w:r>
          </w:p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7"/>
                <w:szCs w:val="27"/>
              </w:rPr>
              <w:t>疾控中心</w:t>
            </w:r>
          </w:p>
        </w:tc>
        <w:tc>
          <w:tcPr>
            <w:tcW w:w="73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000000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7"/>
                <w:szCs w:val="27"/>
              </w:rPr>
              <w:t>公益一类</w:t>
            </w:r>
          </w:p>
        </w:tc>
        <w:tc>
          <w:tcPr>
            <w:tcW w:w="87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000000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7"/>
                <w:szCs w:val="27"/>
              </w:rPr>
              <w:t>专业</w:t>
            </w:r>
          </w:p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7"/>
                <w:szCs w:val="27"/>
              </w:rPr>
              <w:t>技术岗</w:t>
            </w:r>
          </w:p>
        </w:tc>
        <w:tc>
          <w:tcPr>
            <w:tcW w:w="70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000000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7"/>
                <w:szCs w:val="27"/>
              </w:rPr>
              <w:t>102</w:t>
            </w:r>
          </w:p>
        </w:tc>
        <w:tc>
          <w:tcPr>
            <w:tcW w:w="67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000000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317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000000" w:fill="auto"/>
            <w:vAlign w:val="center"/>
          </w:tcPr>
          <w:p>
            <w:pPr>
              <w:spacing w:line="300" w:lineRule="exact"/>
              <w:rPr>
                <w:rFonts w:hint="eastAsia" w:ascii="仿宋_GB2312" w:hAnsi="仿宋_GB2312" w:eastAsia="仿宋_GB2312" w:cs="仿宋_GB2312"/>
                <w:b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  <w:szCs w:val="24"/>
              </w:rPr>
              <w:t>本科专业：</w:t>
            </w:r>
          </w:p>
          <w:p>
            <w:pPr>
              <w:spacing w:line="300" w:lineRule="exac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医学检验技术（101001）</w:t>
            </w:r>
          </w:p>
          <w:p>
            <w:pPr>
              <w:spacing w:line="300" w:lineRule="exac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卫生检验与检疫（101007）</w:t>
            </w:r>
          </w:p>
          <w:p>
            <w:pPr>
              <w:spacing w:line="300" w:lineRule="exact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化学类（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0703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）</w:t>
            </w:r>
          </w:p>
          <w:p>
            <w:pPr>
              <w:spacing w:line="300" w:lineRule="exact"/>
              <w:rPr>
                <w:rFonts w:hint="eastAsia" w:ascii="仿宋_GB2312" w:hAnsi="仿宋_GB2312" w:eastAsia="仿宋_GB2312" w:cs="仿宋_GB2312"/>
                <w:b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  <w:szCs w:val="24"/>
              </w:rPr>
              <w:t>研究生专业：</w:t>
            </w:r>
          </w:p>
          <w:p>
            <w:pPr>
              <w:spacing w:line="300" w:lineRule="exact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化学工程与技术（0817）</w:t>
            </w:r>
            <w:r>
              <w:rPr>
                <w:rFonts w:hint="eastAsia" w:ascii="仿宋" w:hAnsi="仿宋" w:eastAsia="仿宋" w:cs="仿宋"/>
                <w:sz w:val="27"/>
                <w:szCs w:val="27"/>
              </w:rPr>
              <w:t> </w:t>
            </w:r>
          </w:p>
        </w:tc>
        <w:tc>
          <w:tcPr>
            <w:tcW w:w="134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000000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7"/>
                <w:szCs w:val="27"/>
                <w:lang w:eastAsia="zh-CN"/>
              </w:rPr>
              <w:t>全日制本</w:t>
            </w:r>
            <w:r>
              <w:rPr>
                <w:rFonts w:hint="eastAsia" w:ascii="仿宋" w:hAnsi="仿宋" w:eastAsia="仿宋" w:cs="仿宋"/>
                <w:sz w:val="27"/>
                <w:szCs w:val="27"/>
              </w:rPr>
              <w:t>科及以上</w:t>
            </w:r>
          </w:p>
        </w:tc>
        <w:tc>
          <w:tcPr>
            <w:tcW w:w="130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000000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7"/>
                <w:szCs w:val="27"/>
              </w:rPr>
              <w:t>35周岁以下</w:t>
            </w:r>
          </w:p>
        </w:tc>
        <w:tc>
          <w:tcPr>
            <w:tcW w:w="181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000000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7" w:hRule="atLeast"/>
          <w:jc w:val="center"/>
        </w:trPr>
        <w:tc>
          <w:tcPr>
            <w:tcW w:w="4005" w:type="dxa"/>
            <w:gridSpan w:val="5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000000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7"/>
                <w:szCs w:val="27"/>
              </w:rPr>
              <w:t>合计</w:t>
            </w:r>
          </w:p>
        </w:tc>
        <w:tc>
          <w:tcPr>
            <w:tcW w:w="70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000000" w:fill="auto"/>
            <w:vAlign w:val="center"/>
          </w:tcPr>
          <w:p>
            <w:pPr>
              <w:jc w:val="left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67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000000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317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000000" w:fill="auto"/>
            <w:vAlign w:val="center"/>
          </w:tcPr>
          <w:p>
            <w:pPr>
              <w:jc w:val="left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34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000000" w:fill="auto"/>
            <w:vAlign w:val="center"/>
          </w:tcPr>
          <w:p>
            <w:pPr>
              <w:jc w:val="left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30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000000" w:fill="auto"/>
            <w:vAlign w:val="center"/>
          </w:tcPr>
          <w:p>
            <w:pPr>
              <w:jc w:val="left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81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000000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</w:tbl>
    <w:p/>
    <w:sectPr>
      <w:pgSz w:w="16838" w:h="11906" w:orient="landscape"/>
      <w:pgMar w:top="1474" w:right="2098" w:bottom="1474" w:left="1984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34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34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3ACF1028"/>
    <w:rsid w:val="40314EA7"/>
    <w:rsid w:val="70222F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151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jc w:val="both"/>
    </w:pPr>
    <w:rPr>
      <w:rFonts w:asciiTheme="minorHAnsi" w:hAnsiTheme="minorHAnsi" w:eastAsiaTheme="minorEastAsia" w:cstheme="minorBidi"/>
      <w:sz w:val="21"/>
      <w:szCs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15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Kingsoft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jxrc</dc:creator>
  <cp:lastModifiedBy>我爱洋葱头O(∩_∩)O</cp:lastModifiedBy>
  <dcterms:modified xsi:type="dcterms:W3CDTF">2020-02-23T04:25:56Z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