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  <w:t>附件1：</w:t>
      </w:r>
    </w:p>
    <w:p>
      <w:pPr>
        <w:widowControl/>
        <w:spacing w:line="520" w:lineRule="atLeast"/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</w:pPr>
    </w:p>
    <w:p>
      <w:pPr>
        <w:widowControl/>
        <w:spacing w:line="520" w:lineRule="atLeast"/>
        <w:jc w:val="center"/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  <w:t>2020年防城港市防城区工业和信息化局公开招聘</w:t>
      </w:r>
    </w:p>
    <w:p>
      <w:pPr>
        <w:widowControl/>
        <w:spacing w:line="520" w:lineRule="atLeast"/>
        <w:jc w:val="center"/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  <w:t>编外工作人员计划表</w:t>
      </w:r>
    </w:p>
    <w:bookmarkEnd w:id="0"/>
    <w:tbl>
      <w:tblPr>
        <w:tblStyle w:val="3"/>
        <w:tblW w:w="932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268"/>
        <w:gridCol w:w="1028"/>
        <w:gridCol w:w="1856"/>
        <w:gridCol w:w="342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jc w:val="center"/>
        </w:trPr>
        <w:tc>
          <w:tcPr>
            <w:tcW w:w="6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10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18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岗位职责</w:t>
            </w:r>
          </w:p>
        </w:tc>
        <w:tc>
          <w:tcPr>
            <w:tcW w:w="3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条件要求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综合岗位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</w:rPr>
              <w:t>从事工业、信息化行业管理等相关工作。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专业不限，安全工程、材料化学、能源技术与工程、电子信息等相关专业优先考虑。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编外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聘用</w:t>
            </w:r>
          </w:p>
        </w:tc>
      </w:tr>
    </w:tbl>
    <w:p>
      <w:pPr>
        <w:widowControl/>
        <w:wordWrap w:val="0"/>
        <w:spacing w:line="520" w:lineRule="atLeast"/>
        <w:jc w:val="left"/>
        <w:rPr>
          <w:rFonts w:ascii="仿宋" w:hAnsi="仿宋" w:eastAsia="仿宋" w:cs="Tahoma"/>
          <w:color w:val="FF0000"/>
          <w:kern w:val="0"/>
          <w:sz w:val="18"/>
          <w:szCs w:val="18"/>
        </w:rPr>
      </w:pPr>
    </w:p>
    <w:p>
      <w:pPr>
        <w:widowControl/>
        <w:wordWrap w:val="0"/>
        <w:spacing w:line="450" w:lineRule="atLeast"/>
        <w:ind w:firstLine="640"/>
        <w:jc w:val="left"/>
        <w:rPr>
          <w:rFonts w:ascii="仿宋" w:hAnsi="仿宋" w:eastAsia="仿宋" w:cs="Tahoma"/>
          <w:color w:val="000000"/>
          <w:kern w:val="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66E97"/>
    <w:rsid w:val="6FF6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2020-03-06T09:34:00Z</dcterms:created>
  <dc:creator>Administrator</dc:creator>
  <cp:lastModifiedBy>Administrator</cp:lastModifiedBy>
  <dcterms:modified xsi:type="dcterms:W3CDTF">2020-03-06T09:36:17Z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