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2" w:rsidRPr="006C0423" w:rsidRDefault="00F22362" w:rsidP="00F17FFD">
      <w:pPr>
        <w:spacing w:line="600" w:lineRule="exact"/>
        <w:jc w:val="left"/>
        <w:rPr>
          <w:rFonts w:ascii="方正黑体_GBK" w:eastAsia="方正黑体_GBK" w:cs="方正黑体_GBK"/>
          <w:b/>
          <w:bCs/>
          <w:sz w:val="32"/>
          <w:szCs w:val="32"/>
        </w:rPr>
      </w:pPr>
      <w:r w:rsidRPr="006C0423">
        <w:rPr>
          <w:rFonts w:ascii="方正黑体_GBK" w:eastAsia="方正黑体_GBK" w:cs="方正黑体_GBK" w:hint="eastAsia"/>
          <w:b/>
          <w:bCs/>
          <w:sz w:val="32"/>
          <w:szCs w:val="32"/>
        </w:rPr>
        <w:t>附件</w:t>
      </w:r>
      <w:r w:rsidRPr="006C0423">
        <w:rPr>
          <w:rFonts w:ascii="方正黑体_GBK" w:eastAsia="方正黑体_GBK" w:cs="方正黑体_GBK"/>
          <w:b/>
          <w:bCs/>
          <w:sz w:val="32"/>
          <w:szCs w:val="32"/>
        </w:rPr>
        <w:t>1</w:t>
      </w:r>
    </w:p>
    <w:p w:rsidR="00F22362" w:rsidRDefault="00F22362" w:rsidP="00F17FFD">
      <w:pPr>
        <w:spacing w:line="60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ascii="方正小标宋_GBK" w:eastAsia="方正小标宋_GBK" w:cs="方正小标宋_GBK" w:hint="eastAsia"/>
          <w:b/>
          <w:bCs/>
          <w:sz w:val="44"/>
          <w:szCs w:val="44"/>
        </w:rPr>
        <w:t>南充市人大常委会办公室</w:t>
      </w:r>
    </w:p>
    <w:p w:rsidR="00F22362" w:rsidRDefault="00F22362" w:rsidP="00F17FFD">
      <w:pPr>
        <w:spacing w:line="60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ascii="方正小标宋_GBK" w:eastAsia="方正小标宋_GBK" w:cs="方正小标宋_GBK"/>
          <w:b/>
          <w:bCs/>
          <w:sz w:val="44"/>
          <w:szCs w:val="44"/>
        </w:rPr>
        <w:t>2020</w:t>
      </w:r>
      <w:r>
        <w:rPr>
          <w:rFonts w:ascii="方正小标宋_GBK" w:eastAsia="方正小标宋_GBK" w:cs="方正小标宋_GBK" w:hint="eastAsia"/>
          <w:b/>
          <w:bCs/>
          <w:sz w:val="44"/>
          <w:szCs w:val="44"/>
        </w:rPr>
        <w:t>年公开考调工作人员岗位和条件要求一览表</w:t>
      </w:r>
    </w:p>
    <w:p w:rsidR="00F22362" w:rsidRPr="00F17FFD" w:rsidRDefault="00F22362" w:rsidP="00F17FFD">
      <w:pPr>
        <w:spacing w:line="60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1035"/>
        <w:gridCol w:w="992"/>
        <w:gridCol w:w="992"/>
        <w:gridCol w:w="1631"/>
        <w:gridCol w:w="1062"/>
        <w:gridCol w:w="5120"/>
        <w:gridCol w:w="2693"/>
        <w:gridCol w:w="1118"/>
      </w:tblGrid>
      <w:tr w:rsidR="00F22362" w:rsidRPr="00361AF5">
        <w:trPr>
          <w:jc w:val="center"/>
        </w:trPr>
        <w:tc>
          <w:tcPr>
            <w:tcW w:w="438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序号</w:t>
            </w:r>
          </w:p>
        </w:tc>
        <w:tc>
          <w:tcPr>
            <w:tcW w:w="1035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考调</w:t>
            </w:r>
          </w:p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单位</w:t>
            </w:r>
          </w:p>
        </w:tc>
        <w:tc>
          <w:tcPr>
            <w:tcW w:w="992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考调</w:t>
            </w:r>
          </w:p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岗位</w:t>
            </w:r>
          </w:p>
        </w:tc>
        <w:tc>
          <w:tcPr>
            <w:tcW w:w="992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考调</w:t>
            </w:r>
          </w:p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人数</w:t>
            </w:r>
          </w:p>
        </w:tc>
        <w:tc>
          <w:tcPr>
            <w:tcW w:w="1631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考调对象</w:t>
            </w:r>
          </w:p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及范围</w:t>
            </w:r>
          </w:p>
        </w:tc>
        <w:tc>
          <w:tcPr>
            <w:tcW w:w="1062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学历</w:t>
            </w:r>
          </w:p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（学位）</w:t>
            </w:r>
          </w:p>
        </w:tc>
        <w:tc>
          <w:tcPr>
            <w:tcW w:w="5120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专业条件</w:t>
            </w:r>
          </w:p>
        </w:tc>
        <w:tc>
          <w:tcPr>
            <w:tcW w:w="2693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其他条件</w:t>
            </w:r>
          </w:p>
        </w:tc>
        <w:tc>
          <w:tcPr>
            <w:tcW w:w="1118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备注</w:t>
            </w:r>
          </w:p>
        </w:tc>
      </w:tr>
      <w:tr w:rsidR="00F22362" w:rsidRPr="00361AF5">
        <w:trPr>
          <w:jc w:val="center"/>
        </w:trPr>
        <w:tc>
          <w:tcPr>
            <w:tcW w:w="438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bookmarkStart w:id="0" w:name="_GoBack" w:colFirst="5" w:colLast="5"/>
            <w:r w:rsidRPr="00361AF5"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1035" w:type="dxa"/>
            <w:vMerge w:val="restart"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南充市人大常委会信息服务中心</w:t>
            </w:r>
          </w:p>
        </w:tc>
        <w:tc>
          <w:tcPr>
            <w:tcW w:w="992" w:type="dxa"/>
            <w:vMerge w:val="restart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行政管理岗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99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法律综合管理</w:t>
            </w:r>
            <w:r w:rsidRPr="00361AF5">
              <w:rPr>
                <w:rFonts w:ascii="仿宋_GB2312" w:eastAsia="仿宋_GB2312" w:cs="仿宋_GB2312"/>
                <w:b/>
                <w:bCs/>
              </w:rPr>
              <w:t>1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631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南充市内县级及以上机关事业单位和四川省内其他市（州）各级机关事业单位在编在岗满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06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全日制大学本科及以上学历且取得相应学位</w:t>
            </w:r>
          </w:p>
        </w:tc>
        <w:tc>
          <w:tcPr>
            <w:tcW w:w="5120" w:type="dxa"/>
          </w:tcPr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本科：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法学，法律，经济法律事务，法律事务，经济法学，行政法，民商法。</w:t>
            </w:r>
          </w:p>
          <w:p w:rsidR="00F22362" w:rsidRPr="00361AF5" w:rsidRDefault="00F22362" w:rsidP="00F22362">
            <w:pPr>
              <w:ind w:firstLineChars="200" w:firstLine="31680"/>
              <w:rPr>
                <w:rFonts w:ascii="方正楷体简体" w:eastAsia="方正楷体简体" w:cs="Times New Roman"/>
                <w:b/>
                <w:bCs/>
              </w:rPr>
            </w:pPr>
          </w:p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研究生（学术硕士）：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法学，宪法学与行政法学，刑法学，民商法学，法学理论，诉讼法学，经济法学，法律史。</w:t>
            </w:r>
          </w:p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研究生（专业硕士）：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法律，法律（法学）。</w:t>
            </w:r>
          </w:p>
        </w:tc>
        <w:tc>
          <w:tcPr>
            <w:tcW w:w="2693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1.35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周岁及以下；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2.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政治素质好，具有公务员、参公管理人员或事业干部身份（在编在岗满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周年及以上）；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3.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有较强的写作能力，能承担综合性文稿的起草工作；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4.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身心健康，有较强的事业心、责任感和奉献精神；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5.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近两年年度考核均为称职（合格）及以上等次。</w:t>
            </w:r>
          </w:p>
        </w:tc>
        <w:tc>
          <w:tcPr>
            <w:tcW w:w="1118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F22362" w:rsidRPr="00361AF5">
        <w:trPr>
          <w:trHeight w:val="274"/>
          <w:jc w:val="center"/>
        </w:trPr>
        <w:tc>
          <w:tcPr>
            <w:tcW w:w="438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</w:p>
        </w:tc>
        <w:tc>
          <w:tcPr>
            <w:tcW w:w="1035" w:type="dxa"/>
            <w:vMerge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财经审计预算监督</w:t>
            </w:r>
            <w:r w:rsidRPr="00361AF5">
              <w:rPr>
                <w:rFonts w:ascii="仿宋_GB2312" w:eastAsia="仿宋_GB2312" w:cs="仿宋_GB2312"/>
                <w:b/>
                <w:bCs/>
              </w:rPr>
              <w:t>1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631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南充市内县级及以上机关事业单位和四川省内其他市（州）各级机关事业单位在编在岗满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06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全日制大学本科及以上学历且取得相应学位</w:t>
            </w:r>
          </w:p>
        </w:tc>
        <w:tc>
          <w:tcPr>
            <w:tcW w:w="5120" w:type="dxa"/>
          </w:tcPr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本科：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财政学，财税，经济管理，经济学，经济统计学，公民经济管理，统计与概算，会计统计，经济信息管理，经济与社会管理，审计，审计学，审计实务。</w:t>
            </w:r>
          </w:p>
          <w:p w:rsidR="00F22362" w:rsidRPr="00361AF5" w:rsidRDefault="00F22362" w:rsidP="00FB3AD6">
            <w:pPr>
              <w:rPr>
                <w:rFonts w:ascii="方正楷体简体" w:eastAsia="方正楷体简体" w:cs="Times New Roman"/>
                <w:b/>
                <w:bCs/>
              </w:rPr>
            </w:pPr>
          </w:p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研究生（学术硕士）：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应用经济学，国民经济学，区域经济学，财政学，金融学，产业经济学，劳动经济学。</w:t>
            </w:r>
          </w:p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研究生（专业硕士）：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金融，应用统计，审计</w:t>
            </w:r>
          </w:p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693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1.35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周岁及以下；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2.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政治素质好，具有公务员、参公管理人员或事业干部身份（在编在岗满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周年及以上）；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 xml:space="preserve">3. 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有较强的写作能力，能承担综合性文稿的起草工作；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4.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身心健康，有较强的事业心、责任感和奉献精神；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5.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近两年年度考核均为称职（合格）及以上等次。</w:t>
            </w:r>
          </w:p>
        </w:tc>
        <w:tc>
          <w:tcPr>
            <w:tcW w:w="1118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F22362" w:rsidRPr="00361AF5">
        <w:trPr>
          <w:jc w:val="center"/>
        </w:trPr>
        <w:tc>
          <w:tcPr>
            <w:tcW w:w="438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3</w:t>
            </w:r>
          </w:p>
        </w:tc>
        <w:tc>
          <w:tcPr>
            <w:tcW w:w="1035" w:type="dxa"/>
            <w:vMerge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专业技术岗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99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网络信息维护</w:t>
            </w:r>
            <w:r w:rsidRPr="00361AF5">
              <w:rPr>
                <w:rFonts w:ascii="仿宋_GB2312" w:eastAsia="仿宋_GB2312" w:cs="仿宋_GB2312"/>
                <w:b/>
                <w:bCs/>
              </w:rPr>
              <w:t>1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631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南充市内县级及以上机关事业单位和四川省内其他市（州）各级机关事业单位在编在岗满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06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全日制大学本科及以上学历且取得相应学位</w:t>
            </w:r>
          </w:p>
        </w:tc>
        <w:tc>
          <w:tcPr>
            <w:tcW w:w="5120" w:type="dxa"/>
            <w:vAlign w:val="center"/>
          </w:tcPr>
          <w:p w:rsidR="00F22362" w:rsidRPr="00361AF5" w:rsidRDefault="00F22362" w:rsidP="00F22362">
            <w:pPr>
              <w:widowControl/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本科：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计算机网络技术，计算机网络工程，计算机网络技术工程，网络技术，网络工程，计算机数据库，计算机管理，计算机应用，计算机控制，计算机控制技术，信息与计算机科学，计算机系统维护，计算机应用技术，软件工程，计算机网络，计算机科学与技术，计算机及应用，计算机与信息管理，计算机信息管理，计算机信息应用，电子与计算机工程，计算机软件，信息安全工程、信息管理与信息系统，信息管理与服务。</w:t>
            </w:r>
          </w:p>
          <w:p w:rsidR="00F22362" w:rsidRPr="00361AF5" w:rsidRDefault="00F22362" w:rsidP="00F22362">
            <w:pPr>
              <w:widowControl/>
              <w:ind w:firstLineChars="200" w:firstLine="31680"/>
              <w:rPr>
                <w:rFonts w:ascii="方正楷体简体" w:eastAsia="方正楷体简体" w:cs="Times New Roman"/>
                <w:b/>
                <w:bCs/>
              </w:rPr>
            </w:pPr>
          </w:p>
          <w:p w:rsidR="00F22362" w:rsidRPr="00361AF5" w:rsidRDefault="00F22362" w:rsidP="00F22362">
            <w:pPr>
              <w:widowControl/>
              <w:ind w:firstLineChars="200" w:firstLine="31680"/>
              <w:rPr>
                <w:rFonts w:ascii="方正黑体_GBK" w:eastAsia="方正黑体_GBK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研究生（学术硕士）：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计算机科学与技术，计算机系统结构，计算机软件与理论，计算机应用技术。</w:t>
            </w:r>
          </w:p>
          <w:p w:rsidR="00F22362" w:rsidRPr="00361AF5" w:rsidRDefault="00F22362" w:rsidP="00F22362">
            <w:pPr>
              <w:widowControl/>
              <w:ind w:firstLineChars="200" w:firstLine="31680"/>
              <w:rPr>
                <w:rFonts w:ascii="仿宋_GB2312" w:eastAsia="仿宋_GB2312" w:cs="Times New Roman"/>
                <w:b/>
                <w:bCs/>
                <w:kern w:val="0"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研究生（专业硕士）：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计算机技术，软件工程。</w:t>
            </w:r>
          </w:p>
        </w:tc>
        <w:tc>
          <w:tcPr>
            <w:tcW w:w="2693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1.35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周岁及以下；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2.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政治素质好，具有公务员、参公管理人员或事业干部身份（在编在岗满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周年及以上）；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3.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有较强的写作能力和较好的计算机应用专业技术，熟悉网络、网站及新媒体工作；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4.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身心健康，有较强的事业心、责任感和奉献精神；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5.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近两年年度考核均为称职（合格）及以上等次；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6.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通过全国计算机等级考试三级以上或获得《计算机技术与软件专业技术（水平）资格》初级资格及以上证书。</w:t>
            </w:r>
          </w:p>
        </w:tc>
        <w:tc>
          <w:tcPr>
            <w:tcW w:w="1118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F22362" w:rsidRPr="00361AF5" w:rsidTr="00733FF7">
        <w:trPr>
          <w:trHeight w:val="1859"/>
          <w:jc w:val="center"/>
        </w:trPr>
        <w:tc>
          <w:tcPr>
            <w:tcW w:w="438" w:type="dxa"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4</w:t>
            </w:r>
          </w:p>
        </w:tc>
        <w:tc>
          <w:tcPr>
            <w:tcW w:w="1035" w:type="dxa"/>
            <w:vMerge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F22362" w:rsidRPr="00361AF5" w:rsidRDefault="00F22362" w:rsidP="00FB3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财务会计</w:t>
            </w:r>
            <w:r w:rsidRPr="00361AF5">
              <w:rPr>
                <w:rFonts w:ascii="仿宋_GB2312" w:eastAsia="仿宋_GB2312" w:cs="仿宋_GB2312"/>
                <w:b/>
                <w:bCs/>
              </w:rPr>
              <w:t>1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631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南充市内县级及以上机关事业单位和四川省内其他市（州）各级机关事业单位在编在岗满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062" w:type="dxa"/>
            <w:vAlign w:val="center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全日制大学本科及以上学历且取得相应学位</w:t>
            </w:r>
          </w:p>
        </w:tc>
        <w:tc>
          <w:tcPr>
            <w:tcW w:w="5120" w:type="dxa"/>
          </w:tcPr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本科：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财务管理，会计</w:t>
            </w:r>
            <w:r w:rsidRPr="00361AF5">
              <w:rPr>
                <w:rFonts w:ascii="方正楷体简体" w:eastAsia="方正楷体简体" w:cs="方正楷体简体" w:hint="eastAsia"/>
                <w:b/>
                <w:bCs/>
              </w:rPr>
              <w:t>，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会计学，财务会计，税务与会计，会计电算化，财务电算化，会计与统计核算，财务信息管理，财会，会计信息化。</w:t>
            </w:r>
          </w:p>
          <w:p w:rsidR="00F22362" w:rsidRPr="00361AF5" w:rsidRDefault="00F22362" w:rsidP="00F22362">
            <w:pPr>
              <w:ind w:firstLineChars="200" w:firstLine="31680"/>
              <w:rPr>
                <w:rFonts w:ascii="方正黑体_GBK" w:eastAsia="方正黑体_GBK" w:cs="Times New Roman"/>
                <w:b/>
                <w:bCs/>
              </w:rPr>
            </w:pPr>
          </w:p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研究生（学术硕士）：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会计学，财政学，金融学，统计学。</w:t>
            </w:r>
          </w:p>
          <w:p w:rsidR="00F22362" w:rsidRPr="00361AF5" w:rsidRDefault="00F22362" w:rsidP="00F22362">
            <w:pPr>
              <w:ind w:firstLineChars="200" w:firstLine="31680"/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方正黑体_GBK" w:eastAsia="方正黑体_GBK" w:cs="方正黑体_GBK" w:hint="eastAsia"/>
                <w:b/>
                <w:bCs/>
              </w:rPr>
              <w:t>研究生（专业硕士）：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会计，金融，审计。</w:t>
            </w:r>
          </w:p>
        </w:tc>
        <w:tc>
          <w:tcPr>
            <w:tcW w:w="2693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1.35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周岁及以下；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2.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政治素质好，具有公务员、参公管理人员或事业干部身份（在编在岗满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周年及以上）；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 xml:space="preserve">3. 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有较强的写作能力，能熟练使用办公、财务软件，熟悉机关事业单位财务制度和相关政策法规；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4.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身心健康，有较强的事业心、责任感和奉献精神；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5.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近两年年度考核均为称职（合格）及以上等次；</w:t>
            </w:r>
          </w:p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/>
                <w:b/>
                <w:bCs/>
              </w:rPr>
              <w:t>6.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取得会计专业技术资格初级及以上证书，且从事会计工作</w:t>
            </w:r>
            <w:r w:rsidRPr="00361AF5">
              <w:rPr>
                <w:rFonts w:ascii="仿宋_GB2312" w:eastAsia="仿宋_GB2312" w:cs="仿宋_GB2312"/>
                <w:b/>
                <w:bCs/>
              </w:rPr>
              <w:t>2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年以上。</w:t>
            </w:r>
          </w:p>
          <w:p w:rsidR="00F22362" w:rsidRPr="00361AF5" w:rsidRDefault="00F22362" w:rsidP="00020AC8">
            <w:pPr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18" w:type="dxa"/>
          </w:tcPr>
          <w:p w:rsidR="00F22362" w:rsidRPr="00361AF5" w:rsidRDefault="00F22362" w:rsidP="00FB3AD6">
            <w:pPr>
              <w:rPr>
                <w:rFonts w:ascii="仿宋_GB2312" w:eastAsia="仿宋_GB2312" w:cs="Times New Roman"/>
                <w:b/>
                <w:bCs/>
              </w:rPr>
            </w:pPr>
            <w:r w:rsidRPr="00361AF5">
              <w:rPr>
                <w:rFonts w:ascii="仿宋_GB2312" w:eastAsia="仿宋_GB2312" w:cs="仿宋_GB2312" w:hint="eastAsia"/>
                <w:b/>
                <w:bCs/>
              </w:rPr>
              <w:t>取得会计专业技术资格中级及以上证书的，或现单位已经聘为会计师的，学历可放宽为大学学历、不限专业，年龄可放宽至</w:t>
            </w:r>
            <w:r w:rsidRPr="00361AF5">
              <w:rPr>
                <w:rFonts w:ascii="仿宋_GB2312" w:eastAsia="仿宋_GB2312" w:cs="仿宋_GB2312"/>
                <w:b/>
                <w:bCs/>
              </w:rPr>
              <w:t>40</w:t>
            </w:r>
            <w:r w:rsidRPr="00361AF5">
              <w:rPr>
                <w:rFonts w:ascii="仿宋_GB2312" w:eastAsia="仿宋_GB2312" w:cs="仿宋_GB2312" w:hint="eastAsia"/>
                <w:b/>
                <w:bCs/>
              </w:rPr>
              <w:t>周岁。</w:t>
            </w:r>
          </w:p>
        </w:tc>
      </w:tr>
      <w:bookmarkEnd w:id="0"/>
    </w:tbl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Default="00F22362" w:rsidP="00F17FFD">
      <w:pPr>
        <w:rPr>
          <w:rFonts w:cs="Times New Roman"/>
          <w:b/>
          <w:bCs/>
        </w:rPr>
      </w:pPr>
    </w:p>
    <w:p w:rsidR="00F22362" w:rsidRPr="00020AC8" w:rsidRDefault="00F22362" w:rsidP="00F17FFD">
      <w:pPr>
        <w:rPr>
          <w:rFonts w:cs="Times New Roman"/>
          <w:b/>
          <w:bCs/>
        </w:rPr>
      </w:pPr>
    </w:p>
    <w:p w:rsidR="00F22362" w:rsidRPr="006C0423" w:rsidRDefault="00F22362" w:rsidP="006C0423">
      <w:pPr>
        <w:spacing w:line="600" w:lineRule="exact"/>
        <w:jc w:val="left"/>
        <w:rPr>
          <w:rFonts w:ascii="方正黑体_GBK" w:eastAsia="方正黑体_GBK" w:cs="方正黑体_GBK"/>
          <w:b/>
          <w:bCs/>
          <w:sz w:val="32"/>
          <w:szCs w:val="32"/>
        </w:rPr>
      </w:pPr>
      <w:r w:rsidRPr="006C0423">
        <w:rPr>
          <w:rFonts w:ascii="方正黑体_GBK" w:eastAsia="方正黑体_GBK" w:cs="方正黑体_GBK" w:hint="eastAsia"/>
          <w:b/>
          <w:bCs/>
          <w:sz w:val="32"/>
          <w:szCs w:val="32"/>
        </w:rPr>
        <w:t>附件</w:t>
      </w:r>
      <w:r w:rsidRPr="006C0423">
        <w:rPr>
          <w:rFonts w:ascii="方正黑体_GBK" w:eastAsia="方正黑体_GBK" w:cs="方正黑体_GBK"/>
          <w:b/>
          <w:bCs/>
          <w:sz w:val="32"/>
          <w:szCs w:val="32"/>
        </w:rPr>
        <w:t>2</w:t>
      </w:r>
    </w:p>
    <w:p w:rsidR="00F22362" w:rsidRPr="004D55DF" w:rsidRDefault="00F22362" w:rsidP="004D55DF">
      <w:pPr>
        <w:jc w:val="center"/>
        <w:rPr>
          <w:rFonts w:ascii="方正小标宋_GBK" w:eastAsia="方正小标宋_GBK" w:cs="Times New Roman"/>
          <w:sz w:val="44"/>
          <w:szCs w:val="44"/>
        </w:rPr>
      </w:pPr>
      <w:r w:rsidRPr="004D55DF">
        <w:rPr>
          <w:rFonts w:ascii="方正小标宋_GBK" w:eastAsia="方正小标宋_GBK" w:cs="方正小标宋_GBK" w:hint="eastAsia"/>
          <w:sz w:val="44"/>
          <w:szCs w:val="44"/>
        </w:rPr>
        <w:t>南充市人大常委会办公室</w:t>
      </w:r>
      <w:r w:rsidRPr="004D55DF">
        <w:rPr>
          <w:rFonts w:ascii="方正小标宋_GBK" w:eastAsia="方正小标宋_GBK" w:cs="方正小标宋_GBK"/>
          <w:sz w:val="44"/>
          <w:szCs w:val="44"/>
        </w:rPr>
        <w:t>2020</w:t>
      </w:r>
      <w:r w:rsidRPr="004D55DF">
        <w:rPr>
          <w:rFonts w:ascii="方正小标宋_GBK" w:eastAsia="方正小标宋_GBK" w:cs="方正小标宋_GBK" w:hint="eastAsia"/>
          <w:sz w:val="44"/>
          <w:szCs w:val="44"/>
        </w:rPr>
        <w:t>年公开考调事业单位基本情况一览表</w:t>
      </w:r>
    </w:p>
    <w:p w:rsidR="00F22362" w:rsidRDefault="00F22362">
      <w:pPr>
        <w:rPr>
          <w:rFonts w:cs="Times New Roman"/>
        </w:rPr>
      </w:pPr>
    </w:p>
    <w:tbl>
      <w:tblPr>
        <w:tblW w:w="14140" w:type="dxa"/>
        <w:tblInd w:w="-106" w:type="dxa"/>
        <w:tblLook w:val="00A0"/>
      </w:tblPr>
      <w:tblGrid>
        <w:gridCol w:w="1520"/>
        <w:gridCol w:w="1612"/>
        <w:gridCol w:w="2126"/>
        <w:gridCol w:w="1762"/>
        <w:gridCol w:w="7120"/>
      </w:tblGrid>
      <w:tr w:rsidR="00F22362" w:rsidRPr="00361AF5">
        <w:trPr>
          <w:trHeight w:val="67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62" w:rsidRPr="004D55DF" w:rsidRDefault="00F22362" w:rsidP="004D55DF">
            <w:pPr>
              <w:widowControl/>
              <w:jc w:val="center"/>
              <w:rPr>
                <w:rFonts w:ascii="方正黑体_GBK" w:eastAsia="方正黑体_GBK" w:hAnsi="黑体" w:cs="Times New Roman"/>
                <w:kern w:val="0"/>
                <w:sz w:val="28"/>
                <w:szCs w:val="28"/>
              </w:rPr>
            </w:pPr>
            <w:r w:rsidRPr="004D55DF">
              <w:rPr>
                <w:rFonts w:ascii="方正黑体_GBK" w:eastAsia="方正黑体_GBK" w:hAnsi="黑体" w:cs="方正黑体_GBK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362" w:rsidRPr="004D55DF" w:rsidRDefault="00F22362" w:rsidP="004D55DF">
            <w:pPr>
              <w:widowControl/>
              <w:jc w:val="center"/>
              <w:rPr>
                <w:rFonts w:ascii="方正黑体_GBK" w:eastAsia="方正黑体_GBK" w:hAnsi="黑体" w:cs="Times New Roman"/>
                <w:kern w:val="0"/>
                <w:sz w:val="28"/>
                <w:szCs w:val="28"/>
              </w:rPr>
            </w:pPr>
            <w:r w:rsidRPr="004D55DF">
              <w:rPr>
                <w:rFonts w:ascii="方正黑体_GBK" w:eastAsia="方正黑体_GBK" w:hAnsi="黑体" w:cs="方正黑体_GBK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362" w:rsidRPr="004D55DF" w:rsidRDefault="00F22362" w:rsidP="004D55DF">
            <w:pPr>
              <w:widowControl/>
              <w:jc w:val="center"/>
              <w:rPr>
                <w:rFonts w:ascii="方正黑体_GBK" w:eastAsia="方正黑体_GBK" w:hAnsi="黑体" w:cs="Times New Roman"/>
                <w:kern w:val="0"/>
                <w:sz w:val="28"/>
                <w:szCs w:val="28"/>
              </w:rPr>
            </w:pPr>
            <w:r w:rsidRPr="004D55DF">
              <w:rPr>
                <w:rFonts w:ascii="方正黑体_GBK" w:eastAsia="方正黑体_GBK" w:hAnsi="黑体" w:cs="方正黑体_GBK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362" w:rsidRPr="004D55DF" w:rsidRDefault="00F22362" w:rsidP="004D55DF">
            <w:pPr>
              <w:widowControl/>
              <w:jc w:val="center"/>
              <w:rPr>
                <w:rFonts w:ascii="方正黑体_GBK" w:eastAsia="方正黑体_GBK" w:hAnsi="黑体" w:cs="Times New Roman"/>
                <w:kern w:val="0"/>
                <w:sz w:val="28"/>
                <w:szCs w:val="28"/>
              </w:rPr>
            </w:pPr>
            <w:r w:rsidRPr="004D55DF">
              <w:rPr>
                <w:rFonts w:ascii="方正黑体_GBK" w:eastAsia="方正黑体_GBK" w:hAnsi="黑体" w:cs="方正黑体_GBK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362" w:rsidRPr="004D55DF" w:rsidRDefault="00F22362" w:rsidP="004D55DF">
            <w:pPr>
              <w:widowControl/>
              <w:jc w:val="center"/>
              <w:rPr>
                <w:rFonts w:ascii="方正黑体_GBK" w:eastAsia="方正黑体_GBK" w:hAnsi="黑体" w:cs="Times New Roman"/>
                <w:kern w:val="0"/>
                <w:sz w:val="28"/>
                <w:szCs w:val="28"/>
              </w:rPr>
            </w:pPr>
            <w:r w:rsidRPr="004D55DF">
              <w:rPr>
                <w:rFonts w:ascii="方正黑体_GBK" w:eastAsia="方正黑体_GBK" w:hAnsi="黑体" w:cs="方正黑体_GBK" w:hint="eastAsia"/>
                <w:kern w:val="0"/>
                <w:sz w:val="28"/>
                <w:szCs w:val="28"/>
              </w:rPr>
              <w:t>主要职能</w:t>
            </w:r>
          </w:p>
        </w:tc>
      </w:tr>
      <w:tr w:rsidR="00F22362" w:rsidRPr="00361AF5">
        <w:trPr>
          <w:trHeight w:val="21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62" w:rsidRPr="004D55DF" w:rsidRDefault="00F22362" w:rsidP="004D55DF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 w:rsidRPr="004D55DF">
              <w:rPr>
                <w:rFonts w:ascii="仿宋_GB2312" w:eastAsia="仿宋_GB2312" w:cs="仿宋_GB2312" w:hint="eastAsia"/>
                <w:b/>
                <w:bCs/>
                <w:sz w:val="21"/>
                <w:szCs w:val="21"/>
              </w:rPr>
              <w:t xml:space="preserve">南充市人大常委会信息服务中心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62" w:rsidRPr="004D55DF" w:rsidRDefault="00F22362" w:rsidP="004D55DF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 w:rsidRPr="004D55DF">
              <w:rPr>
                <w:rFonts w:ascii="仿宋_GB2312" w:eastAsia="仿宋_GB2312" w:cs="仿宋_GB2312" w:hint="eastAsia"/>
                <w:b/>
                <w:bCs/>
                <w:sz w:val="21"/>
                <w:szCs w:val="21"/>
              </w:rPr>
              <w:t xml:space="preserve">全额拨款事业单位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62" w:rsidRPr="004D55DF" w:rsidRDefault="00F22362" w:rsidP="004D55DF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 w:rsidRPr="004D55DF">
              <w:rPr>
                <w:rFonts w:ascii="仿宋_GB2312" w:eastAsia="仿宋_GB2312" w:cs="仿宋_GB2312" w:hint="eastAsia"/>
                <w:b/>
                <w:bCs/>
                <w:sz w:val="21"/>
                <w:szCs w:val="21"/>
              </w:rPr>
              <w:t>南充市顺庆区西河中路</w:t>
            </w:r>
            <w:r w:rsidRPr="004D55DF">
              <w:rPr>
                <w:rFonts w:ascii="仿宋_GB2312" w:eastAsia="仿宋_GB2312" w:cs="仿宋_GB2312"/>
                <w:b/>
                <w:bCs/>
                <w:sz w:val="21"/>
                <w:szCs w:val="21"/>
              </w:rPr>
              <w:t>39</w:t>
            </w:r>
            <w:r w:rsidRPr="004D55DF">
              <w:rPr>
                <w:rFonts w:ascii="仿宋_GB2312" w:eastAsia="仿宋_GB2312" w:cs="仿宋_GB2312" w:hint="eastAsia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62" w:rsidRPr="004D55DF" w:rsidRDefault="00F22362" w:rsidP="004D55DF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 w:rsidRPr="004D55DF">
              <w:rPr>
                <w:rFonts w:ascii="仿宋_GB2312" w:eastAsia="仿宋_GB2312" w:cs="仿宋_GB2312"/>
                <w:b/>
                <w:bCs/>
                <w:sz w:val="21"/>
                <w:szCs w:val="21"/>
              </w:rPr>
              <w:t>0817-2806148</w:t>
            </w:r>
            <w:r w:rsidRPr="004D55DF">
              <w:rPr>
                <w:rFonts w:ascii="仿宋_GB2312" w:eastAsia="仿宋_GB2312" w:cs="仿宋_GB2312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62" w:rsidRPr="004D55DF" w:rsidRDefault="00F22362" w:rsidP="00F22362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ind w:firstLineChars="211" w:firstLine="31680"/>
              <w:rPr>
                <w:rStyle w:val="Strong"/>
                <w:rFonts w:ascii="仿宋_GB2312" w:eastAsia="仿宋_GB2312" w:cs="Times New Roman"/>
                <w:sz w:val="21"/>
                <w:szCs w:val="21"/>
              </w:rPr>
            </w:pPr>
            <w:r w:rsidRPr="004D55DF">
              <w:rPr>
                <w:rFonts w:ascii="仿宋_GB2312" w:eastAsia="仿宋_GB2312" w:cs="仿宋_GB2312" w:hint="eastAsia"/>
                <w:b/>
                <w:bCs/>
                <w:sz w:val="21"/>
                <w:szCs w:val="21"/>
              </w:rPr>
              <w:t>主要承担南充人大网站、代表履职评价体系、法律法规检索系统、电子表决系统、人大预算联网监督系统等机关信息化平台建设和日常维护；市人大及其常委会立法的相关资料收集、整理、服务工作；整理、报送机关工作信息，编辑南充人大信息、南充市人大常委会公报、《南充人大》等刊物；市人大常委会机关相关信息平台的服务保障工作。</w:t>
            </w:r>
          </w:p>
          <w:p w:rsidR="00F22362" w:rsidRPr="004D55DF" w:rsidRDefault="00F22362" w:rsidP="004D55DF">
            <w:pPr>
              <w:widowControl/>
              <w:spacing w:line="36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  <w:sectPr w:rsidR="00F22362" w:rsidSect="00F2084D">
          <w:headerReference w:type="default" r:id="rId6"/>
          <w:footerReference w:type="default" r:id="rId7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2362" w:rsidRPr="006C0423" w:rsidRDefault="00F22362" w:rsidP="006C0423">
      <w:pPr>
        <w:spacing w:line="600" w:lineRule="exact"/>
        <w:jc w:val="left"/>
        <w:rPr>
          <w:rFonts w:ascii="方正黑体_GBK" w:eastAsia="方正黑体_GBK" w:cs="方正黑体_GBK"/>
          <w:b/>
          <w:bCs/>
          <w:sz w:val="32"/>
          <w:szCs w:val="32"/>
        </w:rPr>
      </w:pPr>
      <w:r w:rsidRPr="006C0423">
        <w:rPr>
          <w:rFonts w:ascii="方正黑体_GBK" w:eastAsia="方正黑体_GBK" w:cs="方正黑体_GBK" w:hint="eastAsia"/>
          <w:b/>
          <w:bCs/>
          <w:sz w:val="32"/>
          <w:szCs w:val="32"/>
        </w:rPr>
        <w:t>附件</w:t>
      </w:r>
      <w:r w:rsidRPr="006C0423">
        <w:rPr>
          <w:rFonts w:ascii="方正黑体_GBK" w:eastAsia="方正黑体_GBK" w:cs="方正黑体_GBK"/>
          <w:b/>
          <w:bCs/>
          <w:sz w:val="32"/>
          <w:szCs w:val="32"/>
        </w:rPr>
        <w:t>3</w:t>
      </w:r>
    </w:p>
    <w:p w:rsidR="00F22362" w:rsidRPr="00591864" w:rsidRDefault="00F22362" w:rsidP="00591864">
      <w:pPr>
        <w:snapToGrid w:val="0"/>
        <w:spacing w:line="240" w:lineRule="atLeast"/>
        <w:jc w:val="center"/>
        <w:rPr>
          <w:rFonts w:ascii="方正小标宋_GBK" w:eastAsia="方正小标宋_GBK" w:hAnsi="方正仿宋_GBK" w:cs="Times New Roman"/>
          <w:b/>
          <w:bCs/>
          <w:sz w:val="44"/>
          <w:szCs w:val="44"/>
        </w:rPr>
      </w:pPr>
      <w:r w:rsidRPr="00591864">
        <w:rPr>
          <w:rFonts w:ascii="方正小标宋_GBK" w:eastAsia="方正小标宋_GBK" w:hAnsi="方正仿宋_GBK" w:cs="方正小标宋_GBK" w:hint="eastAsia"/>
          <w:b/>
          <w:bCs/>
          <w:sz w:val="44"/>
          <w:szCs w:val="44"/>
        </w:rPr>
        <w:t>南充市人大常委会办公室</w:t>
      </w:r>
    </w:p>
    <w:p w:rsidR="00F22362" w:rsidRPr="00591864" w:rsidRDefault="00F22362" w:rsidP="00591864">
      <w:pPr>
        <w:snapToGrid w:val="0"/>
        <w:spacing w:line="240" w:lineRule="atLeast"/>
        <w:jc w:val="center"/>
        <w:rPr>
          <w:rFonts w:ascii="方正小标宋_GBK" w:eastAsia="方正小标宋_GBK" w:hAnsi="方正仿宋_GBK" w:cs="Times New Roman"/>
          <w:b/>
          <w:bCs/>
          <w:sz w:val="44"/>
          <w:szCs w:val="44"/>
        </w:rPr>
      </w:pPr>
      <w:r w:rsidRPr="00591864">
        <w:rPr>
          <w:rFonts w:ascii="方正小标宋_GBK" w:eastAsia="方正小标宋_GBK" w:hAnsi="方正仿宋_GBK" w:cs="方正小标宋_GBK"/>
          <w:b/>
          <w:bCs/>
          <w:sz w:val="44"/>
          <w:szCs w:val="44"/>
        </w:rPr>
        <w:t>2020</w:t>
      </w:r>
      <w:r w:rsidRPr="00591864">
        <w:rPr>
          <w:rFonts w:ascii="方正小标宋_GBK" w:eastAsia="方正小标宋_GBK" w:hAnsi="方正仿宋_GBK" w:cs="方正小标宋_GBK" w:hint="eastAsia"/>
          <w:b/>
          <w:bCs/>
          <w:sz w:val="44"/>
          <w:szCs w:val="44"/>
        </w:rPr>
        <w:t>年公开考调工作人员报名表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F22362" w:rsidRPr="00361AF5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性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出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生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照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2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寸蓝底彩色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免冠）</w:t>
            </w:r>
          </w:p>
        </w:tc>
      </w:tr>
      <w:tr w:rsidR="00F22362" w:rsidRPr="00361AF5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民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籍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健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康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状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参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时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联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系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电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身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份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证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261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近两年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年度考核</w:t>
            </w:r>
          </w:p>
          <w:p w:rsidR="00F22362" w:rsidRPr="00361AF5" w:rsidRDefault="00F22362" w:rsidP="00FB3AD6">
            <w:pPr>
              <w:spacing w:line="32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2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</w:tr>
      <w:tr w:rsidR="00F22362" w:rsidRPr="00361AF5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是否有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F22362" w:rsidRPr="00361AF5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left"/>
              <w:rPr>
                <w:rFonts w:eastAsia="方正仿宋_GBK" w:cs="Times New Roman"/>
                <w:sz w:val="20"/>
                <w:szCs w:val="20"/>
              </w:rPr>
            </w:pPr>
          </w:p>
        </w:tc>
      </w:tr>
      <w:tr w:rsidR="00F22362" w:rsidRPr="00361AF5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left"/>
              <w:rPr>
                <w:rFonts w:eastAsia="方正仿宋_GBK" w:cs="Times New Roman"/>
                <w:sz w:val="20"/>
                <w:szCs w:val="20"/>
              </w:rPr>
            </w:pPr>
          </w:p>
        </w:tc>
      </w:tr>
      <w:tr w:rsidR="00F22362" w:rsidRPr="00361AF5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rPr>
                <w:rFonts w:eastAsia="方正仿宋_GBK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left"/>
              <w:rPr>
                <w:rFonts w:eastAsia="方正仿宋_GBK" w:cs="Times New Roman"/>
                <w:sz w:val="20"/>
                <w:szCs w:val="20"/>
              </w:rPr>
            </w:pPr>
          </w:p>
        </w:tc>
      </w:tr>
      <w:tr w:rsidR="00F22362" w:rsidRPr="00361AF5">
        <w:trPr>
          <w:trHeight w:val="22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Times New Roman"/>
                <w:sz w:val="20"/>
                <w:szCs w:val="20"/>
              </w:rPr>
              <w:tab/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F22362" w:rsidRPr="00361AF5">
        <w:trPr>
          <w:trHeight w:val="264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干部管理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F22362" w:rsidRPr="00361AF5">
        <w:trPr>
          <w:trHeight w:val="2761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sz w:val="20"/>
                <w:szCs w:val="20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:rsidR="00F22362" w:rsidRPr="00361AF5" w:rsidRDefault="00F22362" w:rsidP="00FB3AD6">
            <w:pPr>
              <w:spacing w:line="57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</w:t>
            </w:r>
            <w:r w:rsidRPr="00361AF5"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审查人：</w:t>
            </w:r>
          </w:p>
          <w:p w:rsidR="00F22362" w:rsidRPr="00361AF5" w:rsidRDefault="00F22362" w:rsidP="00FB3AD6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kern w:val="0"/>
                <w:sz w:val="24"/>
                <w:szCs w:val="24"/>
              </w:rPr>
            </w:pP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361AF5"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61AF5"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F22362" w:rsidRDefault="00F22362" w:rsidP="00591864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Default="00F22362">
      <w:pPr>
        <w:rPr>
          <w:rFonts w:cs="Times New Roman"/>
        </w:rPr>
      </w:pPr>
    </w:p>
    <w:p w:rsidR="00F22362" w:rsidRPr="006C0423" w:rsidRDefault="00F22362" w:rsidP="006C0423">
      <w:pPr>
        <w:spacing w:line="600" w:lineRule="exact"/>
        <w:jc w:val="left"/>
        <w:rPr>
          <w:rFonts w:ascii="方正黑体_GBK" w:eastAsia="方正黑体_GBK" w:cs="方正黑体_GBK"/>
          <w:b/>
          <w:bCs/>
          <w:sz w:val="32"/>
          <w:szCs w:val="32"/>
        </w:rPr>
      </w:pPr>
      <w:r w:rsidRPr="006C0423">
        <w:rPr>
          <w:rFonts w:ascii="方正黑体_GBK" w:eastAsia="方正黑体_GBK" w:cs="方正黑体_GBK" w:hint="eastAsia"/>
          <w:b/>
          <w:bCs/>
          <w:sz w:val="32"/>
          <w:szCs w:val="32"/>
        </w:rPr>
        <w:t>附件</w:t>
      </w:r>
      <w:r w:rsidRPr="006C0423">
        <w:rPr>
          <w:rFonts w:ascii="方正黑体_GBK" w:eastAsia="方正黑体_GBK" w:cs="方正黑体_GBK"/>
          <w:b/>
          <w:bCs/>
          <w:sz w:val="32"/>
          <w:szCs w:val="32"/>
        </w:rPr>
        <w:t>4</w:t>
      </w:r>
    </w:p>
    <w:p w:rsidR="00F22362" w:rsidRPr="007B3D30" w:rsidRDefault="00F22362" w:rsidP="00316ECF">
      <w:pPr>
        <w:spacing w:line="560" w:lineRule="exact"/>
        <w:rPr>
          <w:rFonts w:eastAsia="黑体" w:cs="Times New Roman"/>
        </w:rPr>
      </w:pPr>
    </w:p>
    <w:p w:rsidR="00F22362" w:rsidRPr="007B3D30" w:rsidRDefault="00F22362" w:rsidP="00316ECF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B3D30">
        <w:rPr>
          <w:rFonts w:ascii="方正小标宋简体" w:eastAsia="方正小标宋简体" w:cs="方正小标宋简体" w:hint="eastAsia"/>
          <w:sz w:val="44"/>
          <w:szCs w:val="44"/>
        </w:rPr>
        <w:t>报考人员身份及工作证明</w:t>
      </w:r>
    </w:p>
    <w:p w:rsidR="00F22362" w:rsidRPr="00316ECF" w:rsidRDefault="00F22362" w:rsidP="00316ECF">
      <w:pPr>
        <w:spacing w:line="560" w:lineRule="exact"/>
        <w:jc w:val="center"/>
        <w:rPr>
          <w:rFonts w:ascii="方正楷体_GBK" w:eastAsia="方正楷体_GBK" w:cs="Times New Roman"/>
          <w:kern w:val="0"/>
          <w:sz w:val="32"/>
          <w:szCs w:val="32"/>
        </w:rPr>
      </w:pPr>
      <w:r w:rsidRPr="00316ECF">
        <w:rPr>
          <w:rFonts w:ascii="方正楷体_GBK" w:eastAsia="方正楷体_GBK" w:cs="方正楷体_GBK" w:hint="eastAsia"/>
          <w:kern w:val="0"/>
          <w:sz w:val="32"/>
          <w:szCs w:val="32"/>
        </w:rPr>
        <w:t>（参考样式）</w:t>
      </w:r>
    </w:p>
    <w:p w:rsidR="00F22362" w:rsidRPr="007B3D30" w:rsidRDefault="00F22362" w:rsidP="00733FF7">
      <w:pPr>
        <w:spacing w:line="560" w:lineRule="exact"/>
        <w:ind w:firstLineChars="224" w:firstLine="31680"/>
        <w:rPr>
          <w:rFonts w:cs="Times New Roman"/>
        </w:rPr>
      </w:pPr>
    </w:p>
    <w:p w:rsidR="00F22362" w:rsidRPr="006B0750" w:rsidRDefault="00F22362" w:rsidP="00316ECF">
      <w:pPr>
        <w:spacing w:line="600" w:lineRule="exact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南充市人大常委会办公室：</w:t>
      </w:r>
    </w:p>
    <w:p w:rsidR="00F22362" w:rsidRPr="006B0750" w:rsidRDefault="00F22362" w:rsidP="00733FF7">
      <w:pPr>
        <w:spacing w:line="600" w:lineRule="exact"/>
        <w:ind w:left="11" w:firstLineChars="222" w:firstLine="31680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现有我单位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 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同志，现年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岁，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学历，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（年）取得公务员（参公管理人员）身份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/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招聘为事业干部，有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年以上在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（单位）工作经历，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 xml:space="preserve"> 2018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年度考核结果为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 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等次，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2019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年度考核结果为</w:t>
      </w:r>
      <w:r w:rsidRPr="006B0750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u w:val="single"/>
        </w:rPr>
        <w:t xml:space="preserve">      </w:t>
      </w: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等次。</w:t>
      </w:r>
    </w:p>
    <w:p w:rsidR="00F22362" w:rsidRPr="006B0750" w:rsidRDefault="00F22362" w:rsidP="00733FF7">
      <w:pPr>
        <w:spacing w:line="600" w:lineRule="exact"/>
        <w:ind w:firstLineChars="224" w:firstLine="31680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6B0750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特此证明。</w:t>
      </w:r>
    </w:p>
    <w:p w:rsidR="00F22362" w:rsidRPr="00875984" w:rsidRDefault="00F22362">
      <w:pPr>
        <w:rPr>
          <w:rFonts w:cs="Times New Roman"/>
          <w:sz w:val="32"/>
          <w:szCs w:val="32"/>
        </w:rPr>
      </w:pPr>
    </w:p>
    <w:p w:rsidR="00F22362" w:rsidRPr="00875984" w:rsidRDefault="00F22362">
      <w:pPr>
        <w:rPr>
          <w:rFonts w:cs="Times New Roman"/>
          <w:sz w:val="32"/>
          <w:szCs w:val="32"/>
        </w:rPr>
      </w:pPr>
    </w:p>
    <w:p w:rsidR="00F22362" w:rsidRPr="00875984" w:rsidRDefault="00F22362" w:rsidP="00733FF7">
      <w:pPr>
        <w:ind w:firstLineChars="1500" w:firstLine="31680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875984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XXXXXXXX</w:t>
      </w:r>
      <w:r w:rsidRPr="00875984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（单位名称）</w:t>
      </w:r>
    </w:p>
    <w:p w:rsidR="00F22362" w:rsidRPr="00875984" w:rsidRDefault="00F22362" w:rsidP="00D24C8E">
      <w:pPr>
        <w:ind w:firstLineChars="1550" w:firstLine="31680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875984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XXXX</w:t>
      </w:r>
      <w:r w:rsidRPr="00875984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年</w:t>
      </w:r>
      <w:r w:rsidRPr="00875984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XX</w:t>
      </w:r>
      <w:r w:rsidRPr="00875984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月</w:t>
      </w:r>
      <w:r w:rsidRPr="00875984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XX</w:t>
      </w:r>
      <w:r w:rsidRPr="00875984">
        <w:rPr>
          <w:rFonts w:ascii="Times New Roman" w:eastAsia="方正仿宋_GBK" w:hAnsi="Times New Roman" w:cs="方正仿宋_GBK" w:hint="eastAsia"/>
          <w:b/>
          <w:bCs/>
          <w:kern w:val="0"/>
          <w:sz w:val="32"/>
          <w:szCs w:val="32"/>
        </w:rPr>
        <w:t>日</w:t>
      </w:r>
    </w:p>
    <w:sectPr w:rsidR="00F22362" w:rsidRPr="00875984" w:rsidSect="009E3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62" w:rsidRDefault="00F22362" w:rsidP="006C3D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2362" w:rsidRDefault="00F22362" w:rsidP="006C3D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2" w:rsidRDefault="00F2236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62" w:rsidRDefault="00F22362" w:rsidP="006C3D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2362" w:rsidRDefault="00F22362" w:rsidP="006C3D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2" w:rsidRDefault="00F22362" w:rsidP="00733FF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5DF"/>
    <w:rsid w:val="00020AC8"/>
    <w:rsid w:val="001138E1"/>
    <w:rsid w:val="00137EA9"/>
    <w:rsid w:val="001970D4"/>
    <w:rsid w:val="001D691F"/>
    <w:rsid w:val="00203474"/>
    <w:rsid w:val="00316ECF"/>
    <w:rsid w:val="00361AF5"/>
    <w:rsid w:val="00377673"/>
    <w:rsid w:val="004329AC"/>
    <w:rsid w:val="0045279E"/>
    <w:rsid w:val="004A2C0C"/>
    <w:rsid w:val="004D55DF"/>
    <w:rsid w:val="00514CE9"/>
    <w:rsid w:val="00573AFA"/>
    <w:rsid w:val="00590C99"/>
    <w:rsid w:val="00591864"/>
    <w:rsid w:val="0066259F"/>
    <w:rsid w:val="006B0750"/>
    <w:rsid w:val="006C0423"/>
    <w:rsid w:val="006C3D6A"/>
    <w:rsid w:val="006E7FEB"/>
    <w:rsid w:val="00733FF7"/>
    <w:rsid w:val="00785060"/>
    <w:rsid w:val="007B3D30"/>
    <w:rsid w:val="00875984"/>
    <w:rsid w:val="00875CF7"/>
    <w:rsid w:val="00976167"/>
    <w:rsid w:val="009E3CCB"/>
    <w:rsid w:val="00A27423"/>
    <w:rsid w:val="00A56858"/>
    <w:rsid w:val="00CB1A9D"/>
    <w:rsid w:val="00CC0331"/>
    <w:rsid w:val="00D2105A"/>
    <w:rsid w:val="00D24C8E"/>
    <w:rsid w:val="00DC44C8"/>
    <w:rsid w:val="00F17FFD"/>
    <w:rsid w:val="00F2084D"/>
    <w:rsid w:val="00F22362"/>
    <w:rsid w:val="00F27553"/>
    <w:rsid w:val="00F33AB9"/>
    <w:rsid w:val="00FB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5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D55D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C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D6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C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10</Pages>
  <Words>434</Words>
  <Characters>2475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6160033</cp:lastModifiedBy>
  <cp:revision>23</cp:revision>
  <dcterms:created xsi:type="dcterms:W3CDTF">2020-07-01T12:16:00Z</dcterms:created>
  <dcterms:modified xsi:type="dcterms:W3CDTF">2020-07-22T02:32:00Z</dcterms:modified>
</cp:coreProperties>
</file>