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 w:val="0"/>
        <w:wordWrap/>
        <w:adjustRightInd/>
        <w:snapToGrid/>
        <w:spacing w:before="0" w:beforeAutospacing="0" w:after="468" w:afterAutospacing="0" w:line="576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附件</w:t>
      </w:r>
      <w:bookmarkStart w:id="0" w:name="_GoBack"/>
      <w:bookmarkEnd w:id="0"/>
    </w:p>
    <w:p>
      <w:pPr>
        <w:widowControl w:val="0"/>
        <w:wordWrap/>
        <w:adjustRightInd/>
        <w:snapToGrid/>
        <w:spacing w:before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  <w:t>广元市2019年下半年司法系统公开考试录用公务员拟录用人员名单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</w:pPr>
    </w:p>
    <w:tbl>
      <w:tblPr>
        <w:tblW w:w="13987" w:type="dxa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32"/>
        <w:gridCol w:w="614"/>
        <w:gridCol w:w="1275"/>
        <w:gridCol w:w="1725"/>
        <w:gridCol w:w="1675"/>
        <w:gridCol w:w="950"/>
        <w:gridCol w:w="1650"/>
        <w:gridCol w:w="1121"/>
        <w:gridCol w:w="586"/>
        <w:gridCol w:w="2319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准考证号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考试</w:t>
            </w: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总成绩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排名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拟录取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衡丽娟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19930808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9110907031318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四川师范大学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对外汉语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74.02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广元市旺苍县司法局行政后勤（一）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杨蕴寧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19940819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9110907031413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四川师范大学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社会工作与管理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72.96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广元市剑阁县司法局行政管理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  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19900709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9110907031504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东北师范大学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72.33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广元市剑阁县司法局行政管理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邵元慧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19970926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9110905105619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四川司法警官职业学院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行政执行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42.175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广元市青川县司法局司法业务 （面向应届）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19961003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9110907031624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四川司法警官职业学院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刑事侦查技术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43.75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广元市剑阁县司法局司法业务 （面向往届）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76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</w:rPr>
      </w:pPr>
    </w:p>
    <w:p>
      <w:pPr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2020-07-29T09:30:00Z</cp:lastPrinted>
  <dcterms:modified xsi:type="dcterms:W3CDTF">2020-07-31T09:00:07Z</dcterms:modified>
  <dc:title>广元市2019年下半年司法系统公开考试录用公务员拟录用人员公示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