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附件1：</w:t>
      </w:r>
    </w:p>
    <w:p>
      <w:pPr>
        <w:spacing w:line="60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安徽水利水电职业技术学院</w:t>
      </w: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编外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人才招聘计划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/>
          <w:b/>
          <w:bCs/>
          <w:color w:val="000000"/>
          <w:sz w:val="22"/>
          <w:szCs w:val="22"/>
        </w:rPr>
      </w:pPr>
    </w:p>
    <w:tbl>
      <w:tblPr>
        <w:tblStyle w:val="2"/>
        <w:tblW w:w="7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3293"/>
        <w:gridCol w:w="66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人员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类别</w:t>
            </w:r>
          </w:p>
        </w:tc>
        <w:tc>
          <w:tcPr>
            <w:tcW w:w="329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招聘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专业</w:t>
            </w:r>
          </w:p>
        </w:tc>
        <w:tc>
          <w:tcPr>
            <w:tcW w:w="666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招聘</w:t>
            </w: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 w:cs="宋体"/>
                <w:b/>
                <w:color w:val="333333"/>
                <w:kern w:val="0"/>
                <w:sz w:val="22"/>
                <w:szCs w:val="22"/>
              </w:rPr>
              <w:t>人数</w:t>
            </w:r>
          </w:p>
        </w:tc>
        <w:tc>
          <w:tcPr>
            <w:tcW w:w="2877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b/>
                <w:color w:val="333333"/>
                <w:kern w:val="0"/>
                <w:sz w:val="22"/>
                <w:szCs w:val="22"/>
              </w:rPr>
              <w:t>招考</w:t>
            </w:r>
          </w:p>
          <w:p>
            <w:pPr>
              <w:widowControl/>
              <w:spacing w:line="300" w:lineRule="atLeast"/>
              <w:jc w:val="center"/>
              <w:rPr>
                <w:rFonts w:eastAsia="仿宋_GB2312" w:cs="宋体"/>
                <w:b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eastAsia="仿宋_GB2312" w:cs="宋体"/>
                <w:b/>
                <w:color w:val="333333"/>
                <w:kern w:val="0"/>
                <w:sz w:val="22"/>
                <w:szCs w:val="22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0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专任教师</w:t>
            </w: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</w:rPr>
              <w:t>水利工程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仿宋_GB2312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87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硕士研究生，35周岁及以下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岩土工程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机械电子工程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</w:rPr>
              <w:t>检测技术与自动化装置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摄影测量与遥感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风景园林规划与设计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土木工程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电子商务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  <w:t>会计学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仿宋_GB2312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体育学（本硕均为乒乓球方向）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仿宋_GB2312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计算机类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Calibri" w:eastAsia="仿宋_GB2312" w:cs="仿宋_GB2312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硕士研究生或211全日制本科，35周岁及以下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0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管理岗</w:t>
            </w: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计算机类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中共党员，硕士研究生或211全日制本科，35周岁及以下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水利工程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硕士研究生，35周岁及以下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机械工程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color w:val="auto"/>
                <w:kern w:val="0"/>
                <w:sz w:val="22"/>
                <w:szCs w:val="22"/>
              </w:rPr>
              <w:t>汉语言文学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公安学类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中共党员，全日制本科及以上学历，男性，35周岁及以下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val="en-US" w:eastAsia="zh-CN"/>
              </w:rPr>
              <w:t>土木工程、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工程造价</w:t>
            </w: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lang w:val="en-US" w:eastAsia="zh-CN"/>
              </w:rPr>
              <w:t>工程管理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硕士研究生或211全日制本科，35周岁及以下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专职辅导员</w:t>
            </w: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音乐学、舞蹈学、音乐与舞蹈学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中共党员，硕士研究生，35周岁及以下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</w:rPr>
            </w:pPr>
          </w:p>
        </w:tc>
        <w:tc>
          <w:tcPr>
            <w:tcW w:w="329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人文社科类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333333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87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中共党员，硕士研究生，35周岁及以下，</w:t>
            </w:r>
          </w:p>
          <w:p>
            <w:pPr>
              <w:widowControl/>
              <w:spacing w:line="300" w:lineRule="exact"/>
              <w:jc w:val="center"/>
              <w:rPr>
                <w:rFonts w:hint="default" w:eastAsia="仿宋_GB2312" w:cs="仿宋_GB2312"/>
                <w:color w:val="333333"/>
                <w:kern w:val="0"/>
                <w:szCs w:val="21"/>
                <w:lang w:val="en-US"/>
              </w:rPr>
            </w:pPr>
            <w:r>
              <w:rPr>
                <w:rFonts w:hint="eastAsia" w:eastAsia="仿宋_GB2312" w:cs="仿宋_GB2312"/>
                <w:color w:val="333333"/>
                <w:kern w:val="0"/>
                <w:szCs w:val="21"/>
                <w:lang w:val="en-US" w:eastAsia="zh-CN"/>
              </w:rPr>
              <w:t>4男4女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C3EEF"/>
    <w:rsid w:val="18A909A8"/>
    <w:rsid w:val="22532CF6"/>
    <w:rsid w:val="22D942EC"/>
    <w:rsid w:val="26A82BC2"/>
    <w:rsid w:val="2788065E"/>
    <w:rsid w:val="2AF716CC"/>
    <w:rsid w:val="369C4A0D"/>
    <w:rsid w:val="3A0A541D"/>
    <w:rsid w:val="407D47EE"/>
    <w:rsid w:val="4A0C3EEF"/>
    <w:rsid w:val="546F0E57"/>
    <w:rsid w:val="654453E6"/>
    <w:rsid w:val="65B35BC2"/>
    <w:rsid w:val="7DA6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2020-07-16T02:09:00Z</dcterms:created>
  <dc:creator>YSH</dc:creator>
  <cp:lastModifiedBy>YSH</cp:lastModifiedBy>
  <cp:lastPrinted>2020-07-31T07:18:51Z</cp:lastPrinted>
  <dcterms:modified xsi:type="dcterms:W3CDTF">2020-07-31T07:18:53Z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