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0"/>
          <w:szCs w:val="40"/>
          <w:shd w:val="clear" w:color="auto" w:fill="FFFFFF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0"/>
          <w:szCs w:val="40"/>
          <w:shd w:val="clear" w:color="auto" w:fill="FFFFFF"/>
          <w:lang w:val="en-US" w:eastAsia="zh-CN"/>
        </w:rPr>
        <w:t>四川省南充高级中学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0"/>
          <w:szCs w:val="40"/>
          <w:shd w:val="clear" w:color="auto" w:fill="FFFFFF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0"/>
          <w:szCs w:val="40"/>
          <w:shd w:val="clear" w:color="auto" w:fill="FFFFFF"/>
          <w:lang w:val="en-US" w:eastAsia="zh-CN"/>
        </w:rPr>
        <w:t>2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0"/>
          <w:szCs w:val="40"/>
          <w:shd w:val="clear" w:color="auto" w:fill="FFFFFF"/>
        </w:rPr>
        <w:t>0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0"/>
          <w:szCs w:val="40"/>
          <w:shd w:val="clear" w:color="auto" w:fill="FFFFFF"/>
          <w:lang w:val="en-US" w:eastAsia="zh-CN"/>
        </w:rPr>
        <w:t>20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0"/>
          <w:szCs w:val="40"/>
          <w:shd w:val="clear" w:color="auto" w:fill="FFFFFF"/>
        </w:rPr>
        <w:t>年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0"/>
          <w:szCs w:val="40"/>
          <w:shd w:val="clear" w:color="auto" w:fill="FFFFFF"/>
          <w:lang w:val="en-US" w:eastAsia="zh-CN"/>
        </w:rPr>
        <w:t>上半年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0"/>
          <w:szCs w:val="40"/>
          <w:shd w:val="clear" w:color="auto" w:fill="FFFFFF"/>
        </w:rPr>
        <w:t>公开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0"/>
          <w:szCs w:val="40"/>
          <w:shd w:val="clear" w:color="auto" w:fill="FFFFFF"/>
          <w:lang w:val="en-US" w:eastAsia="zh-CN"/>
        </w:rPr>
        <w:t>招聘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0"/>
          <w:szCs w:val="40"/>
          <w:shd w:val="clear" w:color="auto" w:fill="FFFFFF"/>
        </w:rPr>
        <w:t>工作人员总成绩及排名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0"/>
          <w:szCs w:val="40"/>
          <w:shd w:val="clear" w:color="auto" w:fill="FFFFFF"/>
          <w:lang w:val="en-US" w:eastAsia="zh-CN"/>
        </w:rPr>
        <w:t>公 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0"/>
          <w:szCs w:val="40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根据《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南充市市属事业单位20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年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上</w:t>
      </w:r>
      <w:r>
        <w:rPr>
          <w:rStyle w:val="5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半年公开招聘工作人员公告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南充市市属学校2020年上半年公开考试招聘教师公告》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的规定，四川省南充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高级中学2020年上半年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公开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招聘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工作人员各科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考试均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已结束，现将考试总成绩及排名予以公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件</w:t>
      </w:r>
      <w:r>
        <w:rPr>
          <w:rFonts w:hint="eastAsia" w:ascii="仿宋" w:hAnsi="仿宋" w:eastAsia="仿宋" w:cs="仿宋"/>
          <w:sz w:val="32"/>
          <w:szCs w:val="32"/>
        </w:rPr>
        <w:t>：《四川省南充高级中学20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上半年</w:t>
      </w:r>
      <w:r>
        <w:rPr>
          <w:rFonts w:hint="eastAsia" w:ascii="仿宋" w:hAnsi="仿宋" w:eastAsia="仿宋" w:cs="仿宋"/>
          <w:sz w:val="32"/>
          <w:szCs w:val="32"/>
        </w:rPr>
        <w:t>公开招聘工作人员综合成绩》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37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37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四川省南充高级中学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37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2020年8月21日</w:t>
      </w:r>
    </w:p>
    <w:p>
      <w:pPr>
        <w:rPr>
          <w:rFonts w:hint="eastAsia" w:ascii="仿宋" w:hAnsi="仿宋" w:eastAsia="仿宋" w:cs="仿宋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F202F"/>
    <w:rsid w:val="1A3E1F89"/>
    <w:rsid w:val="26584E04"/>
    <w:rsid w:val="28954203"/>
    <w:rsid w:val="4E9B0ED0"/>
    <w:rsid w:val="60E12A9B"/>
    <w:rsid w:val="652C788D"/>
    <w:rsid w:val="66035AAA"/>
    <w:rsid w:val="7025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Hyperlink"/>
    <w:basedOn w:val="4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何佳怡</dc:creator>
  <cp:lastModifiedBy>研究僧</cp:lastModifiedBy>
  <cp:lastPrinted>2020-08-21T01:45:18Z</cp:lastPrinted>
  <dcterms:modified xsi:type="dcterms:W3CDTF">2020-08-21T01:45:27Z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