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山东铁路综合开发公司公开招聘报名表</w:t>
      </w:r>
    </w:p>
    <w:p>
      <w:pPr>
        <w:spacing w:line="4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06"/>
        <w:gridCol w:w="478"/>
        <w:gridCol w:w="644"/>
        <w:gridCol w:w="616"/>
        <w:gridCol w:w="491"/>
        <w:gridCol w:w="582"/>
        <w:gridCol w:w="11"/>
        <w:gridCol w:w="550"/>
        <w:gridCol w:w="537"/>
        <w:gridCol w:w="675"/>
        <w:gridCol w:w="762"/>
        <w:gridCol w:w="187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应聘公司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求职方向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240" w:lineRule="exact"/>
              <w:ind w:left="-21" w:leftChars="-10" w:right="-210" w:rightChars="-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　　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　　族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    贯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语言</w:t>
            </w:r>
            <w:r>
              <w:rPr>
                <w:rFonts w:ascii="宋体" w:hAnsi="宋体" w:eastAsia="宋体" w:cs="宋体"/>
                <w:kern w:val="0"/>
                <w:szCs w:val="21"/>
              </w:rPr>
              <w:t>及水平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是否服从调配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371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371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税前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56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教育经历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（写明起止时间、学校、专业、学历、学位及主修课程）</w:t>
            </w:r>
          </w:p>
        </w:tc>
        <w:tc>
          <w:tcPr>
            <w:tcW w:w="8127" w:type="dxa"/>
            <w:gridSpan w:val="1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  <w:t>校园及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经历</w:t>
            </w:r>
          </w:p>
        </w:tc>
        <w:tc>
          <w:tcPr>
            <w:tcW w:w="8138" w:type="dxa"/>
            <w:gridSpan w:val="13"/>
            <w:vAlign w:val="center"/>
          </w:tcPr>
          <w:p>
            <w:pPr>
              <w:pStyle w:val="8"/>
              <w:spacing w:line="320" w:lineRule="exact"/>
              <w:ind w:left="420" w:firstLine="0" w:firstLine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家庭成员及主要社会关系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  <w:t>自我评价</w:t>
            </w:r>
          </w:p>
        </w:tc>
        <w:tc>
          <w:tcPr>
            <w:tcW w:w="8138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A2"/>
    <w:rsid w:val="000310AB"/>
    <w:rsid w:val="00126AFD"/>
    <w:rsid w:val="00146FB6"/>
    <w:rsid w:val="002D2C74"/>
    <w:rsid w:val="002D7575"/>
    <w:rsid w:val="00354312"/>
    <w:rsid w:val="004175EE"/>
    <w:rsid w:val="00582969"/>
    <w:rsid w:val="006F2D8A"/>
    <w:rsid w:val="007116E1"/>
    <w:rsid w:val="00734AF4"/>
    <w:rsid w:val="00B2794D"/>
    <w:rsid w:val="00B33201"/>
    <w:rsid w:val="00BE7F35"/>
    <w:rsid w:val="00DC3107"/>
    <w:rsid w:val="00F723A2"/>
    <w:rsid w:val="00FF4415"/>
    <w:rsid w:val="07FC6AF2"/>
    <w:rsid w:val="249865A5"/>
    <w:rsid w:val="56A2212C"/>
    <w:rsid w:val="5871123C"/>
    <w:rsid w:val="6D2A122D"/>
    <w:rsid w:val="76C66599"/>
    <w:rsid w:val="798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2018-09-30T01:59:00Z</dcterms:created>
  <dc:creator>lenovo</dc:creator>
  <cp:lastModifiedBy>九九归一</cp:lastModifiedBy>
  <dcterms:modified xsi:type="dcterms:W3CDTF">2020-08-21T06:22:39Z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