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12" w:name="_GoBack"/>
      <w:bookmarkEnd w:id="12"/>
      <w:r>
        <w:rPr>
          <w:rFonts w:hint="eastAsia" w:ascii="仿宋_GB2312" w:hAnsi="仿宋_GB2312" w:eastAsia="仿宋_GB2312" w:cs="仿宋_GB2312"/>
          <w:sz w:val="32"/>
          <w:szCs w:val="32"/>
          <w:lang w:val="en-US" w:eastAsia="zh-CN"/>
        </w:rPr>
        <w:t>附件3</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2020</w:t>
      </w:r>
      <w:r>
        <w:rPr>
          <w:rFonts w:hint="eastAsia" w:ascii="黑体" w:hAnsi="黑体" w:eastAsia="黑体" w:cs="黑体"/>
          <w:color w:val="000000"/>
          <w:sz w:val="44"/>
          <w:szCs w:val="44"/>
        </w:rPr>
        <w:t>年保山市事业单位公开招聘工作</w:t>
      </w: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377570443"/>
      <w:bookmarkStart w:id="3" w:name="_Toc476770724"/>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本次考试，招考岗位对专业的要求，以及报名系统中对专业的设定均参照《</w:t>
      </w:r>
      <w:r>
        <w:rPr>
          <w:rFonts w:hint="eastAsia" w:ascii="仿宋_GB2312" w:hAnsi="仿宋_GB2312" w:eastAsia="仿宋_GB2312" w:cs="仿宋_GB2312"/>
          <w:sz w:val="32"/>
          <w:szCs w:val="32"/>
          <w:lang w:val="en-US" w:eastAsia="zh-CN"/>
        </w:rPr>
        <w:t>2020年云南省公务员录用考试专业目录</w:t>
      </w:r>
      <w:r>
        <w:rPr>
          <w:rFonts w:hint="eastAsia" w:ascii="仿宋_GB2312" w:hAnsi="仿宋_GB2312" w:eastAsia="仿宋_GB2312" w:cs="仿宋_GB2312"/>
          <w:sz w:val="32"/>
          <w:szCs w:val="32"/>
        </w:rPr>
        <w:t>》（以下简称专业指导目录）设置。</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专业指导目录分为三个层次，其相互关系为：“一级目录”包含“二级目录”，“二级目录”下设具体专业。</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若所学专业在专业指导目录中同时从属于不同的目录，可以任意一种从属专业报名, 提交报考申请时请按岗位要求相符的从属点选所学专业。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sz w:val="32"/>
          <w:szCs w:val="32"/>
          <w:lang w:eastAsia="zh-CN"/>
        </w:rPr>
        <w:t>例如：</w:t>
      </w:r>
      <w:r>
        <w:rPr>
          <w:rFonts w:hint="eastAsia" w:ascii="方正仿宋_GBK" w:hAnsi="方正仿宋_GBK" w:eastAsia="方正仿宋_GBK" w:cs="方正仿宋_GBK"/>
          <w:b/>
          <w:bCs/>
          <w:color w:val="255A38" w:themeColor="text1"/>
          <w:sz w:val="32"/>
          <w:szCs w:val="32"/>
          <w:shd w:val="clear" w:color="auto" w:fill="FFFFFF"/>
        </w:rPr>
        <w:t>《</w:t>
      </w:r>
      <w:r>
        <w:rPr>
          <w:rFonts w:hint="eastAsia" w:ascii="方正仿宋_GBK" w:hAnsi="方正仿宋_GBK" w:eastAsia="方正仿宋_GBK" w:cs="方正仿宋_GBK"/>
          <w:b/>
          <w:bCs/>
          <w:color w:val="255A38" w:themeColor="text1"/>
          <w:sz w:val="32"/>
          <w:szCs w:val="32"/>
          <w:shd w:val="clear" w:color="auto" w:fill="FFFFFF"/>
          <w:lang w:eastAsia="zh-CN"/>
        </w:rPr>
        <w:t>2020年保山市事业单位公开招聘工作人员计划表</w:t>
      </w:r>
      <w:r>
        <w:rPr>
          <w:rFonts w:hint="eastAsia" w:ascii="方正仿宋_GBK" w:hAnsi="方正仿宋_GBK" w:eastAsia="方正仿宋_GBK" w:cs="方正仿宋_GBK"/>
          <w:b/>
          <w:bCs/>
          <w:color w:val="255A38" w:themeColor="text1"/>
          <w:sz w:val="32"/>
          <w:szCs w:val="32"/>
          <w:shd w:val="clear" w:color="auto" w:fill="FFFFFF"/>
        </w:rPr>
        <w:t>》</w:t>
      </w:r>
      <w:r>
        <w:rPr>
          <w:rFonts w:hint="eastAsia" w:ascii="仿宋_GB2312" w:hAnsi="仿宋_GB2312" w:eastAsia="仿宋_GB2312" w:cs="仿宋_GB2312"/>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四、参加</w:t>
      </w:r>
      <w:r>
        <w:rPr>
          <w:rFonts w:hint="eastAsia" w:ascii="黑体" w:hAnsi="黑体" w:eastAsia="黑体" w:cs="黑体"/>
          <w:sz w:val="32"/>
          <w:szCs w:val="32"/>
          <w:lang w:val="en-US" w:eastAsia="zh-CN"/>
        </w:rPr>
        <w:t>2020</w:t>
      </w:r>
      <w:r>
        <w:rPr>
          <w:rFonts w:hint="eastAsia" w:ascii="黑体" w:hAnsi="黑体" w:eastAsia="黑体" w:cs="黑体"/>
          <w:sz w:val="32"/>
          <w:szCs w:val="32"/>
          <w:lang w:eastAsia="zh-CN"/>
        </w:rPr>
        <w:t>年保山市事业单位直接到高等院校公开招聘已签订聘用协议的考生还能参加此次招聘考试吗？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可以，但应征得所在单位同意。同时，需满足最低服务期的要求。</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七、公告发布后招聘简章还会变化吗？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自公告发布之日起至正式报名前，招聘岗位表可能会有细微调整，请各位报考人员在正式报名前下载最新的招聘岗位表，对照岗位要求选择适合自己的岗位。届时我们将在保山市人社局网站及时公布。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255A38"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5A"/>
    <w:rsid w:val="005D775A"/>
    <w:rsid w:val="008807D0"/>
    <w:rsid w:val="00BA4E69"/>
    <w:rsid w:val="00F4213B"/>
    <w:rsid w:val="01275EB1"/>
    <w:rsid w:val="04D75F7B"/>
    <w:rsid w:val="06013015"/>
    <w:rsid w:val="07B3363A"/>
    <w:rsid w:val="09EE1DCB"/>
    <w:rsid w:val="133F19D7"/>
    <w:rsid w:val="16AC7E72"/>
    <w:rsid w:val="180E0CB1"/>
    <w:rsid w:val="28071CCA"/>
    <w:rsid w:val="2D7818A4"/>
    <w:rsid w:val="2E340901"/>
    <w:rsid w:val="342C2243"/>
    <w:rsid w:val="3A776E64"/>
    <w:rsid w:val="3B4D22FE"/>
    <w:rsid w:val="3BB4498B"/>
    <w:rsid w:val="3C680046"/>
    <w:rsid w:val="3C9C7F9B"/>
    <w:rsid w:val="3CB90F2D"/>
    <w:rsid w:val="40435324"/>
    <w:rsid w:val="421F5B2F"/>
    <w:rsid w:val="55DD2619"/>
    <w:rsid w:val="57290B11"/>
    <w:rsid w:val="584F166F"/>
    <w:rsid w:val="694C214C"/>
    <w:rsid w:val="6D7C05D3"/>
    <w:rsid w:val="6D9A4537"/>
    <w:rsid w:val="72204A3B"/>
    <w:rsid w:val="7C43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55A3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TotalTime>1</TotalTime>
  <ScaleCrop>false</ScaleCrop>
  <LinksUpToDate>false</LinksUpToDate>
  <CharactersWithSpaces>3638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AEducation</cp:lastModifiedBy>
  <cp:lastPrinted>2019-03-26T08:58:00Z</cp:lastPrinted>
  <dcterms:modified xsi:type="dcterms:W3CDTF">2020-09-15T01:19:35Z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