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A7" w:rsidRDefault="00D752A7" w:rsidP="00D752A7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D752A7" w:rsidRDefault="00D752A7" w:rsidP="00D752A7">
      <w:pPr>
        <w:spacing w:line="60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ascii="方正小标宋简体" w:eastAsia="方正小标宋简体"/>
          <w:color w:val="000000"/>
          <w:spacing w:val="-11"/>
          <w:sz w:val="44"/>
          <w:szCs w:val="44"/>
        </w:rPr>
        <w:t>遂宁</w:t>
      </w:r>
      <w:r>
        <w:rPr>
          <w:rFonts w:ascii="方正小标宋简体" w:eastAsia="方正小标宋简体" w:hint="eastAsia"/>
          <w:color w:val="000000"/>
          <w:spacing w:val="-11"/>
          <w:sz w:val="44"/>
          <w:szCs w:val="44"/>
        </w:rPr>
        <w:t>经开区</w:t>
      </w:r>
      <w:proofErr w:type="gramStart"/>
      <w:r>
        <w:rPr>
          <w:rFonts w:ascii="方正小标宋简体" w:eastAsia="方正小标宋简体"/>
          <w:color w:val="000000"/>
          <w:spacing w:val="-11"/>
          <w:sz w:val="44"/>
          <w:szCs w:val="44"/>
        </w:rPr>
        <w:t>公开考调</w:t>
      </w:r>
      <w:r>
        <w:rPr>
          <w:rFonts w:ascii="方正小标宋简体" w:eastAsia="方正小标宋简体" w:hint="eastAsia"/>
          <w:spacing w:val="-11"/>
          <w:sz w:val="44"/>
          <w:szCs w:val="44"/>
        </w:rPr>
        <w:t>公务员</w:t>
      </w:r>
      <w:proofErr w:type="gramEnd"/>
      <w:r>
        <w:rPr>
          <w:rFonts w:ascii="方正小标宋简体" w:eastAsia="方正小标宋简体" w:hint="eastAsia"/>
          <w:spacing w:val="-11"/>
          <w:sz w:val="44"/>
          <w:szCs w:val="44"/>
        </w:rPr>
        <w:t>（参公人员）、</w:t>
      </w:r>
    </w:p>
    <w:p w:rsidR="00D752A7" w:rsidRDefault="00D752A7" w:rsidP="00D752A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pacing w:val="-11"/>
          <w:sz w:val="44"/>
          <w:szCs w:val="44"/>
        </w:rPr>
        <w:t>事业人员</w:t>
      </w:r>
      <w:r>
        <w:rPr>
          <w:rFonts w:ascii="方正小标宋简体" w:eastAsia="方正小标宋简体"/>
          <w:color w:val="000000"/>
          <w:spacing w:val="-11"/>
          <w:sz w:val="44"/>
          <w:szCs w:val="44"/>
        </w:rPr>
        <w:t>报名</w:t>
      </w:r>
      <w:r>
        <w:rPr>
          <w:rFonts w:ascii="方正小标宋简体" w:eastAsia="方正小标宋简体" w:hint="eastAsia"/>
          <w:color w:val="000000"/>
          <w:spacing w:val="-11"/>
          <w:sz w:val="44"/>
          <w:szCs w:val="44"/>
        </w:rPr>
        <w:t>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1331"/>
        <w:gridCol w:w="252"/>
        <w:gridCol w:w="1212"/>
        <w:gridCol w:w="470"/>
        <w:gridCol w:w="607"/>
        <w:gridCol w:w="151"/>
        <w:gridCol w:w="733"/>
        <w:gridCol w:w="250"/>
        <w:gridCol w:w="850"/>
        <w:gridCol w:w="434"/>
        <w:gridCol w:w="1803"/>
      </w:tblGrid>
      <w:tr w:rsidR="00D752A7" w:rsidTr="007742C5">
        <w:trPr>
          <w:cantSplit/>
          <w:trHeight w:val="61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姓  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性 别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出生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照片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（1寸）</w:t>
            </w:r>
          </w:p>
        </w:tc>
      </w:tr>
      <w:tr w:rsidR="00D752A7" w:rsidTr="007742C5">
        <w:trPr>
          <w:cantSplit/>
          <w:trHeight w:val="56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民  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出生地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政治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面貌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60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kern w:val="0"/>
              </w:rPr>
              <w:t>入党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学历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（学位）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59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职称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资格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809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教育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背景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毕业院校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（全日制）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850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毕业院校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 (在职教育）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756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个人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身份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公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 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  </w:t>
            </w:r>
          </w:p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参公人员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  </w:t>
            </w:r>
          </w:p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事业人员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  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现工作单位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编制所在单位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888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编制所在主管部门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480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公务员职务职级</w:t>
            </w: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232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事业人员岗位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等级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管理岗位 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u w:val="single"/>
              </w:rPr>
              <w:t>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级</w:t>
            </w:r>
          </w:p>
        </w:tc>
      </w:tr>
      <w:tr w:rsidR="00D752A7" w:rsidTr="007742C5">
        <w:trPr>
          <w:cantSplit/>
          <w:trHeight w:val="248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 xml:space="preserve">专业技术岗位 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u w:val="single"/>
              </w:rPr>
              <w:t>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级</w:t>
            </w:r>
          </w:p>
        </w:tc>
      </w:tr>
      <w:tr w:rsidR="00D752A7" w:rsidTr="007742C5">
        <w:trPr>
          <w:trHeight w:val="64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报考岗位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是否服从调剂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是□       否□</w:t>
            </w:r>
          </w:p>
        </w:tc>
      </w:tr>
      <w:tr w:rsidR="00D752A7" w:rsidTr="007742C5">
        <w:trPr>
          <w:cantSplit/>
          <w:trHeight w:val="321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个</w:t>
            </w:r>
          </w:p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人</w:t>
            </w:r>
          </w:p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简</w:t>
            </w:r>
          </w:p>
          <w:p w:rsidR="00D752A7" w:rsidRDefault="00D752A7" w:rsidP="007742C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历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220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lastRenderedPageBreak/>
              <w:t>家庭成员及主要社会关系（配偶、父母、子女等）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关系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工作单位</w:t>
            </w:r>
          </w:p>
        </w:tc>
      </w:tr>
      <w:tr w:rsidR="00D752A7" w:rsidTr="007742C5">
        <w:trPr>
          <w:cantSplit/>
          <w:trHeight w:val="21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184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187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42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42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241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主要工作业绩及奖惩情况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D752A7" w:rsidRDefault="00D752A7" w:rsidP="007742C5"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752A7" w:rsidTr="007742C5">
        <w:trPr>
          <w:cantSplit/>
          <w:trHeight w:val="3146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报考者</w:t>
            </w:r>
          </w:p>
          <w:p w:rsidR="00D752A7" w:rsidRDefault="00D752A7" w:rsidP="007742C5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承  诺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spacing w:line="6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我在此承诺，本表所提供的信息真实准确；我愿意承担并接受因任何信息不实和遗漏导致的一切责任和后果；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考调后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</w:rPr>
              <w:t>在遂宁经开区内最低服务为三年。</w:t>
            </w:r>
          </w:p>
          <w:p w:rsidR="00D752A7" w:rsidRDefault="00D752A7" w:rsidP="007742C5"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本人签名：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日期：</w:t>
            </w:r>
          </w:p>
        </w:tc>
      </w:tr>
      <w:tr w:rsidR="00D752A7" w:rsidTr="007742C5">
        <w:trPr>
          <w:cantSplit/>
          <w:trHeight w:val="20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资格审查意  见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2A7" w:rsidRDefault="00D752A7" w:rsidP="007742C5">
            <w:pPr>
              <w:widowControl/>
              <w:spacing w:line="600" w:lineRule="exac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D752A7" w:rsidRDefault="00D752A7" w:rsidP="007742C5">
            <w:pPr>
              <w:widowControl/>
              <w:spacing w:line="600" w:lineRule="exact"/>
              <w:ind w:left="1365" w:hangingChars="650" w:hanging="1365"/>
              <w:rPr>
                <w:rFonts w:ascii="黑体" w:eastAsia="黑体" w:hAnsi="黑体"/>
                <w:color w:val="000000"/>
                <w:kern w:val="0"/>
              </w:rPr>
            </w:pPr>
          </w:p>
          <w:p w:rsidR="00D752A7" w:rsidRDefault="00D752A7" w:rsidP="007742C5">
            <w:pPr>
              <w:widowControl/>
              <w:spacing w:line="600" w:lineRule="exact"/>
              <w:ind w:left="1365" w:hangingChars="650" w:hanging="1365"/>
              <w:jc w:val="righ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年     月     日</w:t>
            </w:r>
          </w:p>
        </w:tc>
      </w:tr>
    </w:tbl>
    <w:p w:rsidR="00D752A7" w:rsidRDefault="00D752A7" w:rsidP="00D752A7">
      <w:pPr>
        <w:spacing w:line="600" w:lineRule="exact"/>
        <w:rPr>
          <w:rFonts w:ascii="Times New Roman" w:eastAsia="宋体" w:hAnsi="Times New Roman" w:cs="Times New Roman"/>
          <w:szCs w:val="21"/>
        </w:rPr>
      </w:pPr>
      <w:r>
        <w:t xml:space="preserve"> </w:t>
      </w:r>
    </w:p>
    <w:p w:rsidR="00645C84" w:rsidRDefault="00645C84"/>
    <w:sectPr w:rsidR="00645C84" w:rsidSect="00AE58E4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2A7"/>
    <w:rsid w:val="00645C84"/>
    <w:rsid w:val="00D7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2020-09-30T09:33:00Z</dcterms:created>
  <dcterms:modified xsi:type="dcterms:W3CDTF">2020-09-30T09:33:00Z</dcterms:modified>
</cp:coreProperties>
</file>