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A7" w:rsidRDefault="00FA0CA7" w:rsidP="00FA0CA7">
      <w:pPr>
        <w:spacing w:line="60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附件1</w:t>
      </w:r>
    </w:p>
    <w:p w:rsidR="00FA0CA7" w:rsidRDefault="00FA0CA7" w:rsidP="00FA0CA7">
      <w:pPr>
        <w:pStyle w:val="2"/>
        <w:spacing w:line="460" w:lineRule="exact"/>
        <w:ind w:firstLineChars="0" w:firstLine="0"/>
        <w:jc w:val="left"/>
        <w:rPr>
          <w:rFonts w:ascii="黑体" w:eastAsia="黑体" w:hAnsi="黑体" w:cs="黑体" w:hint="eastAsia"/>
          <w:bCs/>
          <w:color w:val="000000"/>
          <w:spacing w:val="-8"/>
          <w:szCs w:val="32"/>
        </w:rPr>
      </w:pPr>
    </w:p>
    <w:tbl>
      <w:tblPr>
        <w:tblW w:w="14295" w:type="dxa"/>
        <w:tblCellMar>
          <w:left w:w="0" w:type="dxa"/>
          <w:right w:w="0" w:type="dxa"/>
        </w:tblCellMar>
        <w:tblLook w:val="0000"/>
      </w:tblPr>
      <w:tblGrid>
        <w:gridCol w:w="705"/>
        <w:gridCol w:w="3015"/>
        <w:gridCol w:w="1080"/>
        <w:gridCol w:w="735"/>
        <w:gridCol w:w="735"/>
        <w:gridCol w:w="735"/>
        <w:gridCol w:w="975"/>
        <w:gridCol w:w="1605"/>
        <w:gridCol w:w="2355"/>
        <w:gridCol w:w="2355"/>
      </w:tblGrid>
      <w:tr w:rsidR="00FA0CA7" w:rsidTr="00841415">
        <w:trPr>
          <w:trHeight w:val="675"/>
        </w:trPr>
        <w:tc>
          <w:tcPr>
            <w:tcW w:w="14295" w:type="dxa"/>
            <w:gridSpan w:val="10"/>
            <w:tcBorders>
              <w:top w:val="nil"/>
              <w:left w:val="nil"/>
              <w:bottom w:val="nil"/>
              <w:right w:val="nil"/>
            </w:tcBorders>
            <w:tcMar>
              <w:top w:w="15" w:type="dxa"/>
              <w:left w:w="15" w:type="dxa"/>
              <w:right w:w="15" w:type="dxa"/>
            </w:tcMar>
            <w:vAlign w:val="center"/>
          </w:tcPr>
          <w:p w:rsidR="00FA0CA7" w:rsidRDefault="00FA0CA7" w:rsidP="00841415">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lang/>
              </w:rPr>
              <w:t>峨边彝族自治县2020年</w:t>
            </w:r>
            <w:proofErr w:type="gramStart"/>
            <w:r>
              <w:rPr>
                <w:rFonts w:ascii="方正小标宋简体" w:eastAsia="方正小标宋简体" w:hAnsi="方正小标宋简体" w:cs="方正小标宋简体" w:hint="eastAsia"/>
                <w:color w:val="000000"/>
                <w:kern w:val="0"/>
                <w:sz w:val="44"/>
                <w:szCs w:val="44"/>
                <w:lang/>
              </w:rPr>
              <w:t>面向县</w:t>
            </w:r>
            <w:proofErr w:type="gramEnd"/>
            <w:r>
              <w:rPr>
                <w:rFonts w:ascii="方正小标宋简体" w:eastAsia="方正小标宋简体" w:hAnsi="方正小标宋简体" w:cs="方正小标宋简体" w:hint="eastAsia"/>
                <w:color w:val="000000"/>
                <w:kern w:val="0"/>
                <w:sz w:val="44"/>
                <w:szCs w:val="44"/>
                <w:lang/>
              </w:rPr>
              <w:t>外公开考</w:t>
            </w:r>
            <w:proofErr w:type="gramStart"/>
            <w:r>
              <w:rPr>
                <w:rFonts w:ascii="方正小标宋简体" w:eastAsia="方正小标宋简体" w:hAnsi="方正小标宋简体" w:cs="方正小标宋简体" w:hint="eastAsia"/>
                <w:color w:val="000000"/>
                <w:kern w:val="0"/>
                <w:sz w:val="44"/>
                <w:szCs w:val="44"/>
                <w:lang/>
              </w:rPr>
              <w:t>调机关</w:t>
            </w:r>
            <w:proofErr w:type="gramEnd"/>
            <w:r>
              <w:rPr>
                <w:rFonts w:ascii="方正小标宋简体" w:eastAsia="方正小标宋简体" w:hAnsi="方正小标宋简体" w:cs="方正小标宋简体" w:hint="eastAsia"/>
                <w:color w:val="000000"/>
                <w:kern w:val="0"/>
                <w:sz w:val="44"/>
                <w:szCs w:val="44"/>
                <w:lang/>
              </w:rPr>
              <w:t>事业单位工作人员职位表</w:t>
            </w:r>
          </w:p>
        </w:tc>
      </w:tr>
      <w:tr w:rsidR="00FA0CA7" w:rsidTr="00841415">
        <w:trPr>
          <w:trHeight w:val="435"/>
        </w:trPr>
        <w:tc>
          <w:tcPr>
            <w:tcW w:w="7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rPr>
              <w:t>职位序号</w:t>
            </w:r>
          </w:p>
        </w:tc>
        <w:tc>
          <w:tcPr>
            <w:tcW w:w="30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rPr>
              <w:t>单位名称</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rPr>
              <w:t>职位</w:t>
            </w:r>
            <w:r>
              <w:rPr>
                <w:rFonts w:ascii="黑体" w:eastAsia="黑体" w:hAnsi="宋体" w:cs="黑体" w:hint="eastAsia"/>
                <w:color w:val="000000"/>
                <w:kern w:val="0"/>
                <w:sz w:val="24"/>
                <w:lang/>
              </w:rPr>
              <w:br/>
              <w:t>名称</w:t>
            </w:r>
          </w:p>
        </w:tc>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rPr>
              <w:t>计划名额</w:t>
            </w:r>
          </w:p>
        </w:tc>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rPr>
              <w:t>招聘范围</w:t>
            </w:r>
          </w:p>
        </w:tc>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rPr>
              <w:t>年龄</w:t>
            </w:r>
          </w:p>
        </w:tc>
        <w:tc>
          <w:tcPr>
            <w:tcW w:w="97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rPr>
              <w:t>考调人员身份</w:t>
            </w:r>
          </w:p>
        </w:tc>
        <w:tc>
          <w:tcPr>
            <w:tcW w:w="631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rPr>
              <w:t>所需知识、技能等条件</w:t>
            </w:r>
          </w:p>
        </w:tc>
      </w:tr>
      <w:tr w:rsidR="00FA0CA7" w:rsidTr="00841415">
        <w:trPr>
          <w:trHeight w:val="570"/>
        </w:trPr>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jc w:val="center"/>
              <w:rPr>
                <w:rFonts w:ascii="黑体" w:eastAsia="黑体" w:hAnsi="宋体" w:cs="黑体" w:hint="eastAsia"/>
                <w:color w:val="000000"/>
                <w:sz w:val="24"/>
              </w:rPr>
            </w:pPr>
          </w:p>
        </w:tc>
        <w:tc>
          <w:tcPr>
            <w:tcW w:w="30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jc w:val="center"/>
              <w:rPr>
                <w:rFonts w:ascii="黑体" w:eastAsia="黑体" w:hAnsi="宋体" w:cs="黑体" w:hint="eastAsia"/>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jc w:val="center"/>
              <w:rPr>
                <w:rFonts w:ascii="黑体" w:eastAsia="黑体" w:hAnsi="宋体" w:cs="黑体" w:hint="eastAsia"/>
                <w:color w:val="000000"/>
                <w:sz w:val="24"/>
              </w:rPr>
            </w:pPr>
          </w:p>
        </w:tc>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jc w:val="center"/>
              <w:rPr>
                <w:rFonts w:ascii="黑体" w:eastAsia="黑体" w:hAnsi="宋体" w:cs="黑体" w:hint="eastAsia"/>
                <w:color w:val="000000"/>
                <w:sz w:val="24"/>
              </w:rPr>
            </w:pPr>
          </w:p>
        </w:tc>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jc w:val="center"/>
              <w:rPr>
                <w:rFonts w:ascii="黑体" w:eastAsia="黑体" w:hAnsi="宋体" w:cs="黑体" w:hint="eastAsia"/>
                <w:color w:val="000000"/>
                <w:sz w:val="24"/>
              </w:rPr>
            </w:pPr>
          </w:p>
        </w:tc>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jc w:val="center"/>
              <w:rPr>
                <w:rFonts w:ascii="黑体" w:eastAsia="黑体" w:hAnsi="宋体" w:cs="黑体" w:hint="eastAsia"/>
                <w:color w:val="000000"/>
                <w:sz w:val="24"/>
              </w:rPr>
            </w:pPr>
          </w:p>
        </w:tc>
        <w:tc>
          <w:tcPr>
            <w:tcW w:w="9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jc w:val="center"/>
              <w:rPr>
                <w:rFonts w:ascii="黑体" w:eastAsia="黑体" w:hAnsi="宋体" w:cs="黑体" w:hint="eastAsia"/>
                <w:color w:val="000000"/>
                <w:sz w:val="24"/>
              </w:rPr>
            </w:pPr>
          </w:p>
        </w:tc>
        <w:tc>
          <w:tcPr>
            <w:tcW w:w="1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rPr>
              <w:t>学历</w:t>
            </w:r>
          </w:p>
        </w:tc>
        <w:tc>
          <w:tcPr>
            <w:tcW w:w="2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rPr>
              <w:t>专业或经历</w:t>
            </w:r>
          </w:p>
        </w:tc>
        <w:tc>
          <w:tcPr>
            <w:tcW w:w="2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rPr>
              <w:t>其他要求</w:t>
            </w:r>
          </w:p>
        </w:tc>
      </w:tr>
      <w:tr w:rsidR="00FA0CA7" w:rsidTr="00841415">
        <w:trPr>
          <w:trHeight w:val="720"/>
        </w:trPr>
        <w:tc>
          <w:tcPr>
            <w:tcW w:w="14295" w:type="dxa"/>
            <w:gridSpan w:val="1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widowControl/>
              <w:jc w:val="left"/>
              <w:textAlignment w:val="center"/>
              <w:rPr>
                <w:rFonts w:ascii="黑体" w:eastAsia="黑体" w:hAnsi="宋体" w:cs="黑体" w:hint="eastAsia"/>
                <w:color w:val="000000"/>
                <w:sz w:val="24"/>
              </w:rPr>
            </w:pPr>
            <w:r>
              <w:rPr>
                <w:rFonts w:ascii="黑体" w:eastAsia="黑体" w:hAnsi="宋体" w:cs="黑体" w:hint="eastAsia"/>
                <w:color w:val="000000"/>
                <w:kern w:val="0"/>
                <w:sz w:val="24"/>
                <w:lang/>
              </w:rPr>
              <w:t>一、行政、</w:t>
            </w:r>
            <w:proofErr w:type="gramStart"/>
            <w:r>
              <w:rPr>
                <w:rFonts w:ascii="黑体" w:eastAsia="黑体" w:hAnsi="宋体" w:cs="黑体" w:hint="eastAsia"/>
                <w:color w:val="000000"/>
                <w:kern w:val="0"/>
                <w:sz w:val="24"/>
                <w:lang/>
              </w:rPr>
              <w:t>参公单位</w:t>
            </w:r>
            <w:proofErr w:type="gramEnd"/>
            <w:r>
              <w:rPr>
                <w:rFonts w:ascii="黑体" w:eastAsia="黑体" w:hAnsi="宋体" w:cs="黑体" w:hint="eastAsia"/>
                <w:color w:val="000000"/>
                <w:kern w:val="0"/>
                <w:sz w:val="24"/>
                <w:lang/>
              </w:rPr>
              <w:t>（20人）</w:t>
            </w:r>
          </w:p>
        </w:tc>
      </w:tr>
      <w:tr w:rsidR="00FA0CA7" w:rsidTr="00841415">
        <w:trPr>
          <w:trHeight w:val="156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1</w:t>
            </w:r>
          </w:p>
        </w:tc>
        <w:tc>
          <w:tcPr>
            <w:tcW w:w="30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综合单位1</w:t>
            </w:r>
            <w:r>
              <w:rPr>
                <w:rFonts w:ascii="仿宋_GB2312" w:eastAsia="仿宋_GB2312" w:hAnsi="宋体" w:cs="仿宋_GB2312" w:hint="eastAsia"/>
                <w:color w:val="000000"/>
                <w:kern w:val="0"/>
                <w:sz w:val="20"/>
                <w:szCs w:val="20"/>
                <w:lang/>
              </w:rPr>
              <w:br/>
              <w:t>（在全县行政、</w:t>
            </w:r>
            <w:proofErr w:type="gramStart"/>
            <w:r>
              <w:rPr>
                <w:rFonts w:ascii="仿宋_GB2312" w:eastAsia="仿宋_GB2312" w:hAnsi="宋体" w:cs="仿宋_GB2312" w:hint="eastAsia"/>
                <w:color w:val="000000"/>
                <w:kern w:val="0"/>
                <w:sz w:val="20"/>
                <w:szCs w:val="20"/>
                <w:lang/>
              </w:rPr>
              <w:t>参公单位</w:t>
            </w:r>
            <w:proofErr w:type="gramEnd"/>
            <w:r>
              <w:rPr>
                <w:rFonts w:ascii="仿宋_GB2312" w:eastAsia="仿宋_GB2312" w:hAnsi="宋体" w:cs="仿宋_GB2312" w:hint="eastAsia"/>
                <w:color w:val="000000"/>
                <w:kern w:val="0"/>
                <w:sz w:val="20"/>
                <w:szCs w:val="20"/>
                <w:lang/>
              </w:rPr>
              <w:t>统筹安排）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综合管理</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20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sz w:val="20"/>
                <w:szCs w:val="20"/>
              </w:rPr>
            </w:pPr>
            <w:r>
              <w:rPr>
                <w:rFonts w:ascii="仿宋_GB2312" w:eastAsia="仿宋_GB2312" w:hAnsi="宋体" w:cs="仿宋_GB2312" w:hint="eastAsia"/>
                <w:kern w:val="0"/>
                <w:sz w:val="20"/>
                <w:szCs w:val="20"/>
                <w:lang/>
              </w:rPr>
              <w:t>省内</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sz w:val="20"/>
                <w:szCs w:val="20"/>
              </w:rPr>
            </w:pPr>
            <w:r>
              <w:rPr>
                <w:rFonts w:ascii="仿宋_GB2312" w:eastAsia="仿宋_GB2312" w:hAnsi="宋体" w:cs="仿宋_GB2312" w:hint="eastAsia"/>
                <w:kern w:val="0"/>
                <w:sz w:val="20"/>
                <w:szCs w:val="20"/>
                <w:lang/>
              </w:rPr>
              <w:t>1984年9月30日以后出生</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公务员（参公人员）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全日制大专及以上学历</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不限</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现任乡科级副职及以上领导职务的人员年龄可放宽到40周岁</w:t>
            </w:r>
          </w:p>
        </w:tc>
      </w:tr>
      <w:tr w:rsidR="00FA0CA7" w:rsidTr="00841415">
        <w:trPr>
          <w:trHeight w:val="705"/>
        </w:trPr>
        <w:tc>
          <w:tcPr>
            <w:tcW w:w="14295" w:type="dxa"/>
            <w:gridSpan w:val="1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A0CA7" w:rsidRDefault="00FA0CA7" w:rsidP="00841415">
            <w:pPr>
              <w:widowControl/>
              <w:jc w:val="left"/>
              <w:textAlignment w:val="center"/>
              <w:rPr>
                <w:rFonts w:ascii="黑体" w:eastAsia="黑体" w:hAnsi="宋体" w:cs="黑体" w:hint="eastAsia"/>
                <w:color w:val="000000"/>
                <w:sz w:val="24"/>
              </w:rPr>
            </w:pPr>
            <w:r>
              <w:rPr>
                <w:rFonts w:ascii="黑体" w:eastAsia="黑体" w:hAnsi="宋体" w:cs="黑体" w:hint="eastAsia"/>
                <w:color w:val="000000"/>
                <w:kern w:val="0"/>
                <w:sz w:val="24"/>
                <w:lang/>
              </w:rPr>
              <w:t>二、县级全额拨款事业单位（30人）</w:t>
            </w:r>
          </w:p>
        </w:tc>
      </w:tr>
      <w:tr w:rsidR="00FA0CA7" w:rsidTr="00841415">
        <w:trPr>
          <w:trHeight w:val="136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2</w:t>
            </w:r>
          </w:p>
        </w:tc>
        <w:tc>
          <w:tcPr>
            <w:tcW w:w="30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综合单位2</w:t>
            </w:r>
            <w:r>
              <w:rPr>
                <w:rFonts w:ascii="仿宋_GB2312" w:eastAsia="仿宋_GB2312" w:hAnsi="宋体" w:cs="仿宋_GB2312" w:hint="eastAsia"/>
                <w:color w:val="000000"/>
                <w:kern w:val="0"/>
                <w:sz w:val="20"/>
                <w:szCs w:val="20"/>
                <w:lang/>
              </w:rPr>
              <w:br/>
              <w:t>（在全县全额拨款县级事业单位内统筹安排）</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专技或管理</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30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省内</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1984年9月30日以后出生</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全额拨款事业干部（不含教师及医务人员）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全日制大专及以上学历</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不限</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A0CA7" w:rsidRDefault="00FA0CA7" w:rsidP="00841415">
            <w:pPr>
              <w:widowControl/>
              <w:jc w:val="center"/>
              <w:textAlignment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kern w:val="0"/>
                <w:sz w:val="20"/>
                <w:szCs w:val="20"/>
                <w:lang/>
              </w:rPr>
              <w:t>现聘用在专业技术中级及以上的专业技术人员或管理岗位八级及以上的管理人员年龄可放宽到40周岁</w:t>
            </w:r>
          </w:p>
        </w:tc>
      </w:tr>
    </w:tbl>
    <w:p w:rsidR="00FA0CA7" w:rsidRDefault="00FA0CA7" w:rsidP="00FA0CA7">
      <w:pPr>
        <w:pStyle w:val="a6"/>
        <w:shd w:val="clear" w:color="auto" w:fill="FFFFFF"/>
        <w:spacing w:before="0" w:beforeAutospacing="0" w:after="0" w:afterAutospacing="0" w:line="600" w:lineRule="exact"/>
        <w:jc w:val="both"/>
        <w:rPr>
          <w:rFonts w:ascii="仿宋_GB2312" w:eastAsia="仿宋_GB2312" w:hAnsi="仿宋_GB2312" w:cs="仿宋_GB2312" w:hint="eastAsia"/>
          <w:b/>
          <w:color w:val="000000"/>
          <w:sz w:val="32"/>
          <w:szCs w:val="32"/>
        </w:rPr>
        <w:sectPr w:rsidR="00FA0CA7">
          <w:pgSz w:w="16838" w:h="11906" w:orient="landscape"/>
          <w:pgMar w:top="1803" w:right="1440" w:bottom="1803" w:left="1956" w:header="851" w:footer="992" w:gutter="0"/>
          <w:pgNumType w:fmt="numberInDash"/>
          <w:cols w:space="720"/>
          <w:docGrid w:type="lines" w:linePitch="332"/>
        </w:sectPr>
      </w:pPr>
    </w:p>
    <w:p w:rsidR="00000000" w:rsidRPr="00FA0CA7" w:rsidRDefault="00FA0CA7"/>
    <w:sectPr w:rsidR="00000000" w:rsidRPr="00FA0C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CA7" w:rsidRDefault="00FA0CA7" w:rsidP="00FA0CA7">
      <w:r>
        <w:separator/>
      </w:r>
    </w:p>
  </w:endnote>
  <w:endnote w:type="continuationSeparator" w:id="1">
    <w:p w:rsidR="00FA0CA7" w:rsidRDefault="00FA0CA7" w:rsidP="00FA0C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CA7" w:rsidRDefault="00FA0CA7" w:rsidP="00FA0CA7">
      <w:r>
        <w:separator/>
      </w:r>
    </w:p>
  </w:footnote>
  <w:footnote w:type="continuationSeparator" w:id="1">
    <w:p w:rsidR="00FA0CA7" w:rsidRDefault="00FA0CA7" w:rsidP="00FA0C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0CA7"/>
    <w:rsid w:val="00FA0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A0CA7"/>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FA0C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FA0CA7"/>
    <w:rPr>
      <w:sz w:val="18"/>
      <w:szCs w:val="18"/>
    </w:rPr>
  </w:style>
  <w:style w:type="paragraph" w:styleId="a5">
    <w:name w:val="footer"/>
    <w:basedOn w:val="a"/>
    <w:link w:val="Char0"/>
    <w:uiPriority w:val="99"/>
    <w:semiHidden/>
    <w:unhideWhenUsed/>
    <w:rsid w:val="00FA0C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FA0CA7"/>
    <w:rPr>
      <w:sz w:val="18"/>
      <w:szCs w:val="18"/>
    </w:rPr>
  </w:style>
  <w:style w:type="paragraph" w:styleId="2">
    <w:name w:val="Body Text Indent 2"/>
    <w:basedOn w:val="a"/>
    <w:link w:val="2Char"/>
    <w:qFormat/>
    <w:rsid w:val="00FA0CA7"/>
    <w:pPr>
      <w:ind w:firstLineChars="200" w:firstLine="640"/>
    </w:pPr>
    <w:rPr>
      <w:rFonts w:eastAsia="仿宋_GB2312"/>
      <w:sz w:val="32"/>
    </w:rPr>
  </w:style>
  <w:style w:type="character" w:customStyle="1" w:styleId="2Char">
    <w:name w:val="正文文本缩进 2 Char"/>
    <w:basedOn w:val="a1"/>
    <w:link w:val="2"/>
    <w:rsid w:val="00FA0CA7"/>
    <w:rPr>
      <w:rFonts w:ascii="Calibri" w:eastAsia="仿宋_GB2312" w:hAnsi="Calibri" w:cs="Times New Roman"/>
      <w:sz w:val="32"/>
      <w:szCs w:val="24"/>
    </w:rPr>
  </w:style>
  <w:style w:type="paragraph" w:styleId="a6">
    <w:name w:val="Normal (Web)"/>
    <w:basedOn w:val="a"/>
    <w:qFormat/>
    <w:rsid w:val="00FA0CA7"/>
    <w:pPr>
      <w:spacing w:before="100" w:beforeAutospacing="1" w:after="100" w:afterAutospacing="1"/>
      <w:jc w:val="left"/>
    </w:pPr>
    <w:rPr>
      <w:kern w:val="0"/>
      <w:sz w:val="24"/>
    </w:rPr>
  </w:style>
  <w:style w:type="paragraph" w:styleId="a7">
    <w:name w:val="Body Text"/>
    <w:basedOn w:val="a"/>
    <w:link w:val="Char1"/>
    <w:uiPriority w:val="99"/>
    <w:semiHidden/>
    <w:unhideWhenUsed/>
    <w:rsid w:val="00FA0CA7"/>
    <w:pPr>
      <w:spacing w:after="120"/>
    </w:pPr>
  </w:style>
  <w:style w:type="character" w:customStyle="1" w:styleId="Char1">
    <w:name w:val="正文文本 Char"/>
    <w:basedOn w:val="a1"/>
    <w:link w:val="a7"/>
    <w:uiPriority w:val="99"/>
    <w:semiHidden/>
    <w:rsid w:val="00FA0CA7"/>
    <w:rPr>
      <w:rFonts w:ascii="Calibri" w:eastAsia="宋体" w:hAnsi="Calibri" w:cs="Times New Roman"/>
      <w:szCs w:val="24"/>
    </w:rPr>
  </w:style>
  <w:style w:type="paragraph" w:styleId="a0">
    <w:name w:val="Body Text First Indent"/>
    <w:basedOn w:val="a7"/>
    <w:link w:val="Char2"/>
    <w:uiPriority w:val="99"/>
    <w:semiHidden/>
    <w:unhideWhenUsed/>
    <w:rsid w:val="00FA0CA7"/>
    <w:pPr>
      <w:ind w:firstLineChars="100" w:firstLine="420"/>
    </w:pPr>
  </w:style>
  <w:style w:type="character" w:customStyle="1" w:styleId="Char2">
    <w:name w:val="正文首行缩进 Char"/>
    <w:basedOn w:val="Char1"/>
    <w:link w:val="a0"/>
    <w:uiPriority w:val="99"/>
    <w:semiHidden/>
    <w:rsid w:val="00FA0C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Words>
  <Characters>331</Characters>
  <Application>Microsoft Office Word</Application>
  <DocSecurity>0</DocSecurity>
  <Lines>2</Lines>
  <Paragraphs>1</Paragraphs>
  <ScaleCrop>false</ScaleCrop>
  <Company>Home</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2020-10-10T05:06:00Z</dcterms:created>
  <dcterms:modified xsi:type="dcterms:W3CDTF">2020-10-10T05:07:00Z</dcterms:modified>
</cp:coreProperties>
</file>