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E0" w:rsidRPr="0003353E" w:rsidRDefault="00857EE1">
      <w:pPr>
        <w:jc w:val="both"/>
        <w:rPr>
          <w:rFonts w:ascii="黑体" w:eastAsia="黑体" w:hAnsi="黑体"/>
        </w:rPr>
      </w:pPr>
      <w:r w:rsidRPr="0003353E">
        <w:rPr>
          <w:rFonts w:ascii="黑体" w:eastAsia="黑体" w:hAnsi="黑体" w:hint="eastAsia"/>
        </w:rPr>
        <w:t>附件</w:t>
      </w:r>
      <w:r w:rsidR="00EB103D">
        <w:rPr>
          <w:rFonts w:ascii="黑体" w:eastAsia="黑体" w:hAnsi="黑体" w:hint="eastAsia"/>
        </w:rPr>
        <w:t>1</w:t>
      </w:r>
    </w:p>
    <w:tbl>
      <w:tblPr>
        <w:tblW w:w="14652" w:type="dxa"/>
        <w:tblInd w:w="-714" w:type="dxa"/>
        <w:tblLook w:val="04A0"/>
      </w:tblPr>
      <w:tblGrid>
        <w:gridCol w:w="640"/>
        <w:gridCol w:w="32"/>
        <w:gridCol w:w="1470"/>
        <w:gridCol w:w="1417"/>
        <w:gridCol w:w="709"/>
        <w:gridCol w:w="672"/>
        <w:gridCol w:w="672"/>
        <w:gridCol w:w="2020"/>
        <w:gridCol w:w="1080"/>
        <w:gridCol w:w="1080"/>
        <w:gridCol w:w="1080"/>
        <w:gridCol w:w="1660"/>
        <w:gridCol w:w="1300"/>
        <w:gridCol w:w="820"/>
      </w:tblGrid>
      <w:tr w:rsidR="00EB103D" w:rsidRPr="00857EE1" w:rsidTr="00EB103D">
        <w:trPr>
          <w:trHeight w:val="420"/>
        </w:trPr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03D" w:rsidRPr="00857EE1" w:rsidRDefault="00EB103D" w:rsidP="006C1911">
            <w:pPr>
              <w:spacing w:afterLines="50"/>
              <w:jc w:val="center"/>
              <w:rPr>
                <w:rFonts w:ascii="仿宋_GB2312" w:hAnsi="宋体" w:cs="宋体"/>
                <w:b/>
                <w:bCs/>
                <w:szCs w:val="32"/>
              </w:rPr>
            </w:pPr>
          </w:p>
        </w:tc>
        <w:tc>
          <w:tcPr>
            <w:tcW w:w="13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6C1911">
            <w:pPr>
              <w:spacing w:afterLines="50"/>
              <w:jc w:val="center"/>
              <w:rPr>
                <w:rFonts w:ascii="仿宋_GB2312" w:hAnsi="宋体" w:cs="宋体"/>
                <w:b/>
                <w:bCs/>
                <w:szCs w:val="32"/>
              </w:rPr>
            </w:pPr>
            <w:r w:rsidRPr="00857EE1">
              <w:rPr>
                <w:rFonts w:ascii="仿宋_GB2312" w:hAnsi="宋体" w:cs="宋体" w:hint="eastAsia"/>
                <w:b/>
                <w:bCs/>
                <w:szCs w:val="32"/>
              </w:rPr>
              <w:t>都江堰市2020年卫健局</w:t>
            </w:r>
            <w:r>
              <w:rPr>
                <w:rFonts w:ascii="仿宋_GB2312" w:hAnsi="宋体" w:cs="宋体" w:hint="eastAsia"/>
                <w:b/>
                <w:bCs/>
                <w:szCs w:val="32"/>
              </w:rPr>
              <w:t>下</w:t>
            </w:r>
            <w:r w:rsidRPr="00857EE1">
              <w:rPr>
                <w:rFonts w:ascii="仿宋_GB2312" w:hAnsi="宋体" w:cs="宋体" w:hint="eastAsia"/>
                <w:b/>
                <w:bCs/>
                <w:szCs w:val="32"/>
              </w:rPr>
              <w:t>属事业单位公开考核招聘工作人员岗位一览表</w:t>
            </w:r>
          </w:p>
        </w:tc>
      </w:tr>
      <w:tr w:rsidR="00EB103D" w:rsidRPr="00857EE1" w:rsidTr="00EB103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序号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岗位类别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Ansi="宋体" w:cs="宋体" w:hint="eastAsia"/>
                <w:b/>
                <w:bCs/>
                <w:sz w:val="20"/>
              </w:rPr>
              <w:t>岗位代码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需求人数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年龄要求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学位要求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职称要求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专业要求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其他要求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备注</w:t>
            </w:r>
          </w:p>
        </w:tc>
      </w:tr>
      <w:tr w:rsidR="00EB103D" w:rsidRPr="00857EE1" w:rsidTr="00EB103D">
        <w:trPr>
          <w:trHeight w:val="10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儿科医师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研究生：儿科学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重症医学科医师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研究生：内科学、外科学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8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心血管内科医师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研究生：内科学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肿瘤科医师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研究生：内科学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8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都江堰市人民医院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普外科医师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研究生：外科学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本科学习阶段专业为临床医学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15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外科医生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取得主治医师及以上职称证书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本科：临床医学、中西医临床医学；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研究生：外科学、中西医结合临床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执业医师类别：临床、中医；或具有住院医师规范化培训合格证。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lastRenderedPageBreak/>
              <w:t>序号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岗位类别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Ansi="宋体" w:cs="宋体" w:hint="eastAsia"/>
                <w:b/>
                <w:bCs/>
                <w:sz w:val="20"/>
              </w:rPr>
              <w:t>岗位代码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需求人数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年龄要求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学位要求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职称要求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专业要求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其他要求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备注</w:t>
            </w:r>
          </w:p>
        </w:tc>
      </w:tr>
      <w:tr w:rsidR="00EB103D" w:rsidRPr="00857EE1" w:rsidTr="00EB103D">
        <w:trPr>
          <w:trHeight w:val="11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急诊科医生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本科：临床医学、中西医临床医学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研究生：急诊医学、中西医结合临床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执业医师类别：临床、中医；或具有住院医师规范化培训合格证。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10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儿科医生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本科：临床医学、儿科学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研究生：儿科学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11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麻醉科医生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本科：麻醉学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研究生：麻醉学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11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都江堰市中医医院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妇产科医生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以后出生；(取得主治医师及以上职称的放宽到1980年1月1日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研究生：妇产科学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执业医师类别：临床；或具有住院医师规范化培训合格证。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10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都江堰市疾病预防控制中心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健康促进科工作人员、卫生监测科、性艾科工作人员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607EBA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607EBA">
              <w:rPr>
                <w:rFonts w:ascii="仿宋_GB2312" w:hAnsi="宋体" w:cs="宋体" w:hint="eastAsia"/>
                <w:sz w:val="16"/>
                <w:szCs w:val="16"/>
              </w:rPr>
              <w:t>本科：预防医学</w:t>
            </w:r>
            <w:r w:rsidRPr="00607EBA">
              <w:rPr>
                <w:rFonts w:ascii="仿宋_GB2312" w:hAnsi="宋体" w:cs="宋体" w:hint="eastAsia"/>
                <w:sz w:val="16"/>
                <w:szCs w:val="16"/>
              </w:rPr>
              <w:br/>
              <w:t>研究生：流行病与卫生统计学、劳动卫生与环境卫生学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16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都江堰市精神卫生中心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精神科医生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以后出生（具有普通高等教育本科学历且取得主治医师及以上职称的放宽到1980年1月1日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普通高等教育大专及以上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本科：临床医学；精神医学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研究生：精神病与精神卫生学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6E630D" w:rsidRDefault="00EB103D" w:rsidP="00633F41">
            <w:pPr>
              <w:rPr>
                <w:rFonts w:ascii="仿宋_GB2312" w:hAnsi="宋体" w:cs="宋体"/>
                <w:color w:val="FF0000"/>
                <w:sz w:val="16"/>
                <w:szCs w:val="16"/>
              </w:rPr>
            </w:pPr>
            <w:r w:rsidRPr="00633F41">
              <w:rPr>
                <w:rFonts w:ascii="仿宋_GB2312" w:hAnsi="宋体" w:cs="宋体" w:hint="eastAsia"/>
                <w:sz w:val="16"/>
                <w:szCs w:val="16"/>
              </w:rPr>
              <w:t>同时需取得执业医师执业证书，执业范围为精神卫生专业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lastRenderedPageBreak/>
              <w:t>序号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岗位类别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Ansi="宋体" w:cs="宋体" w:hint="eastAsia"/>
                <w:b/>
                <w:bCs/>
                <w:sz w:val="20"/>
              </w:rPr>
              <w:t>岗位代码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需求人数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年龄要求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学位要求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职称要求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专业要求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其他要求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E3750C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 w:rsidRPr="00857EE1">
              <w:rPr>
                <w:rFonts w:ascii="仿宋_GB2312" w:hAnsi="宋体" w:cs="宋体" w:hint="eastAsia"/>
                <w:b/>
                <w:bCs/>
                <w:sz w:val="20"/>
              </w:rPr>
              <w:t>备注</w:t>
            </w:r>
          </w:p>
        </w:tc>
      </w:tr>
      <w:tr w:rsidR="00EB103D" w:rsidRPr="00857EE1" w:rsidTr="00EB103D">
        <w:trPr>
          <w:trHeight w:val="7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都江堰市骨伤专科医院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影像技师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学士学位及以上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取得技师及以上职称证书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本科：医学影像技术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研究生：影像医学与核医学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9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都江堰市骨伤专科医院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康复科医生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执业医师及以上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本科：中医学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研究生：中医骨伤科学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101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都江堰市骨伤专科医院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针灸科医生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1985年1月1日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以后出生(取得主治医师及以上职称的放宽到1980年1月1日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执业医师及以上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03353E" w:rsidRDefault="00EB103D" w:rsidP="0003353E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本科：针灸推拿学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研究生：针灸推拿学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都江堰市胥家镇卫生院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康复理疗科医生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6E630D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6E630D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</w:t>
            </w:r>
            <w:r w:rsidRPr="006E630D">
              <w:rPr>
                <w:rFonts w:ascii="仿宋_GB2312" w:hAnsi="宋体" w:cs="宋体" w:hint="eastAsia"/>
                <w:sz w:val="16"/>
                <w:szCs w:val="16"/>
              </w:rPr>
              <w:t>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本科：中西医临床医学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研究生：中西医结合临床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驾虹院区用人</w:t>
            </w:r>
          </w:p>
        </w:tc>
      </w:tr>
      <w:tr w:rsidR="00EB103D" w:rsidRPr="00857EE1" w:rsidTr="00EB103D">
        <w:trPr>
          <w:trHeight w:val="8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都江堰市天马镇卫生院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取得执业助理医师及以上资格证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本科：中西医临床医学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研究生：中西医结合临床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7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都江堰市天马镇卫生院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大专及以上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取得执业助理医师及以上资格证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研究生：内科学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都江堰市向峨乡卫生院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B超医生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大专及以上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取得执业助理医师及以上资格证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专科：医学影像技术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本科：医学影像学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研究生：医学影像与核医学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857EE1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RPr="00857EE1" w:rsidTr="00EB103D">
        <w:trPr>
          <w:trHeight w:val="4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20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都江堰市聚源镇卫生院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内科医生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专业技术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D" w:rsidRPr="00857EE1" w:rsidRDefault="00EB103D" w:rsidP="00EB103D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>
              <w:rPr>
                <w:rFonts w:ascii="仿宋_GB2312" w:hAnsi="宋体" w:cs="宋体" w:hint="eastAsia"/>
                <w:sz w:val="16"/>
                <w:szCs w:val="16"/>
              </w:rPr>
              <w:t>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1975年1月1日</w:t>
            </w:r>
            <w:r>
              <w:rPr>
                <w:rFonts w:ascii="仿宋_GB2312" w:hAnsi="宋体" w:cs="宋体" w:hint="eastAsia"/>
                <w:sz w:val="16"/>
                <w:szCs w:val="16"/>
              </w:rPr>
              <w:t>及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以后出生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普通高等教育大专及以上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取得执业助理医师及以上资格证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>专科：临床医学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本科：临床医学</w:t>
            </w:r>
            <w:r w:rsidRPr="00857EE1">
              <w:rPr>
                <w:rFonts w:ascii="仿宋_GB2312" w:hAnsi="宋体" w:cs="宋体" w:hint="eastAsia"/>
                <w:sz w:val="16"/>
                <w:szCs w:val="16"/>
              </w:rPr>
              <w:br/>
              <w:t>研究生：内科学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D" w:rsidRPr="00857EE1" w:rsidRDefault="00EB103D" w:rsidP="001E246F">
            <w:pPr>
              <w:jc w:val="center"/>
              <w:rPr>
                <w:rFonts w:ascii="仿宋_GB2312" w:hAnsi="宋体" w:cs="宋体"/>
                <w:sz w:val="16"/>
                <w:szCs w:val="16"/>
              </w:rPr>
            </w:pPr>
            <w:r w:rsidRPr="00857EE1">
              <w:rPr>
                <w:rFonts w:ascii="仿宋_GB2312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EB103D" w:rsidTr="00EB103D">
        <w:trPr>
          <w:trHeight w:val="312"/>
        </w:trPr>
        <w:tc>
          <w:tcPr>
            <w:tcW w:w="4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03D" w:rsidRDefault="00EB103D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int="eastAsia"/>
                <w:b/>
                <w:bCs/>
                <w:sz w:val="20"/>
              </w:rPr>
              <w:t>合计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B103D" w:rsidRDefault="00EB103D">
            <w:pPr>
              <w:jc w:val="center"/>
              <w:rPr>
                <w:rFonts w:ascii="仿宋_GB2312"/>
                <w:b/>
                <w:bCs/>
                <w:sz w:val="20"/>
              </w:rPr>
            </w:pPr>
          </w:p>
        </w:tc>
        <w:tc>
          <w:tcPr>
            <w:tcW w:w="97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03D" w:rsidRDefault="00EB103D">
            <w:pPr>
              <w:jc w:val="center"/>
              <w:rPr>
                <w:rFonts w:ascii="仿宋_GB2312" w:hAnsi="宋体" w:cs="宋体"/>
                <w:b/>
                <w:bCs/>
                <w:sz w:val="20"/>
              </w:rPr>
            </w:pPr>
            <w:r>
              <w:rPr>
                <w:rFonts w:ascii="仿宋_GB2312" w:hint="eastAsia"/>
                <w:b/>
                <w:bCs/>
                <w:sz w:val="20"/>
              </w:rPr>
              <w:t>26</w:t>
            </w:r>
          </w:p>
        </w:tc>
      </w:tr>
    </w:tbl>
    <w:p w:rsidR="001E246F" w:rsidRDefault="001E246F" w:rsidP="00EB103D"/>
    <w:sectPr w:rsidR="001E246F" w:rsidSect="00EB103D">
      <w:footerReference w:type="even" r:id="rId9"/>
      <w:footerReference w:type="default" r:id="rId10"/>
      <w:pgSz w:w="16840" w:h="11907" w:orient="landscape"/>
      <w:pgMar w:top="1814" w:right="2098" w:bottom="1814" w:left="1814" w:header="1134" w:footer="1531" w:gutter="0"/>
      <w:cols w:space="720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63" w:rsidRDefault="00B30E63" w:rsidP="00787E43">
      <w:r>
        <w:separator/>
      </w:r>
    </w:p>
  </w:endnote>
  <w:endnote w:type="continuationSeparator" w:id="1">
    <w:p w:rsidR="00B30E63" w:rsidRDefault="00B30E63" w:rsidP="0078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C5" w:rsidRPr="001E246F" w:rsidRDefault="00FF1DC5">
    <w:pPr>
      <w:pStyle w:val="a3"/>
      <w:rPr>
        <w:sz w:val="28"/>
        <w:szCs w:val="28"/>
      </w:rPr>
    </w:pPr>
  </w:p>
  <w:p w:rsidR="00FF1DC5" w:rsidRDefault="00FF1D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90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F1DC5" w:rsidRPr="001E246F" w:rsidRDefault="0050409F">
        <w:pPr>
          <w:pStyle w:val="a3"/>
          <w:jc w:val="right"/>
          <w:rPr>
            <w:sz w:val="30"/>
            <w:szCs w:val="30"/>
          </w:rPr>
        </w:pPr>
      </w:p>
    </w:sdtContent>
  </w:sdt>
  <w:p w:rsidR="00FF1DC5" w:rsidRDefault="00FF1D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63" w:rsidRDefault="00B30E63" w:rsidP="00787E43">
      <w:r>
        <w:separator/>
      </w:r>
    </w:p>
  </w:footnote>
  <w:footnote w:type="continuationSeparator" w:id="1">
    <w:p w:rsidR="00B30E63" w:rsidRDefault="00B30E63" w:rsidP="00787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CC6E"/>
    <w:multiLevelType w:val="singleLevel"/>
    <w:tmpl w:val="6F6DCC6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vir8+fD5V+c3BWs2SPtjb98jgzw=" w:salt="Fe4eBvh2teNmVBRQCaQuXA=="/>
  <w:defaultTabStop w:val="420"/>
  <w:evenAndOddHeaders/>
  <w:drawingGridHorizontalSpacing w:val="158"/>
  <w:drawingGridVerticalSpacing w:val="156"/>
  <w:displayHorizontalDrawingGridEvery w:val="2"/>
  <w:noPunctuationKerning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353E"/>
    <w:rsid w:val="00076733"/>
    <w:rsid w:val="00084D8E"/>
    <w:rsid w:val="000A077D"/>
    <w:rsid w:val="001376D8"/>
    <w:rsid w:val="00142B2A"/>
    <w:rsid w:val="00145077"/>
    <w:rsid w:val="00172A27"/>
    <w:rsid w:val="001E246F"/>
    <w:rsid w:val="00243BBB"/>
    <w:rsid w:val="00263D3F"/>
    <w:rsid w:val="002A7AF4"/>
    <w:rsid w:val="002E48DE"/>
    <w:rsid w:val="00357696"/>
    <w:rsid w:val="003717DC"/>
    <w:rsid w:val="003A39C8"/>
    <w:rsid w:val="003B0A04"/>
    <w:rsid w:val="003D27B1"/>
    <w:rsid w:val="0041348B"/>
    <w:rsid w:val="00416404"/>
    <w:rsid w:val="00461996"/>
    <w:rsid w:val="00485EE5"/>
    <w:rsid w:val="004A6279"/>
    <w:rsid w:val="004E0A2A"/>
    <w:rsid w:val="0050409F"/>
    <w:rsid w:val="0055268B"/>
    <w:rsid w:val="00585B3D"/>
    <w:rsid w:val="005B010B"/>
    <w:rsid w:val="005F2F6E"/>
    <w:rsid w:val="00607EBA"/>
    <w:rsid w:val="00627C9F"/>
    <w:rsid w:val="00630E95"/>
    <w:rsid w:val="00633F41"/>
    <w:rsid w:val="00641536"/>
    <w:rsid w:val="00655F9A"/>
    <w:rsid w:val="00670AEE"/>
    <w:rsid w:val="00682CD4"/>
    <w:rsid w:val="006A6CF4"/>
    <w:rsid w:val="006C1911"/>
    <w:rsid w:val="006E630D"/>
    <w:rsid w:val="00787E43"/>
    <w:rsid w:val="007D4979"/>
    <w:rsid w:val="007E73B2"/>
    <w:rsid w:val="00842B78"/>
    <w:rsid w:val="00842F18"/>
    <w:rsid w:val="00857EE1"/>
    <w:rsid w:val="00877B62"/>
    <w:rsid w:val="008821F2"/>
    <w:rsid w:val="00886055"/>
    <w:rsid w:val="008C3604"/>
    <w:rsid w:val="00904841"/>
    <w:rsid w:val="009601DA"/>
    <w:rsid w:val="009A1FFD"/>
    <w:rsid w:val="00A77908"/>
    <w:rsid w:val="00AD49F5"/>
    <w:rsid w:val="00B30E63"/>
    <w:rsid w:val="00B33080"/>
    <w:rsid w:val="00B51334"/>
    <w:rsid w:val="00B712E4"/>
    <w:rsid w:val="00B870E3"/>
    <w:rsid w:val="00BC1852"/>
    <w:rsid w:val="00BC3394"/>
    <w:rsid w:val="00BF2C3C"/>
    <w:rsid w:val="00C00980"/>
    <w:rsid w:val="00C05682"/>
    <w:rsid w:val="00C17BF8"/>
    <w:rsid w:val="00C32FE2"/>
    <w:rsid w:val="00C46EA8"/>
    <w:rsid w:val="00C905B7"/>
    <w:rsid w:val="00D42CB5"/>
    <w:rsid w:val="00D56D91"/>
    <w:rsid w:val="00D601C4"/>
    <w:rsid w:val="00D67402"/>
    <w:rsid w:val="00DA1B17"/>
    <w:rsid w:val="00DA597D"/>
    <w:rsid w:val="00DA6640"/>
    <w:rsid w:val="00DC09A6"/>
    <w:rsid w:val="00E3750C"/>
    <w:rsid w:val="00EA19C6"/>
    <w:rsid w:val="00EB103D"/>
    <w:rsid w:val="00EB6793"/>
    <w:rsid w:val="00EF37E0"/>
    <w:rsid w:val="00EF4318"/>
    <w:rsid w:val="00F42ACF"/>
    <w:rsid w:val="00F4325A"/>
    <w:rsid w:val="00FD454A"/>
    <w:rsid w:val="00FF1DC5"/>
    <w:rsid w:val="027A3207"/>
    <w:rsid w:val="070E7D13"/>
    <w:rsid w:val="0F450D84"/>
    <w:rsid w:val="11E27D38"/>
    <w:rsid w:val="17320A58"/>
    <w:rsid w:val="19BD5480"/>
    <w:rsid w:val="1AA843CE"/>
    <w:rsid w:val="20C404E4"/>
    <w:rsid w:val="20D002CD"/>
    <w:rsid w:val="27B37609"/>
    <w:rsid w:val="28E77CE0"/>
    <w:rsid w:val="30B72E59"/>
    <w:rsid w:val="35C02A89"/>
    <w:rsid w:val="3D5A265A"/>
    <w:rsid w:val="3DDD5B62"/>
    <w:rsid w:val="3F905A45"/>
    <w:rsid w:val="43D76E4B"/>
    <w:rsid w:val="4CEF710B"/>
    <w:rsid w:val="548E16F5"/>
    <w:rsid w:val="552E31C3"/>
    <w:rsid w:val="5575559D"/>
    <w:rsid w:val="585355A8"/>
    <w:rsid w:val="5AD03086"/>
    <w:rsid w:val="5B39665C"/>
    <w:rsid w:val="5F596F01"/>
    <w:rsid w:val="6311309C"/>
    <w:rsid w:val="64172C75"/>
    <w:rsid w:val="6FBA54EC"/>
    <w:rsid w:val="709A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43"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87E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87E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uiPriority w:val="99"/>
    <w:qFormat/>
    <w:rsid w:val="00787E43"/>
    <w:pPr>
      <w:spacing w:beforeAutospacing="1" w:afterAutospacing="1"/>
    </w:pPr>
    <w:rPr>
      <w:rFonts w:ascii="Calibri" w:eastAsia="宋体" w:hAnsi="Calibri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787E43"/>
    <w:rPr>
      <w:color w:val="0000FF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787E43"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87E43"/>
    <w:rPr>
      <w:rFonts w:ascii="Times New Roman" w:eastAsia="仿宋_GB2312" w:hAnsi="Times New Roman" w:cs="Times New Roman"/>
      <w:kern w:val="0"/>
      <w:sz w:val="18"/>
      <w:szCs w:val="20"/>
    </w:rPr>
  </w:style>
  <w:style w:type="character" w:customStyle="1" w:styleId="font61">
    <w:name w:val="font61"/>
    <w:basedOn w:val="a0"/>
    <w:qFormat/>
    <w:rsid w:val="00787E43"/>
  </w:style>
  <w:style w:type="paragraph" w:styleId="a7">
    <w:name w:val="List Paragraph"/>
    <w:basedOn w:val="a"/>
    <w:uiPriority w:val="99"/>
    <w:unhideWhenUsed/>
    <w:rsid w:val="00461996"/>
    <w:pPr>
      <w:ind w:firstLineChars="200" w:firstLine="420"/>
    </w:pPr>
  </w:style>
  <w:style w:type="paragraph" w:styleId="a8">
    <w:name w:val="Subtitle"/>
    <w:basedOn w:val="a"/>
    <w:next w:val="a"/>
    <w:link w:val="Char1"/>
    <w:uiPriority w:val="11"/>
    <w:qFormat/>
    <w:rsid w:val="00B870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Cs w:val="32"/>
    </w:rPr>
  </w:style>
  <w:style w:type="character" w:customStyle="1" w:styleId="Char1">
    <w:name w:val="副标题 Char"/>
    <w:basedOn w:val="a0"/>
    <w:link w:val="a8"/>
    <w:uiPriority w:val="11"/>
    <w:rsid w:val="00B870E3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E6AAC-0D9B-47E5-8C3C-2FB3AB2B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432</Words>
  <Characters>2464</Characters>
  <Application>Microsoft Office Word</Application>
  <DocSecurity>8</DocSecurity>
  <Lines>20</Lines>
  <Paragraphs>5</Paragraphs>
  <ScaleCrop>false</ScaleCrop>
  <Company>china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2020-10-26T03:53:00Z</cp:lastPrinted>
  <dcterms:created xsi:type="dcterms:W3CDTF">2020-07-23T02:01:00Z</dcterms:created>
  <dcterms:modified xsi:type="dcterms:W3CDTF">2020-11-13T08:55:00Z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