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南充文化旅游职业学院2021年“嘉陵江英才工程”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考核招聘“政治辅导员”成绩及排名（面试1考室）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tbl>
      <w:tblPr>
        <w:tblStyle w:val="6"/>
        <w:tblW w:w="8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792"/>
        <w:gridCol w:w="482"/>
        <w:gridCol w:w="774"/>
        <w:gridCol w:w="844"/>
        <w:gridCol w:w="919"/>
        <w:gridCol w:w="637"/>
        <w:gridCol w:w="882"/>
        <w:gridCol w:w="918"/>
        <w:gridCol w:w="844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笔试名次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王晓龙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向玉涛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骆俊男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黄铃茜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李帅旭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青明洋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罗亚波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胡玲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赵茂嵚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柳保吉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董纳颖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魏靖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郭陈君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张玉琼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侯栋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李帼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余沁芯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吴欣远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彭双双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钟绍迪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袁远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党延森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赵书梅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邬琴琴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付梦雪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南充文化旅游职业学院2021年“嘉陵江英才工程”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考核招聘“管理岗工作人员”成绩及排名（面试2考室）</w:t>
      </w:r>
    </w:p>
    <w:tbl>
      <w:tblPr>
        <w:tblStyle w:val="6"/>
        <w:tblW w:w="9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40"/>
        <w:gridCol w:w="735"/>
        <w:gridCol w:w="735"/>
        <w:gridCol w:w="675"/>
        <w:gridCol w:w="1140"/>
        <w:gridCol w:w="658"/>
        <w:gridCol w:w="825"/>
        <w:gridCol w:w="1020"/>
        <w:gridCol w:w="975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程吉思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张芋映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田益凡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胥锦桦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赵曦晨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牟彩伟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夏啟双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侯亚寒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南充文化旅游职业学院2021年“嘉陵江英才工程”考核招聘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“体育教师岗”总成绩及排名（面试3考室）</w:t>
      </w:r>
    </w:p>
    <w:tbl>
      <w:tblPr>
        <w:tblStyle w:val="6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66"/>
        <w:gridCol w:w="638"/>
        <w:gridCol w:w="1350"/>
        <w:gridCol w:w="850"/>
        <w:gridCol w:w="850"/>
        <w:gridCol w:w="850"/>
        <w:gridCol w:w="850"/>
        <w:gridCol w:w="850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赵昶然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冉朝阳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未入围面试环节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南充文化旅游职业学院2021年“嘉陵江英才工程”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考核招聘专任教师成绩及排名（面试4-7考室）</w:t>
      </w:r>
    </w:p>
    <w:tbl>
      <w:tblPr>
        <w:tblStyle w:val="6"/>
        <w:tblW w:w="9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781"/>
        <w:gridCol w:w="529"/>
        <w:gridCol w:w="2653"/>
        <w:gridCol w:w="1444"/>
        <w:gridCol w:w="1050"/>
        <w:gridCol w:w="1331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肖迪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焦春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曹瑛瑛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文开勇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翟小波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袁梓洢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李乔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刘芝君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李怡菲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邹紫千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王晓琼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食品营养与卫生教师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刘伲君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曾红晏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邹宇利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宋虹摇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何楠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高裔祎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王滢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魏倩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鲜丹丹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唐玲玲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面试5考室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陈语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吴冠艳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曹霞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张若梅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肖琴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杨军月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张新悦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禹文凤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孙米莉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唐喋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王钰汶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包云翠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徐本川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车文萍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代路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蒋竹霖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龙玥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蒲丽丽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刘周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市场营销教师（副高职称）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牛国义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动画设计教师（副高职称）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任薇宇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动画设计教师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于洲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王登辉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王廷元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张郁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2335530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9pt;margin-top:-6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2TRL/ZAAAACwEAAA8AAAAA&#10;AAAAAQAgAAAAIgAAAGRycy9kb3ducmV2LnhtbFBLAQIUABQAAAAIAIdO4kAF3HKwEwIAABM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56F16"/>
    <w:rsid w:val="01112C15"/>
    <w:rsid w:val="02F35B8C"/>
    <w:rsid w:val="03AB7E26"/>
    <w:rsid w:val="0D8E4CA6"/>
    <w:rsid w:val="14FE2872"/>
    <w:rsid w:val="1DA154CB"/>
    <w:rsid w:val="2B734503"/>
    <w:rsid w:val="2D9668C3"/>
    <w:rsid w:val="2E905BD0"/>
    <w:rsid w:val="33E8455B"/>
    <w:rsid w:val="36F527DD"/>
    <w:rsid w:val="3E111BFC"/>
    <w:rsid w:val="3E9F5455"/>
    <w:rsid w:val="419B7CED"/>
    <w:rsid w:val="4738681B"/>
    <w:rsid w:val="49140831"/>
    <w:rsid w:val="492F49CD"/>
    <w:rsid w:val="4A286DD6"/>
    <w:rsid w:val="6D4D287C"/>
    <w:rsid w:val="6D5F3919"/>
    <w:rsid w:val="740569EC"/>
    <w:rsid w:val="7716759C"/>
    <w:rsid w:val="780C0D85"/>
    <w:rsid w:val="78E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01"/>
    <w:basedOn w:val="5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9">
    <w:name w:val="font11"/>
    <w:basedOn w:val="5"/>
    <w:qFormat/>
    <w:uiPriority w:val="0"/>
    <w:rPr>
      <w:rFonts w:ascii="Arial" w:hAnsi="Arial" w:cs="Arial"/>
      <w:b/>
      <w:color w:val="000000"/>
      <w:sz w:val="40"/>
      <w:szCs w:val="40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3287</Words>
  <Characters>4874</Characters>
  <Lines>0</Lines>
  <Paragraphs>0</Paragraphs>
  <TotalTime>23</TotalTime>
  <ScaleCrop>false</ScaleCrop>
  <LinksUpToDate>false</LinksUpToDate>
  <CharactersWithSpaces>4964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2020-12-07T06:59:00Z</dcterms:created>
  <dc:creator>LYH</dc:creator>
  <cp:lastModifiedBy>Lenovo</cp:lastModifiedBy>
  <cp:lastPrinted>2020-12-07T09:56:00Z</cp:lastPrinted>
  <dcterms:modified xsi:type="dcterms:W3CDTF">2020-12-08T02:48:17Z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