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防疫有关要求</w:t>
      </w:r>
    </w:p>
    <w:p>
      <w:pPr>
        <w:spacing w:line="560" w:lineRule="exact"/>
        <w:ind w:firstLine="707" w:firstLineChars="221"/>
        <w:rPr>
          <w:rFonts w:ascii="仿宋_GB2312" w:eastAsia="仿宋_GB2312"/>
          <w:sz w:val="32"/>
          <w:szCs w:val="32"/>
        </w:rPr>
      </w:pP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应试人员必须提前1小时到考点大门口，凭准考证及身份证排队进行扫码测体温（来自境外、疫情中高风险地区或有本土病例发生的地区的应试人员必须提供近7日内的核酸检测报告）。体温正常的，且“赣通码”显示为绿码的，方可由指定路线进入考场区域。等候时，要求每位人员保持间隔为1米以上的安全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应试人员须服从现场工作人员安排，应试人员之间相隔1.5米以上，全程不得扎堆聚集，考试结束后立即离场，不得在考场逗留。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四、</w:t>
      </w:r>
      <w:r>
        <w:rPr>
          <w:rFonts w:ascii="仿宋_GB2312" w:eastAsia="仿宋_GB2312"/>
          <w:sz w:val="28"/>
          <w:szCs w:val="28"/>
        </w:rPr>
        <w:t>考场走廊外设置应试人员物品放置处，集中存放应试人员物品和手机，杜绝应试人员将个人物品带入考场，防范因应试人员个人物品带来的感染风险。</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考试结束后，应试人员应须服从现场工作人员安排，按照指定路线有序离场，应试人员有序分批次离场，不得在考场逗留。</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在进入考点大门时，如遇应试人员发热的、“赣通码”扫码为黄码及红码的、不戴口罩的、体温连续三次测量≥37.3℃以上的，禁止进入考点，并直接劝离。</w:t>
      </w:r>
    </w:p>
    <w:p>
      <w:pPr>
        <w:spacing w:line="500" w:lineRule="exact"/>
        <w:ind w:firstLine="618" w:firstLineChars="221"/>
        <w:rPr>
          <w:rFonts w:ascii="仿宋_GB2312" w:eastAsia="仿宋_GB2312"/>
          <w:sz w:val="28"/>
          <w:szCs w:val="28"/>
        </w:rPr>
      </w:pPr>
      <w:r>
        <w:rPr>
          <w:rFonts w:hint="eastAsia" w:ascii="仿宋_GB2312" w:eastAsia="仿宋_GB2312"/>
          <w:sz w:val="28"/>
          <w:szCs w:val="28"/>
        </w:rPr>
        <w:t>七、</w:t>
      </w:r>
      <w:r>
        <w:rPr>
          <w:rFonts w:ascii="仿宋_GB2312" w:eastAsia="仿宋_GB2312"/>
          <w:sz w:val="28"/>
          <w:szCs w:val="28"/>
        </w:rPr>
        <w:t>在考试过程中，应试人员如体温连续三次测量≥37.3℃以上，将被迅速转移到隔离考场区域并及时拨打120求助。</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A"/>
    <w:rsid w:val="00142E15"/>
    <w:rsid w:val="001F61EA"/>
    <w:rsid w:val="004D6A82"/>
    <w:rsid w:val="008448C6"/>
    <w:rsid w:val="00A63386"/>
    <w:rsid w:val="00B531DB"/>
    <w:rsid w:val="1AF52A1C"/>
    <w:rsid w:val="1CF2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87</Words>
  <Characters>502</Characters>
  <Lines>4</Lines>
  <Paragraphs>1</Paragraphs>
  <TotalTime>12</TotalTime>
  <ScaleCrop>false</ScaleCrop>
  <LinksUpToDate>false</LinksUpToDate>
  <CharactersWithSpaces>588</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2020-07-01T07:20:00Z</dcterms:created>
  <dc:creator>nobody</dc:creator>
  <cp:lastModifiedBy>Run</cp:lastModifiedBy>
  <dcterms:modified xsi:type="dcterms:W3CDTF">2020-12-07T09:26:56Z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