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48" w:rsidRPr="005B7448" w:rsidRDefault="005B7448" w:rsidP="005B7448">
      <w:pPr>
        <w:spacing w:line="480" w:lineRule="exact"/>
        <w:jc w:val="left"/>
        <w:rPr>
          <w:rFonts w:ascii="黑体" w:eastAsia="黑体" w:hint="eastAsia"/>
          <w:sz w:val="32"/>
          <w:szCs w:val="32"/>
        </w:rPr>
      </w:pPr>
      <w:r w:rsidRPr="005B7448">
        <w:rPr>
          <w:rFonts w:ascii="黑体" w:eastAsia="黑体" w:hint="eastAsia"/>
          <w:sz w:val="32"/>
          <w:szCs w:val="32"/>
        </w:rPr>
        <w:t>附件3</w:t>
      </w:r>
    </w:p>
    <w:p w:rsidR="005B7448" w:rsidRDefault="005B7448">
      <w:pPr>
        <w:spacing w:line="480" w:lineRule="exact"/>
        <w:jc w:val="center"/>
        <w:rPr>
          <w:rFonts w:ascii="方正小标宋简体" w:eastAsia="方正小标宋简体" w:hint="eastAsia"/>
          <w:sz w:val="44"/>
          <w:szCs w:val="44"/>
        </w:rPr>
      </w:pPr>
    </w:p>
    <w:p w:rsidR="00EB273C" w:rsidRDefault="00C66F0A">
      <w:pPr>
        <w:spacing w:line="480" w:lineRule="exact"/>
        <w:jc w:val="center"/>
        <w:rPr>
          <w:rFonts w:ascii="方正小标宋简体" w:eastAsia="方正小标宋简体"/>
          <w:sz w:val="44"/>
          <w:szCs w:val="44"/>
        </w:rPr>
      </w:pPr>
      <w:r>
        <w:rPr>
          <w:rFonts w:ascii="方正小标宋简体" w:eastAsia="方正小标宋简体" w:hint="eastAsia"/>
          <w:sz w:val="44"/>
          <w:szCs w:val="44"/>
        </w:rPr>
        <w:t>凉山州退役军人事务局</w:t>
      </w:r>
    </w:p>
    <w:p w:rsidR="00EB273C" w:rsidRDefault="00C66F0A">
      <w:pPr>
        <w:spacing w:line="480" w:lineRule="exact"/>
        <w:jc w:val="center"/>
        <w:rPr>
          <w:rFonts w:ascii="方正小标宋简体" w:eastAsia="方正小标宋简体"/>
          <w:sz w:val="44"/>
          <w:szCs w:val="44"/>
        </w:rPr>
      </w:pPr>
      <w:r>
        <w:rPr>
          <w:rFonts w:ascii="方正小标宋简体" w:eastAsia="方正小标宋简体" w:hint="eastAsia"/>
          <w:sz w:val="44"/>
          <w:szCs w:val="44"/>
        </w:rPr>
        <w:t>2020年</w:t>
      </w:r>
      <w:proofErr w:type="gramStart"/>
      <w:r>
        <w:rPr>
          <w:rFonts w:ascii="方正小标宋简体" w:eastAsia="方正小标宋简体" w:hint="eastAsia"/>
          <w:sz w:val="44"/>
          <w:szCs w:val="44"/>
        </w:rPr>
        <w:t>公开考调直属</w:t>
      </w:r>
      <w:proofErr w:type="gramEnd"/>
      <w:r>
        <w:rPr>
          <w:rFonts w:ascii="方正小标宋简体" w:eastAsia="方正小标宋简体" w:hint="eastAsia"/>
          <w:sz w:val="44"/>
          <w:szCs w:val="44"/>
        </w:rPr>
        <w:t>事业单位工作人员</w:t>
      </w:r>
    </w:p>
    <w:p w:rsidR="00EB273C" w:rsidRDefault="00C66F0A">
      <w:pPr>
        <w:spacing w:line="480" w:lineRule="exact"/>
        <w:jc w:val="center"/>
        <w:rPr>
          <w:rFonts w:ascii="方正小标宋简体" w:eastAsia="方正小标宋简体"/>
          <w:sz w:val="44"/>
          <w:szCs w:val="44"/>
        </w:rPr>
      </w:pPr>
      <w:r>
        <w:rPr>
          <w:rFonts w:ascii="方正小标宋简体" w:eastAsia="方正小标宋简体" w:hint="eastAsia"/>
          <w:sz w:val="44"/>
          <w:szCs w:val="44"/>
        </w:rPr>
        <w:t>报考考生新冠肺炎疫情防控告</w:t>
      </w:r>
      <w:proofErr w:type="gramStart"/>
      <w:r>
        <w:rPr>
          <w:rFonts w:ascii="方正小标宋简体" w:eastAsia="方正小标宋简体" w:hint="eastAsia"/>
          <w:sz w:val="44"/>
          <w:szCs w:val="44"/>
        </w:rPr>
        <w:t>知暨承诺</w:t>
      </w:r>
      <w:proofErr w:type="gramEnd"/>
      <w:r>
        <w:rPr>
          <w:rFonts w:ascii="方正小标宋简体" w:eastAsia="方正小标宋简体" w:hint="eastAsia"/>
          <w:sz w:val="44"/>
          <w:szCs w:val="44"/>
        </w:rPr>
        <w:t>书</w:t>
      </w:r>
    </w:p>
    <w:p w:rsidR="00EB273C" w:rsidRDefault="00EB273C">
      <w:pPr>
        <w:spacing w:line="480" w:lineRule="exact"/>
        <w:rPr>
          <w:rFonts w:ascii="仿宋_GB2312" w:eastAsia="仿宋_GB2312"/>
          <w:sz w:val="30"/>
          <w:szCs w:val="30"/>
        </w:rPr>
      </w:pPr>
    </w:p>
    <w:p w:rsidR="00EB273C" w:rsidRDefault="00C66F0A">
      <w:pPr>
        <w:spacing w:line="480" w:lineRule="exact"/>
        <w:rPr>
          <w:rFonts w:ascii="仿宋_GB2312" w:eastAsia="仿宋_GB2312"/>
          <w:sz w:val="30"/>
          <w:szCs w:val="30"/>
        </w:rPr>
      </w:pPr>
      <w:r>
        <w:rPr>
          <w:rFonts w:ascii="仿宋_GB2312" w:eastAsia="仿宋_GB2312" w:hint="eastAsia"/>
          <w:sz w:val="30"/>
          <w:szCs w:val="30"/>
        </w:rPr>
        <w:t>准 考 证 号：</w:t>
      </w:r>
    </w:p>
    <w:p w:rsidR="00EB273C" w:rsidRDefault="00C66F0A">
      <w:pPr>
        <w:spacing w:line="480" w:lineRule="exact"/>
        <w:ind w:firstLineChars="200" w:firstLine="600"/>
        <w:rPr>
          <w:rFonts w:ascii="仿宋_GB2312" w:eastAsia="仿宋_GB2312"/>
          <w:sz w:val="30"/>
          <w:szCs w:val="30"/>
        </w:rPr>
      </w:pPr>
      <w:r>
        <w:rPr>
          <w:rFonts w:ascii="仿宋_GB2312" w:eastAsia="仿宋_GB2312" w:hint="eastAsia"/>
          <w:sz w:val="30"/>
          <w:szCs w:val="30"/>
        </w:rPr>
        <w:t>一、请报考考生近期注意做好自我健康管理，</w:t>
      </w:r>
      <w:proofErr w:type="gramStart"/>
      <w:r>
        <w:rPr>
          <w:rFonts w:ascii="仿宋_GB2312" w:eastAsia="仿宋_GB2312" w:hint="eastAsia"/>
          <w:sz w:val="30"/>
          <w:szCs w:val="30"/>
        </w:rPr>
        <w:t>通过微信小</w:t>
      </w:r>
      <w:proofErr w:type="gramEnd"/>
      <w:r>
        <w:rPr>
          <w:rFonts w:ascii="仿宋_GB2312" w:eastAsia="仿宋_GB2312" w:hint="eastAsia"/>
          <w:sz w:val="30"/>
          <w:szCs w:val="30"/>
        </w:rPr>
        <w:t xml:space="preserve">程序“国家政务服务平台”或“天府健康通”申领本人防疫健康码，并持续关注健康码状态。　</w:t>
      </w:r>
    </w:p>
    <w:p w:rsidR="00EB273C" w:rsidRDefault="00C66F0A">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二、考生赴考时如乘坐公共交通工具，需要全程佩戴口罩，可佩戴一次性手套，并做好手部卫生，同时注意社交距离。　</w:t>
      </w:r>
    </w:p>
    <w:p w:rsidR="00EB273C" w:rsidRDefault="00C66F0A">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三、参加考试前，考生应至少提前1小时到达考试考点。考生进入考点前，应当主动出示本人防疫健康码信息（绿码），并按要求主动接受体温测量。经现场测量体温正常（＜37.3℃）且无咳嗽等呼吸道异常症状者方可进入考点；经现场确认有体温异常或呼吸道异常症状者，不得参加考试，应配合到定点收治医院发热门诊就诊。　</w:t>
      </w:r>
    </w:p>
    <w:p w:rsidR="00EB273C" w:rsidRDefault="00C66F0A">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四、为避免影响考试，曾到过（来自）国内疫情中高风险地区的考生以及与新冠病毒肺炎确诊、疑似病例或无症状感染者有密切接触史的考生，应至少提前15 天到达考点所在城市，按照疫情防控有关规定，自觉接受隔离观察、健康管理和核酸检测，并于笔试当天提供7 天内新冠病毒核酸检测阴性证明。　</w:t>
      </w:r>
    </w:p>
    <w:p w:rsidR="00EB273C" w:rsidRDefault="00C66F0A">
      <w:pPr>
        <w:spacing w:line="480" w:lineRule="exact"/>
        <w:ind w:firstLineChars="200" w:firstLine="600"/>
        <w:rPr>
          <w:rFonts w:ascii="仿宋_GB2312" w:eastAsia="仿宋_GB2312"/>
          <w:sz w:val="30"/>
          <w:szCs w:val="30"/>
        </w:rPr>
      </w:pPr>
      <w:r>
        <w:rPr>
          <w:rFonts w:ascii="仿宋_GB2312" w:eastAsia="仿宋_GB2312" w:hint="eastAsia"/>
          <w:sz w:val="30"/>
          <w:szCs w:val="30"/>
        </w:rPr>
        <w:t>五、考生如因有相关旅居史、密切接触史等</w:t>
      </w:r>
      <w:proofErr w:type="gramStart"/>
      <w:r>
        <w:rPr>
          <w:rFonts w:ascii="仿宋_GB2312" w:eastAsia="仿宋_GB2312" w:hint="eastAsia"/>
          <w:sz w:val="30"/>
          <w:szCs w:val="30"/>
        </w:rPr>
        <w:t>流行病学史被集中</w:t>
      </w:r>
      <w:proofErr w:type="gramEnd"/>
      <w:r>
        <w:rPr>
          <w:rFonts w:ascii="仿宋_GB2312" w:eastAsia="仿宋_GB2312" w:hint="eastAsia"/>
          <w:sz w:val="30"/>
          <w:szCs w:val="30"/>
        </w:rPr>
        <w:t>隔离，考试当天无法到达考点报到的，视为主动放弃</w:t>
      </w:r>
      <w:r>
        <w:rPr>
          <w:rFonts w:ascii="仿宋_GB2312" w:eastAsia="仿宋_GB2312" w:hAnsi="宋体" w:cs="宋体" w:hint="eastAsia"/>
          <w:sz w:val="30"/>
          <w:szCs w:val="30"/>
        </w:rPr>
        <w:t>考</w:t>
      </w:r>
      <w:r>
        <w:rPr>
          <w:rFonts w:ascii="仿宋_GB2312" w:eastAsia="仿宋_GB2312" w:hint="eastAsia"/>
          <w:sz w:val="30"/>
          <w:szCs w:val="30"/>
        </w:rPr>
        <w:t xml:space="preserve">试资格。仍处于新冠肺炎治疗期或出院观察期，以及其他个人原因无法参加考试的考生，视为主动放弃考试资格。　</w:t>
      </w:r>
    </w:p>
    <w:p w:rsidR="00EB273C" w:rsidRDefault="00C66F0A">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 xml:space="preserve">六、请考生注意个人防护，自备一次性医用口罩，除核验身份时按要求及时摘戴口罩外，进出考试考点、参加考试应当全程佩戴口罩。　</w:t>
      </w:r>
    </w:p>
    <w:p w:rsidR="00EB273C" w:rsidRDefault="00C66F0A">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七、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未出考点）所耽误的时间，不再予以追加。不具备继续完成考试条件的考生，由驻点医护人员按规定妥善处置。　</w:t>
      </w:r>
    </w:p>
    <w:p w:rsidR="00EB273C" w:rsidRDefault="00C66F0A">
      <w:pPr>
        <w:spacing w:line="480" w:lineRule="exact"/>
        <w:ind w:firstLineChars="200" w:firstLine="600"/>
        <w:rPr>
          <w:rFonts w:ascii="仿宋_GB2312" w:eastAsia="仿宋_GB2312"/>
          <w:sz w:val="30"/>
          <w:szCs w:val="30"/>
        </w:rPr>
      </w:pPr>
      <w:r>
        <w:rPr>
          <w:rFonts w:ascii="仿宋_GB2312" w:eastAsia="仿宋_GB2312" w:hint="eastAsia"/>
          <w:sz w:val="30"/>
          <w:szCs w:val="30"/>
        </w:rPr>
        <w:t>八、考生在领取准考证前</w:t>
      </w:r>
      <w:proofErr w:type="gramStart"/>
      <w:r>
        <w:rPr>
          <w:rFonts w:ascii="仿宋_GB2312" w:eastAsia="仿宋_GB2312" w:hint="eastAsia"/>
          <w:sz w:val="30"/>
          <w:szCs w:val="30"/>
        </w:rPr>
        <w:t>须签署</w:t>
      </w:r>
      <w:proofErr w:type="gramEnd"/>
      <w:r>
        <w:rPr>
          <w:rFonts w:ascii="仿宋_GB2312" w:eastAsia="仿宋_GB2312" w:hint="eastAsia"/>
          <w:sz w:val="30"/>
          <w:szCs w:val="30"/>
        </w:rPr>
        <w:t xml:space="preserve">《凉山州退役军人事务局2020年公开考调直属事业单位工作人员报考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　</w:t>
      </w:r>
    </w:p>
    <w:p w:rsidR="00EB273C" w:rsidRDefault="00C66F0A">
      <w:pPr>
        <w:spacing w:line="480" w:lineRule="exact"/>
        <w:ind w:firstLineChars="200" w:firstLine="600"/>
        <w:rPr>
          <w:rFonts w:ascii="仿宋_GB2312" w:eastAsia="仿宋_GB2312"/>
          <w:sz w:val="30"/>
          <w:szCs w:val="30"/>
        </w:rPr>
      </w:pPr>
      <w:r>
        <w:rPr>
          <w:rFonts w:ascii="仿宋_GB2312" w:eastAsia="仿宋_GB2312" w:hint="eastAsia"/>
          <w:sz w:val="30"/>
          <w:szCs w:val="30"/>
        </w:rPr>
        <w:t>本人已认真阅读《凉山州退役军人事务局2020年公开考调直属事业单位工作人员报考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rsidR="00EB273C" w:rsidRDefault="00EB273C">
      <w:pPr>
        <w:spacing w:line="480" w:lineRule="exact"/>
        <w:ind w:firstLineChars="1400" w:firstLine="4200"/>
        <w:rPr>
          <w:rFonts w:ascii="仿宋_GB2312" w:eastAsia="仿宋_GB2312"/>
          <w:sz w:val="30"/>
          <w:szCs w:val="30"/>
        </w:rPr>
      </w:pPr>
    </w:p>
    <w:p w:rsidR="00EB273C" w:rsidRDefault="00C66F0A">
      <w:pPr>
        <w:spacing w:line="480" w:lineRule="exact"/>
        <w:ind w:firstLineChars="1400" w:firstLine="4200"/>
        <w:rPr>
          <w:rFonts w:ascii="仿宋_GB2312" w:eastAsia="仿宋_GB2312"/>
          <w:sz w:val="30"/>
          <w:szCs w:val="30"/>
        </w:rPr>
      </w:pPr>
      <w:r>
        <w:rPr>
          <w:rFonts w:ascii="仿宋_GB2312" w:eastAsia="仿宋_GB2312" w:hint="eastAsia"/>
          <w:sz w:val="30"/>
          <w:szCs w:val="30"/>
        </w:rPr>
        <w:t xml:space="preserve">承诺人签字：   </w:t>
      </w:r>
    </w:p>
    <w:p w:rsidR="00EB273C" w:rsidRDefault="00C66F0A">
      <w:pPr>
        <w:spacing w:line="480" w:lineRule="exact"/>
        <w:ind w:firstLineChars="2050" w:firstLine="6150"/>
        <w:rPr>
          <w:rFonts w:ascii="仿宋_GB2312" w:eastAsia="仿宋_GB2312"/>
          <w:sz w:val="30"/>
          <w:szCs w:val="30"/>
        </w:rPr>
      </w:pPr>
      <w:r>
        <w:rPr>
          <w:rFonts w:ascii="仿宋_GB2312" w:eastAsia="仿宋_GB2312" w:hint="eastAsia"/>
          <w:sz w:val="30"/>
          <w:szCs w:val="30"/>
        </w:rPr>
        <w:t xml:space="preserve">年   月   日 </w:t>
      </w:r>
    </w:p>
    <w:sectPr w:rsidR="00EB273C" w:rsidSect="00EB273C">
      <w:footerReference w:type="default" r:id="rId7"/>
      <w:pgSz w:w="11906" w:h="16838"/>
      <w:pgMar w:top="2098" w:right="1474" w:bottom="1984" w:left="1587"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38" w:rsidRDefault="00636C38" w:rsidP="00EB273C">
      <w:r>
        <w:separator/>
      </w:r>
    </w:p>
  </w:endnote>
  <w:endnote w:type="continuationSeparator" w:id="0">
    <w:p w:rsidR="00636C38" w:rsidRDefault="00636C38" w:rsidP="00EB2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3C" w:rsidRDefault="00140DC7">
    <w:pPr>
      <w:pStyle w:val="a4"/>
    </w:pPr>
    <w:r>
      <w:pict>
        <v:shapetype id="_x0000_t202" coordsize="21600,21600" o:spt="202" path="m,l,21600r21600,l21600,xe">
          <v:stroke joinstyle="miter"/>
          <v:path gradientshapeok="t" o:connecttype="rect"/>
        </v:shapetype>
        <v:shape id="文本框 1025" o:spid="_x0000_s1026" type="#_x0000_t202" style="position:absolute;margin-left:124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nltj5ccBAABuAwAADgAAAAAAAAABACAAAAAeAQAAZHJzL2Uyb0RvYy54&#10;bWxQSwUGAAAAAAYABgBZAQAAVwUAAAAA&#10;" filled="f" stroked="f">
          <v:textbox style="mso-fit-shape-to-text:t" inset="0,0,0,0">
            <w:txbxContent>
              <w:p w:rsidR="00EB273C" w:rsidRDefault="00140DC7">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C66F0A">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B7448">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38" w:rsidRDefault="00636C38" w:rsidP="00EB273C">
      <w:r>
        <w:separator/>
      </w:r>
    </w:p>
  </w:footnote>
  <w:footnote w:type="continuationSeparator" w:id="0">
    <w:p w:rsidR="00636C38" w:rsidRDefault="00636C38" w:rsidP="00EB2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371"/>
    <w:rsid w:val="0002325A"/>
    <w:rsid w:val="00034626"/>
    <w:rsid w:val="00063842"/>
    <w:rsid w:val="00085D3A"/>
    <w:rsid w:val="000E0D85"/>
    <w:rsid w:val="0012011B"/>
    <w:rsid w:val="00140115"/>
    <w:rsid w:val="00140DC7"/>
    <w:rsid w:val="00161E23"/>
    <w:rsid w:val="00197712"/>
    <w:rsid w:val="001E17F7"/>
    <w:rsid w:val="00200CE2"/>
    <w:rsid w:val="00204C19"/>
    <w:rsid w:val="00247897"/>
    <w:rsid w:val="00257583"/>
    <w:rsid w:val="00260500"/>
    <w:rsid w:val="002611E8"/>
    <w:rsid w:val="00284BEF"/>
    <w:rsid w:val="00297362"/>
    <w:rsid w:val="002E61D5"/>
    <w:rsid w:val="00326580"/>
    <w:rsid w:val="003407B4"/>
    <w:rsid w:val="00342E30"/>
    <w:rsid w:val="003465B4"/>
    <w:rsid w:val="00356DAC"/>
    <w:rsid w:val="00367371"/>
    <w:rsid w:val="003932D2"/>
    <w:rsid w:val="003A68C6"/>
    <w:rsid w:val="003B6EAF"/>
    <w:rsid w:val="003E53EF"/>
    <w:rsid w:val="00422E2C"/>
    <w:rsid w:val="00496EE5"/>
    <w:rsid w:val="004D3843"/>
    <w:rsid w:val="0050328B"/>
    <w:rsid w:val="00536D1E"/>
    <w:rsid w:val="00547BDC"/>
    <w:rsid w:val="00555668"/>
    <w:rsid w:val="00591DB5"/>
    <w:rsid w:val="005B7448"/>
    <w:rsid w:val="005C7316"/>
    <w:rsid w:val="005D0810"/>
    <w:rsid w:val="005D5429"/>
    <w:rsid w:val="005D55C5"/>
    <w:rsid w:val="005D5D93"/>
    <w:rsid w:val="005D78AA"/>
    <w:rsid w:val="005E1E7E"/>
    <w:rsid w:val="005E4F43"/>
    <w:rsid w:val="006210C2"/>
    <w:rsid w:val="00622511"/>
    <w:rsid w:val="00636C38"/>
    <w:rsid w:val="00637280"/>
    <w:rsid w:val="00641441"/>
    <w:rsid w:val="00660268"/>
    <w:rsid w:val="006B3BEE"/>
    <w:rsid w:val="006C1384"/>
    <w:rsid w:val="006C2C94"/>
    <w:rsid w:val="006C3BE2"/>
    <w:rsid w:val="006F75F2"/>
    <w:rsid w:val="00711C70"/>
    <w:rsid w:val="00754BF2"/>
    <w:rsid w:val="0077789A"/>
    <w:rsid w:val="00780A7D"/>
    <w:rsid w:val="007F4FF8"/>
    <w:rsid w:val="008001A3"/>
    <w:rsid w:val="008050EC"/>
    <w:rsid w:val="00812361"/>
    <w:rsid w:val="00834A13"/>
    <w:rsid w:val="00841291"/>
    <w:rsid w:val="00866A31"/>
    <w:rsid w:val="00871BE4"/>
    <w:rsid w:val="00882F4B"/>
    <w:rsid w:val="008910A6"/>
    <w:rsid w:val="008B1030"/>
    <w:rsid w:val="008C055F"/>
    <w:rsid w:val="008C4C4C"/>
    <w:rsid w:val="008C6F0E"/>
    <w:rsid w:val="00916F4E"/>
    <w:rsid w:val="009240B1"/>
    <w:rsid w:val="00943EB2"/>
    <w:rsid w:val="00952A63"/>
    <w:rsid w:val="009746C9"/>
    <w:rsid w:val="009B0006"/>
    <w:rsid w:val="00A04ECF"/>
    <w:rsid w:val="00A142B9"/>
    <w:rsid w:val="00A830EA"/>
    <w:rsid w:val="00AA20E1"/>
    <w:rsid w:val="00AA2828"/>
    <w:rsid w:val="00AD0CCE"/>
    <w:rsid w:val="00AD5DEA"/>
    <w:rsid w:val="00AF4603"/>
    <w:rsid w:val="00B24148"/>
    <w:rsid w:val="00B327E1"/>
    <w:rsid w:val="00B35B03"/>
    <w:rsid w:val="00B54A68"/>
    <w:rsid w:val="00B63FEF"/>
    <w:rsid w:val="00B64C23"/>
    <w:rsid w:val="00B7286E"/>
    <w:rsid w:val="00B8202F"/>
    <w:rsid w:val="00BB12A2"/>
    <w:rsid w:val="00BC65F9"/>
    <w:rsid w:val="00BD436C"/>
    <w:rsid w:val="00C307BE"/>
    <w:rsid w:val="00C361BA"/>
    <w:rsid w:val="00C37684"/>
    <w:rsid w:val="00C51FF0"/>
    <w:rsid w:val="00C66F0A"/>
    <w:rsid w:val="00CD753D"/>
    <w:rsid w:val="00D04329"/>
    <w:rsid w:val="00D21E41"/>
    <w:rsid w:val="00D22900"/>
    <w:rsid w:val="00D27F12"/>
    <w:rsid w:val="00D30C73"/>
    <w:rsid w:val="00D45DB9"/>
    <w:rsid w:val="00D50101"/>
    <w:rsid w:val="00D56E6F"/>
    <w:rsid w:val="00D91F89"/>
    <w:rsid w:val="00D953A1"/>
    <w:rsid w:val="00DC23D8"/>
    <w:rsid w:val="00DF6CAC"/>
    <w:rsid w:val="00E07E68"/>
    <w:rsid w:val="00E1185F"/>
    <w:rsid w:val="00E22B6D"/>
    <w:rsid w:val="00E35F12"/>
    <w:rsid w:val="00E54635"/>
    <w:rsid w:val="00E83679"/>
    <w:rsid w:val="00E97DC1"/>
    <w:rsid w:val="00EA525F"/>
    <w:rsid w:val="00EB273C"/>
    <w:rsid w:val="00EB302C"/>
    <w:rsid w:val="00ED562D"/>
    <w:rsid w:val="00EF645A"/>
    <w:rsid w:val="00EF75EE"/>
    <w:rsid w:val="00F04376"/>
    <w:rsid w:val="00F7665B"/>
    <w:rsid w:val="00F92DD0"/>
    <w:rsid w:val="00FB2C7C"/>
    <w:rsid w:val="00FB44E8"/>
    <w:rsid w:val="00FE1374"/>
    <w:rsid w:val="6F3F7E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273C"/>
    <w:rPr>
      <w:sz w:val="18"/>
      <w:szCs w:val="18"/>
    </w:rPr>
  </w:style>
  <w:style w:type="paragraph" w:styleId="a4">
    <w:name w:val="footer"/>
    <w:basedOn w:val="a"/>
    <w:link w:val="Char0"/>
    <w:uiPriority w:val="99"/>
    <w:unhideWhenUsed/>
    <w:rsid w:val="00EB273C"/>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B273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EB27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
    <w:name w:val="Light List Accent 3"/>
    <w:basedOn w:val="a1"/>
    <w:uiPriority w:val="61"/>
    <w:rsid w:val="00EB273C"/>
    <w:rPr>
      <w:sz w:val="22"/>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1">
    <w:name w:val="Medium List 2 Accent 1"/>
    <w:basedOn w:val="a1"/>
    <w:uiPriority w:val="66"/>
    <w:rsid w:val="00EB273C"/>
    <w:rPr>
      <w:rFonts w:asciiTheme="majorHAnsi" w:eastAsiaTheme="majorEastAsia" w:hAnsiTheme="majorHAnsi" w:cstheme="majorBidi"/>
      <w:color w:val="000000" w:themeColor="text1"/>
      <w:sz w:val="22"/>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7">
    <w:name w:val="page number"/>
    <w:basedOn w:val="a0"/>
    <w:rsid w:val="00EB273C"/>
  </w:style>
  <w:style w:type="character" w:customStyle="1" w:styleId="Char1">
    <w:name w:val="页眉 Char"/>
    <w:basedOn w:val="a0"/>
    <w:link w:val="a5"/>
    <w:uiPriority w:val="99"/>
    <w:semiHidden/>
    <w:rsid w:val="00EB273C"/>
    <w:rPr>
      <w:sz w:val="18"/>
      <w:szCs w:val="18"/>
    </w:rPr>
  </w:style>
  <w:style w:type="character" w:customStyle="1" w:styleId="Char0">
    <w:name w:val="页脚 Char"/>
    <w:basedOn w:val="a0"/>
    <w:link w:val="a4"/>
    <w:uiPriority w:val="99"/>
    <w:rsid w:val="00EB273C"/>
    <w:rPr>
      <w:sz w:val="18"/>
      <w:szCs w:val="18"/>
    </w:rPr>
  </w:style>
  <w:style w:type="character" w:customStyle="1" w:styleId="Char">
    <w:name w:val="批注框文本 Char"/>
    <w:basedOn w:val="a0"/>
    <w:link w:val="a3"/>
    <w:uiPriority w:val="99"/>
    <w:semiHidden/>
    <w:rsid w:val="00EB273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530La</cp:lastModifiedBy>
  <cp:revision>32</cp:revision>
  <cp:lastPrinted>2020-12-29T09:38:00Z</cp:lastPrinted>
  <dcterms:created xsi:type="dcterms:W3CDTF">2020-10-20T01:09:00Z</dcterms:created>
  <dcterms:modified xsi:type="dcterms:W3CDTF">2020-12-29T09:43:00Z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