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p>
    <w:p>
      <w:pPr>
        <w:spacing w:line="520" w:lineRule="exact"/>
        <w:rPr>
          <w:rFonts w:hint="eastAsia" w:ascii="仿宋_GB2312" w:hAnsi="仿宋_GB2312" w:eastAsia="仿宋_GB2312" w:cs="仿宋_GB2312"/>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_GBK" w:hAnsi="方正小标宋_GBK" w:eastAsia="方正小标宋_GBK" w:cs="方正小标宋_GBK"/>
          <w:b w:val="0"/>
          <w:i w:val="0"/>
          <w:caps w:val="0"/>
          <w:color w:val="auto"/>
          <w:spacing w:val="0"/>
          <w:sz w:val="44"/>
          <w:szCs w:val="44"/>
          <w:shd w:val="clear" w:color="auto" w:fill="auto"/>
        </w:rPr>
      </w:pPr>
      <w:r>
        <w:rPr>
          <w:rFonts w:hint="eastAsia" w:ascii="方正小标宋_GBK" w:hAnsi="方正小标宋_GBK" w:eastAsia="方正小标宋_GBK" w:cs="方正小标宋_GBK"/>
          <w:color w:val="auto"/>
          <w:spacing w:val="0"/>
          <w:kern w:val="0"/>
          <w:sz w:val="44"/>
          <w:szCs w:val="44"/>
          <w:highlight w:val="none"/>
          <w:shd w:val="clear" w:color="auto" w:fill="auto"/>
          <w:lang w:val="en-US" w:eastAsia="zh-CN"/>
        </w:rPr>
        <w:t>2021年</w:t>
      </w:r>
      <w:r>
        <w:rPr>
          <w:rFonts w:hint="eastAsia" w:ascii="方正小标宋_GBK" w:hAnsi="方正小标宋_GBK" w:eastAsia="方正小标宋_GBK" w:cs="方正小标宋_GBK"/>
          <w:color w:val="auto"/>
          <w:spacing w:val="0"/>
          <w:kern w:val="0"/>
          <w:sz w:val="44"/>
          <w:szCs w:val="44"/>
          <w:highlight w:val="none"/>
          <w:shd w:val="clear" w:color="auto" w:fill="auto"/>
        </w:rPr>
        <w:t>长沙市</w:t>
      </w:r>
      <w:r>
        <w:rPr>
          <w:rFonts w:hint="eastAsia" w:ascii="方正小标宋_GBK" w:hAnsi="方正小标宋_GBK" w:eastAsia="方正小标宋_GBK" w:cs="方正小标宋_GBK"/>
          <w:color w:val="auto"/>
          <w:spacing w:val="0"/>
          <w:kern w:val="0"/>
          <w:sz w:val="44"/>
          <w:szCs w:val="44"/>
          <w:highlight w:val="none"/>
          <w:shd w:val="clear" w:color="auto" w:fill="auto"/>
          <w:lang w:eastAsia="zh-CN"/>
        </w:rPr>
        <w:t>信访局</w:t>
      </w:r>
      <w:r>
        <w:rPr>
          <w:rFonts w:hint="eastAsia" w:ascii="方正小标宋_GBK" w:hAnsi="方正小标宋_GBK" w:eastAsia="方正小标宋_GBK" w:cs="方正小标宋_GBK"/>
          <w:color w:val="auto"/>
          <w:spacing w:val="0"/>
          <w:kern w:val="0"/>
          <w:sz w:val="44"/>
          <w:szCs w:val="44"/>
          <w:highlight w:val="none"/>
          <w:shd w:val="clear" w:color="auto" w:fill="auto"/>
        </w:rPr>
        <w:t>公开招聘政府雇员</w:t>
      </w:r>
      <w:r>
        <w:rPr>
          <w:rFonts w:hint="eastAsia" w:ascii="方正小标宋_GBK" w:hAnsi="方正小标宋_GBK" w:eastAsia="方正小标宋_GBK" w:cs="方正小标宋_GBK"/>
          <w:color w:val="auto"/>
          <w:spacing w:val="0"/>
          <w:kern w:val="0"/>
          <w:sz w:val="44"/>
          <w:szCs w:val="44"/>
          <w:highlight w:val="none"/>
          <w:shd w:val="clear" w:color="auto" w:fill="auto"/>
          <w:lang w:eastAsia="zh-CN"/>
        </w:rPr>
        <w:t>笔试考生新冠肺炎疫情防控承诺书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79" w:lineRule="exact"/>
        <w:ind w:left="0" w:right="0" w:firstLine="0"/>
        <w:jc w:val="both"/>
        <w:textAlignment w:val="auto"/>
        <w:rPr>
          <w:rFonts w:hint="eastAsia" w:ascii="仿宋_GB2312" w:hAnsi="仿宋_GB2312" w:eastAsia="仿宋_GB2312" w:cs="仿宋_GB2312"/>
          <w:b w:val="0"/>
          <w:i w:val="0"/>
          <w:caps w:val="0"/>
          <w:color w:val="auto"/>
          <w:spacing w:val="0"/>
          <w:sz w:val="32"/>
          <w:szCs w:val="32"/>
          <w:shd w:val="clear" w:color="auto" w:fill="auto"/>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79" w:lineRule="exact"/>
        <w:ind w:left="0" w:right="0" w:firstLine="0"/>
        <w:jc w:val="left"/>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kern w:val="0"/>
          <w:sz w:val="32"/>
          <w:szCs w:val="32"/>
          <w:shd w:val="clear" w:color="auto" w:fill="auto"/>
          <w:lang w:val="en-US" w:eastAsia="zh-CN" w:bidi="ar"/>
        </w:rPr>
        <w:t>本人已认真阅读《2021年长沙市信访局公开招聘政府雇员笔试考生新冠肺炎疫情防控告知书》，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bookmarkStart w:id="0" w:name="_GoBack"/>
      <w:bookmarkEnd w:id="0"/>
    </w:p>
    <w:p>
      <w:pPr>
        <w:rPr>
          <w:rFonts w:cs="Times New Roman"/>
        </w:rPr>
      </w:pPr>
    </w:p>
    <w:sectPr>
      <w:footerReference r:id="rId3" w:type="default"/>
      <w:pgSz w:w="11906" w:h="16838"/>
      <w:pgMar w:top="1440"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cs="Times New Roman"/>
                            </w:rPr>
                          </w:pPr>
                          <w:r>
                            <w:fldChar w:fldCharType="begin"/>
                          </w:r>
                          <w:r>
                            <w:instrText xml:space="preserve"> PAGE  \* MERGEFORMAT </w:instrText>
                          </w:r>
                          <w:r>
                            <w:fldChar w:fldCharType="separate"/>
                          </w:r>
                          <w:r>
                            <w:t>15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cs="Times New Roman"/>
                      </w:rPr>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70EE0"/>
    <w:rsid w:val="00004D5E"/>
    <w:rsid w:val="000B4A41"/>
    <w:rsid w:val="00115370"/>
    <w:rsid w:val="00121362"/>
    <w:rsid w:val="00194921"/>
    <w:rsid w:val="001C36CF"/>
    <w:rsid w:val="001E4FA2"/>
    <w:rsid w:val="001E70D3"/>
    <w:rsid w:val="0020496F"/>
    <w:rsid w:val="002553F8"/>
    <w:rsid w:val="003648AC"/>
    <w:rsid w:val="00375FA9"/>
    <w:rsid w:val="003A541C"/>
    <w:rsid w:val="003E18BD"/>
    <w:rsid w:val="003E4F76"/>
    <w:rsid w:val="003E4FBA"/>
    <w:rsid w:val="00481B26"/>
    <w:rsid w:val="00497063"/>
    <w:rsid w:val="005351B2"/>
    <w:rsid w:val="0055439A"/>
    <w:rsid w:val="006000C1"/>
    <w:rsid w:val="006001CD"/>
    <w:rsid w:val="00614A98"/>
    <w:rsid w:val="006B4B95"/>
    <w:rsid w:val="006E3F7E"/>
    <w:rsid w:val="0078360E"/>
    <w:rsid w:val="007878BE"/>
    <w:rsid w:val="00797381"/>
    <w:rsid w:val="007E5DEB"/>
    <w:rsid w:val="0081382E"/>
    <w:rsid w:val="00877D20"/>
    <w:rsid w:val="009421BF"/>
    <w:rsid w:val="00982074"/>
    <w:rsid w:val="009B722D"/>
    <w:rsid w:val="00A316A1"/>
    <w:rsid w:val="00A50C80"/>
    <w:rsid w:val="00B2724A"/>
    <w:rsid w:val="00B4454F"/>
    <w:rsid w:val="00B72540"/>
    <w:rsid w:val="00B93E3F"/>
    <w:rsid w:val="00C17EF3"/>
    <w:rsid w:val="00C73F24"/>
    <w:rsid w:val="00CD1224"/>
    <w:rsid w:val="00CF5489"/>
    <w:rsid w:val="00D24723"/>
    <w:rsid w:val="00D74570"/>
    <w:rsid w:val="00DA022A"/>
    <w:rsid w:val="00DF691C"/>
    <w:rsid w:val="00E118D2"/>
    <w:rsid w:val="00E30219"/>
    <w:rsid w:val="00E75A1B"/>
    <w:rsid w:val="00F67967"/>
    <w:rsid w:val="053A5856"/>
    <w:rsid w:val="05573D93"/>
    <w:rsid w:val="079513A8"/>
    <w:rsid w:val="0D66397D"/>
    <w:rsid w:val="13624BE8"/>
    <w:rsid w:val="196F4C8E"/>
    <w:rsid w:val="20250166"/>
    <w:rsid w:val="21BE1489"/>
    <w:rsid w:val="2D4A52AA"/>
    <w:rsid w:val="2EAE5E96"/>
    <w:rsid w:val="36DF3EDE"/>
    <w:rsid w:val="43D101C8"/>
    <w:rsid w:val="46EB1BF3"/>
    <w:rsid w:val="4E0B732A"/>
    <w:rsid w:val="4E256E0C"/>
    <w:rsid w:val="53170EE0"/>
    <w:rsid w:val="546E4DCA"/>
    <w:rsid w:val="585D2D09"/>
    <w:rsid w:val="5FFA1BB9"/>
    <w:rsid w:val="61AF513B"/>
    <w:rsid w:val="66D069F7"/>
    <w:rsid w:val="70CD1E36"/>
    <w:rsid w:val="72A80119"/>
    <w:rsid w:val="74E35A2E"/>
    <w:rsid w:val="75B344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iPriority w:val="99"/>
    <w:pPr>
      <w:tabs>
        <w:tab w:val="center" w:pos="4153"/>
        <w:tab w:val="right" w:pos="8306"/>
      </w:tabs>
      <w:snapToGrid w:val="0"/>
      <w:jc w:val="left"/>
    </w:pPr>
    <w:rPr>
      <w:sz w:val="18"/>
      <w:szCs w:val="18"/>
    </w:rPr>
  </w:style>
  <w:style w:type="paragraph" w:styleId="3">
    <w:name w:val="header"/>
    <w:basedOn w:val="1"/>
    <w:link w:val="10"/>
    <w:semiHidden/>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locked/>
    <w:uiPriority w:val="0"/>
    <w:rPr>
      <w:b/>
    </w:rPr>
  </w:style>
  <w:style w:type="character" w:styleId="8">
    <w:name w:val="page number"/>
    <w:basedOn w:val="6"/>
    <w:qFormat/>
    <w:uiPriority w:val="0"/>
  </w:style>
  <w:style w:type="character" w:customStyle="1" w:styleId="9">
    <w:name w:val="Footer Char"/>
    <w:basedOn w:val="6"/>
    <w:link w:val="2"/>
    <w:semiHidden/>
    <w:qFormat/>
    <w:locked/>
    <w:uiPriority w:val="99"/>
    <w:rPr>
      <w:sz w:val="18"/>
      <w:szCs w:val="18"/>
    </w:rPr>
  </w:style>
  <w:style w:type="character" w:customStyle="1" w:styleId="10">
    <w:name w:val="Header Char"/>
    <w:basedOn w:val="6"/>
    <w:link w:val="3"/>
    <w:semiHidden/>
    <w:qFormat/>
    <w:locked/>
    <w:uiPriority w:val="99"/>
    <w:rPr>
      <w:sz w:val="18"/>
      <w:szCs w:val="18"/>
    </w:rPr>
  </w:style>
  <w:style w:type="character" w:customStyle="1" w:styleId="11">
    <w:name w:val="NormalCharacter"/>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887</Words>
  <Characters>5058</Characters>
  <Lines>0</Lines>
  <Paragraphs>0</Paragraphs>
  <TotalTime>26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2021-03-02T08:22:00Z</dcterms:created>
  <dc:creator>jfc-lijun</dc:creator>
  <cp:lastModifiedBy>jfc-lijun</cp:lastModifiedBy>
  <cp:lastPrinted>2021-03-24T05:56:00Z</cp:lastPrinted>
  <dcterms:modified xsi:type="dcterms:W3CDTF">2021-03-24T06:03:02Z</dcterms:modified>
  <dc:title>2021年长沙市信访局公开招聘中级雇员简章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