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3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"/>
        <w:gridCol w:w="944"/>
        <w:gridCol w:w="1"/>
        <w:gridCol w:w="758"/>
        <w:gridCol w:w="417"/>
        <w:gridCol w:w="4181"/>
        <w:gridCol w:w="1556"/>
        <w:gridCol w:w="1"/>
        <w:gridCol w:w="783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 w:bidi="ar"/>
              </w:rPr>
              <w:t>用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工方式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 w:bidi="ar"/>
              </w:rPr>
              <w:t>报名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45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办公室内务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eastAsia="zh-CN" w:bidi="ar"/>
              </w:rPr>
              <w:t>劳务派遣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1.具有专科及以上学历；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2.年龄在35周岁以下（1986年3月26日以后出生），有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机关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工作经历可适当放宽；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3.会计算机基本操作；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.身体健康。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eastAsia="zh-CN" w:bidi="ar"/>
              </w:rPr>
              <w:t>月薪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00，享受单位相关福利待遇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510E0"/>
    <w:rsid w:val="14352352"/>
    <w:rsid w:val="35B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Calibri" w:hAnsi="Calibri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2021-04-07T07:13:00Z</dcterms:created>
  <dc:creator>686874</dc:creator>
  <cp:lastModifiedBy>686874</cp:lastModifiedBy>
  <dcterms:modified xsi:type="dcterms:W3CDTF">2021-04-07T07:16:23Z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A81F1A341F364E58B47B0CAE2F4F196E</vt:lpwstr>
  </property>
  <property fmtid="{D5CDD505-2E9C-101B-9397-08002B2CF9AE}" pid="4" name="KSOSaveFontToCloudKey">
    <vt:lpwstr>1030281435_btnclosed</vt:lpwstr>
  </property>
</Properties>
</file>